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6"/>
        <w:tblW w:w="10463" w:type="dxa"/>
        <w:tblLook w:val="01E0" w:firstRow="1" w:lastRow="1" w:firstColumn="1" w:lastColumn="1" w:noHBand="0" w:noVBand="0"/>
      </w:tblPr>
      <w:tblGrid>
        <w:gridCol w:w="10241"/>
        <w:gridCol w:w="222"/>
      </w:tblGrid>
      <w:tr w:rsidR="005B60F9" w:rsidRPr="00473878" w14:paraId="19D9954E" w14:textId="77777777" w:rsidTr="005B60F9">
        <w:trPr>
          <w:trHeight w:val="1685"/>
        </w:trPr>
        <w:tc>
          <w:tcPr>
            <w:tcW w:w="10241" w:type="dxa"/>
          </w:tcPr>
          <w:p w14:paraId="190C0F86" w14:textId="6B922FEE" w:rsidR="005B60F9" w:rsidRPr="00473878" w:rsidRDefault="005B60F9" w:rsidP="005B60F9">
            <w:pPr>
              <w:ind w:firstLine="113"/>
              <w:rPr>
                <w:b/>
                <w:bdr w:val="none" w:sz="0" w:space="0" w:color="auto" w:frame="1"/>
              </w:rPr>
            </w:pPr>
            <w:bookmarkStart w:id="0" w:name="_GoBack"/>
            <w:bookmarkEnd w:id="0"/>
            <w:r>
              <w:rPr>
                <w:b/>
                <w:noProof/>
                <w:bdr w:val="none" w:sz="0" w:space="0" w:color="auto" w:frame="1"/>
              </w:rPr>
              <w:drawing>
                <wp:inline distT="0" distB="0" distL="0" distR="0" wp14:anchorId="787419BB" wp14:editId="72456720">
                  <wp:extent cx="6362700" cy="8753475"/>
                  <wp:effectExtent l="0" t="0" r="0" b="9525"/>
                  <wp:docPr id="1" name="Рисунок 1" descr="C:\Users\Юрий\AppData\Local\Microsoft\Windows\INetCache\Content.Word\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Юрий\AppData\Local\Microsoft\Windows\INetCache\Content.Word\Программа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8753475"/>
                          </a:xfrm>
                          <a:prstGeom prst="rect">
                            <a:avLst/>
                          </a:prstGeom>
                          <a:noFill/>
                          <a:ln>
                            <a:noFill/>
                          </a:ln>
                        </pic:spPr>
                      </pic:pic>
                    </a:graphicData>
                  </a:graphic>
                </wp:inline>
              </w:drawing>
            </w:r>
          </w:p>
        </w:tc>
        <w:tc>
          <w:tcPr>
            <w:tcW w:w="222" w:type="dxa"/>
          </w:tcPr>
          <w:p w14:paraId="7EBC536E" w14:textId="77777777" w:rsidR="005B60F9" w:rsidRPr="00473878" w:rsidRDefault="005B60F9" w:rsidP="005B60F9">
            <w:pPr>
              <w:ind w:firstLine="113"/>
              <w:rPr>
                <w:b/>
                <w:bdr w:val="none" w:sz="0" w:space="0" w:color="auto" w:frame="1"/>
              </w:rPr>
            </w:pPr>
          </w:p>
        </w:tc>
      </w:tr>
    </w:tbl>
    <w:p w14:paraId="35F3E1B0" w14:textId="77777777" w:rsidR="007F340E" w:rsidRPr="005B60F9" w:rsidRDefault="007F340E" w:rsidP="005B60F9">
      <w:pPr>
        <w:ind w:firstLine="0"/>
        <w:rPr>
          <w:b/>
          <w:highlight w:val="yellow"/>
          <w:bdr w:val="none" w:sz="0" w:space="0" w:color="auto" w:frame="1"/>
          <w:lang w:val="en-US"/>
        </w:rPr>
      </w:pPr>
    </w:p>
    <w:p w14:paraId="07EEA99D" w14:textId="69EDB025" w:rsidR="00F0618A" w:rsidRDefault="00F0618A" w:rsidP="00F0618A">
      <w:pPr>
        <w:pStyle w:val="1"/>
        <w:rPr>
          <w:rFonts w:asciiTheme="minorHAnsi" w:hAnsiTheme="minorHAnsi"/>
          <w:sz w:val="24"/>
          <w:szCs w:val="24"/>
        </w:rPr>
      </w:pPr>
      <w:bookmarkStart w:id="1" w:name="_Toc452995020"/>
      <w:bookmarkStart w:id="2" w:name="_Toc452369754"/>
      <w:r w:rsidRPr="00F65AAB">
        <w:rPr>
          <w:rFonts w:asciiTheme="minorHAnsi" w:hAnsiTheme="minorHAnsi"/>
          <w:sz w:val="24"/>
          <w:szCs w:val="24"/>
        </w:rPr>
        <w:lastRenderedPageBreak/>
        <w:t>Содержание</w:t>
      </w:r>
      <w:bookmarkEnd w:id="1"/>
    </w:p>
    <w:p w14:paraId="754A890E" w14:textId="77777777" w:rsidR="00003650" w:rsidRPr="00003650" w:rsidRDefault="00003650" w:rsidP="00003650"/>
    <w:p w14:paraId="5C8230E6" w14:textId="618AB586" w:rsidR="00F0618A" w:rsidRPr="00003650" w:rsidRDefault="00F0618A">
      <w:pPr>
        <w:pStyle w:val="11"/>
        <w:tabs>
          <w:tab w:val="left" w:pos="1200"/>
          <w:tab w:val="right" w:leader="dot" w:pos="9345"/>
        </w:tabs>
        <w:rPr>
          <w:rFonts w:eastAsiaTheme="minorEastAsia" w:cstheme="minorBidi"/>
          <w:b w:val="0"/>
          <w:bCs w:val="0"/>
          <w:noProof/>
          <w:lang w:eastAsia="en-US"/>
        </w:rPr>
      </w:pPr>
      <w:r>
        <w:rPr>
          <w:noProof/>
        </w:rPr>
        <w:t>1.</w:t>
      </w:r>
      <w:r w:rsidRPr="00003650">
        <w:rPr>
          <w:rFonts w:eastAsiaTheme="minorEastAsia" w:cstheme="minorBidi"/>
          <w:b w:val="0"/>
          <w:bCs w:val="0"/>
          <w:noProof/>
          <w:lang w:eastAsia="en-US"/>
        </w:rPr>
        <w:tab/>
      </w:r>
      <w:r>
        <w:rPr>
          <w:noProof/>
        </w:rPr>
        <w:t>Содержание</w:t>
      </w:r>
      <w:r>
        <w:rPr>
          <w:noProof/>
        </w:rPr>
        <w:tab/>
        <w:t>2</w:t>
      </w:r>
    </w:p>
    <w:p w14:paraId="099AC55E" w14:textId="5C09DC3E" w:rsidR="00F0618A" w:rsidRPr="00003650" w:rsidRDefault="00F0618A">
      <w:pPr>
        <w:pStyle w:val="11"/>
        <w:tabs>
          <w:tab w:val="right" w:leader="dot" w:pos="9345"/>
        </w:tabs>
        <w:rPr>
          <w:rFonts w:eastAsiaTheme="minorEastAsia" w:cstheme="minorBidi"/>
          <w:b w:val="0"/>
          <w:bCs w:val="0"/>
          <w:noProof/>
          <w:lang w:eastAsia="en-US"/>
        </w:rPr>
      </w:pPr>
      <w:r>
        <w:rPr>
          <w:noProof/>
        </w:rPr>
        <w:t>Пояснительная записка</w:t>
      </w:r>
      <w:r>
        <w:rPr>
          <w:noProof/>
        </w:rPr>
        <w:tab/>
        <w:t>4</w:t>
      </w:r>
    </w:p>
    <w:p w14:paraId="7C2D79FD" w14:textId="539FC662" w:rsidR="00F0618A" w:rsidRPr="00003650" w:rsidRDefault="00F0618A">
      <w:pPr>
        <w:pStyle w:val="11"/>
        <w:tabs>
          <w:tab w:val="left" w:pos="1200"/>
          <w:tab w:val="right" w:leader="dot" w:pos="9345"/>
        </w:tabs>
        <w:rPr>
          <w:rFonts w:eastAsiaTheme="minorEastAsia" w:cstheme="minorBidi"/>
          <w:b w:val="0"/>
          <w:bCs w:val="0"/>
          <w:noProof/>
          <w:lang w:eastAsia="en-US"/>
        </w:rPr>
      </w:pPr>
      <w:r>
        <w:rPr>
          <w:noProof/>
        </w:rPr>
        <w:t>2.</w:t>
      </w:r>
      <w:r w:rsidRPr="00003650">
        <w:rPr>
          <w:rFonts w:eastAsiaTheme="minorEastAsia" w:cstheme="minorBidi"/>
          <w:b w:val="0"/>
          <w:bCs w:val="0"/>
          <w:noProof/>
          <w:lang w:eastAsia="en-US"/>
        </w:rPr>
        <w:tab/>
      </w:r>
      <w:r w:rsidRPr="00D13AEA">
        <w:rPr>
          <w:bCs w:val="0"/>
          <w:noProof/>
        </w:rPr>
        <w:t>Но</w:t>
      </w:r>
      <w:r>
        <w:rPr>
          <w:noProof/>
        </w:rPr>
        <w:t>р</w:t>
      </w:r>
      <w:r w:rsidRPr="00D13AEA">
        <w:rPr>
          <w:bCs w:val="0"/>
          <w:noProof/>
        </w:rPr>
        <w:t>м</w:t>
      </w:r>
      <w:r>
        <w:rPr>
          <w:noProof/>
        </w:rPr>
        <w:t>ати</w:t>
      </w:r>
      <w:r w:rsidRPr="00D13AEA">
        <w:rPr>
          <w:bCs w:val="0"/>
          <w:noProof/>
        </w:rPr>
        <w:t>в</w:t>
      </w:r>
      <w:r>
        <w:rPr>
          <w:noProof/>
        </w:rPr>
        <w:t>н</w:t>
      </w:r>
      <w:r w:rsidRPr="00D13AEA">
        <w:rPr>
          <w:bCs w:val="0"/>
          <w:noProof/>
        </w:rPr>
        <w:t>а</w:t>
      </w:r>
      <w:r>
        <w:rPr>
          <w:noProof/>
        </w:rPr>
        <w:t>я ч</w:t>
      </w:r>
      <w:r w:rsidRPr="00D13AEA">
        <w:rPr>
          <w:bCs w:val="0"/>
          <w:noProof/>
        </w:rPr>
        <w:t>а</w:t>
      </w:r>
      <w:r>
        <w:rPr>
          <w:noProof/>
        </w:rPr>
        <w:t>сть</w:t>
      </w:r>
      <w:r>
        <w:rPr>
          <w:noProof/>
        </w:rPr>
        <w:tab/>
      </w:r>
      <w:r w:rsidR="00722C49">
        <w:rPr>
          <w:noProof/>
        </w:rPr>
        <w:t>8</w:t>
      </w:r>
    </w:p>
    <w:p w14:paraId="77ADCA48" w14:textId="64CF7C4B" w:rsidR="00F0618A" w:rsidRPr="00A94493" w:rsidRDefault="00F65AAB" w:rsidP="00CC1839">
      <w:pPr>
        <w:pStyle w:val="23"/>
        <w:rPr>
          <w:rFonts w:eastAsiaTheme="minorEastAsia" w:cstheme="minorBidi"/>
          <w:sz w:val="24"/>
          <w:szCs w:val="24"/>
          <w:lang w:eastAsia="en-US"/>
        </w:rPr>
      </w:pPr>
      <w:r>
        <w:t>2</w:t>
      </w:r>
      <w:r w:rsidR="00F0618A">
        <w:t>.1. Продолжительность этапов спортивной подготовки, минимальный возраст лиц для зачисления в группы и минимальное количество лиц, проходящих спортивную подготовку в группах на этапах спортивной подготовки.</w:t>
      </w:r>
      <w:r w:rsidR="00F0618A">
        <w:tab/>
      </w:r>
      <w:r w:rsidR="00722C49">
        <w:t>8</w:t>
      </w:r>
    </w:p>
    <w:p w14:paraId="6136113C" w14:textId="64C4FA14" w:rsidR="00F0618A" w:rsidRPr="004363D4" w:rsidRDefault="00F65AAB" w:rsidP="00CC1839">
      <w:pPr>
        <w:pStyle w:val="23"/>
        <w:rPr>
          <w:rFonts w:eastAsiaTheme="minorEastAsia" w:cstheme="minorBidi"/>
          <w:sz w:val="24"/>
          <w:szCs w:val="24"/>
          <w:lang w:eastAsia="en-US"/>
        </w:rPr>
      </w:pPr>
      <w:r>
        <w:t>2</w:t>
      </w:r>
      <w:r w:rsidR="00F0618A" w:rsidRPr="00D13AEA">
        <w:t>.2.</w:t>
      </w:r>
      <w:r w:rsidR="00473878">
        <w:rPr>
          <w:rFonts w:eastAsiaTheme="minorEastAsia" w:cstheme="minorBidi"/>
          <w:sz w:val="24"/>
          <w:szCs w:val="24"/>
          <w:lang w:eastAsia="en-US"/>
        </w:rPr>
        <w:t xml:space="preserve"> </w:t>
      </w:r>
      <w:r w:rsidR="00F0618A">
        <w:t>Соотношение объемов тренировочного процесса по видам спортивной подготовки на этапах спортивной подготовки</w:t>
      </w:r>
      <w:r w:rsidR="00F0618A">
        <w:tab/>
      </w:r>
      <w:r w:rsidR="00722C49">
        <w:t>8</w:t>
      </w:r>
    </w:p>
    <w:p w14:paraId="724005FB" w14:textId="5D2306E2" w:rsidR="00F0618A" w:rsidRPr="004363D4" w:rsidRDefault="00F65AAB" w:rsidP="00CC1839">
      <w:pPr>
        <w:pStyle w:val="23"/>
        <w:rPr>
          <w:rFonts w:eastAsiaTheme="minorEastAsia" w:cstheme="minorBidi"/>
          <w:sz w:val="24"/>
          <w:szCs w:val="24"/>
          <w:lang w:eastAsia="en-US"/>
        </w:rPr>
      </w:pPr>
      <w:r>
        <w:t>2</w:t>
      </w:r>
      <w:r w:rsidR="00F0618A" w:rsidRPr="00D13AEA">
        <w:t>.3.</w:t>
      </w:r>
      <w:r w:rsidR="00473878">
        <w:t xml:space="preserve"> </w:t>
      </w:r>
      <w:r w:rsidR="00F0618A">
        <w:t>Режимы тренировочной работы</w:t>
      </w:r>
      <w:r w:rsidR="00F0618A">
        <w:tab/>
      </w:r>
      <w:r w:rsidR="00722C49">
        <w:t>9</w:t>
      </w:r>
    </w:p>
    <w:p w14:paraId="1D327090" w14:textId="608BDCDC" w:rsidR="00F0618A" w:rsidRPr="004363D4" w:rsidRDefault="00F65AAB" w:rsidP="00CC1839">
      <w:pPr>
        <w:pStyle w:val="23"/>
        <w:rPr>
          <w:rFonts w:eastAsiaTheme="minorEastAsia" w:cstheme="minorBidi"/>
          <w:sz w:val="24"/>
          <w:szCs w:val="24"/>
          <w:lang w:eastAsia="en-US"/>
        </w:rPr>
      </w:pPr>
      <w:r>
        <w:t>2</w:t>
      </w:r>
      <w:r w:rsidR="00F0618A">
        <w:t>.4. Медицинские, возрастные и психофизические требования к лицам, проходящим спортивную подготовку</w:t>
      </w:r>
      <w:r w:rsidR="00F0618A">
        <w:tab/>
        <w:t>1</w:t>
      </w:r>
      <w:r w:rsidR="00722C49">
        <w:t>1</w:t>
      </w:r>
    </w:p>
    <w:p w14:paraId="3314F9E3" w14:textId="7C302693" w:rsidR="00F0618A" w:rsidRPr="004363D4" w:rsidRDefault="00F65AAB" w:rsidP="00CC1839">
      <w:pPr>
        <w:pStyle w:val="23"/>
        <w:rPr>
          <w:rFonts w:eastAsiaTheme="minorEastAsia" w:cstheme="minorBidi"/>
          <w:sz w:val="24"/>
          <w:szCs w:val="24"/>
          <w:lang w:eastAsia="en-US"/>
        </w:rPr>
      </w:pPr>
      <w:r>
        <w:t>2</w:t>
      </w:r>
      <w:r w:rsidR="00F0618A">
        <w:t>.5. Предельные тренировочные нагрузки</w:t>
      </w:r>
      <w:r w:rsidR="00F0618A">
        <w:tab/>
        <w:t>1</w:t>
      </w:r>
      <w:r w:rsidR="00722C49">
        <w:t>2</w:t>
      </w:r>
    </w:p>
    <w:p w14:paraId="46C34E6F" w14:textId="13335C81" w:rsidR="00F0618A" w:rsidRPr="004363D4" w:rsidRDefault="00F65AAB" w:rsidP="00CC1839">
      <w:pPr>
        <w:pStyle w:val="23"/>
        <w:rPr>
          <w:rFonts w:eastAsiaTheme="minorEastAsia" w:cstheme="minorBidi"/>
          <w:sz w:val="24"/>
          <w:szCs w:val="24"/>
          <w:lang w:eastAsia="en-US"/>
        </w:rPr>
      </w:pPr>
      <w:r>
        <w:t>2</w:t>
      </w:r>
      <w:r w:rsidR="00F0618A">
        <w:t>.6. Объем соревновательной деятельности</w:t>
      </w:r>
      <w:r w:rsidR="00F0618A">
        <w:tab/>
        <w:t>1</w:t>
      </w:r>
      <w:r w:rsidR="00722C49">
        <w:t>2</w:t>
      </w:r>
    </w:p>
    <w:p w14:paraId="4DA4D16A" w14:textId="5B960379" w:rsidR="00F0618A" w:rsidRPr="00A94493" w:rsidRDefault="00F65AAB" w:rsidP="00CC1839">
      <w:pPr>
        <w:pStyle w:val="23"/>
        <w:rPr>
          <w:rFonts w:eastAsiaTheme="minorEastAsia" w:cstheme="minorBidi"/>
          <w:sz w:val="24"/>
          <w:szCs w:val="24"/>
          <w:lang w:eastAsia="en-US"/>
        </w:rPr>
      </w:pPr>
      <w:r>
        <w:t>2</w:t>
      </w:r>
      <w:r w:rsidR="00F0618A">
        <w:t>.7. Требования к экипировке, спортивному инвентарю и оборудованию.</w:t>
      </w:r>
      <w:r w:rsidR="00F0618A">
        <w:tab/>
        <w:t>1</w:t>
      </w:r>
      <w:r w:rsidR="00722C49">
        <w:t>3</w:t>
      </w:r>
    </w:p>
    <w:p w14:paraId="4702A839" w14:textId="740FD4E4" w:rsidR="00F0618A" w:rsidRPr="00A94493" w:rsidRDefault="00F65AAB" w:rsidP="00CC1839">
      <w:pPr>
        <w:pStyle w:val="23"/>
        <w:rPr>
          <w:rFonts w:eastAsiaTheme="minorEastAsia" w:cstheme="minorBidi"/>
          <w:sz w:val="24"/>
          <w:szCs w:val="24"/>
          <w:lang w:eastAsia="en-US"/>
        </w:rPr>
      </w:pPr>
      <w:r>
        <w:t>2</w:t>
      </w:r>
      <w:r w:rsidR="00F0618A">
        <w:t>.8. Требования к количественному и качественному составу групп подготовки.</w:t>
      </w:r>
      <w:r w:rsidR="00F0618A">
        <w:tab/>
        <w:t>1</w:t>
      </w:r>
      <w:r w:rsidR="00722C49">
        <w:t>6</w:t>
      </w:r>
    </w:p>
    <w:p w14:paraId="4BFC6EF1" w14:textId="76EBBE94" w:rsidR="00F0618A" w:rsidRPr="00A94493" w:rsidRDefault="00F65AAB" w:rsidP="00CC1839">
      <w:pPr>
        <w:pStyle w:val="23"/>
        <w:rPr>
          <w:rFonts w:eastAsiaTheme="minorEastAsia" w:cstheme="minorBidi"/>
          <w:sz w:val="24"/>
          <w:szCs w:val="24"/>
          <w:lang w:eastAsia="en-US"/>
        </w:rPr>
      </w:pPr>
      <w:r>
        <w:t>2</w:t>
      </w:r>
      <w:r w:rsidR="00F0618A">
        <w:t>.9. Объем индивидуальной спортивной подготовки.</w:t>
      </w:r>
      <w:r w:rsidR="00F0618A">
        <w:tab/>
        <w:t>1</w:t>
      </w:r>
      <w:r w:rsidR="00722C49">
        <w:t>6</w:t>
      </w:r>
    </w:p>
    <w:p w14:paraId="2E390465" w14:textId="5C479FF1" w:rsidR="00F0618A" w:rsidRPr="004363D4" w:rsidRDefault="00F65AAB" w:rsidP="00CC1839">
      <w:pPr>
        <w:pStyle w:val="23"/>
        <w:rPr>
          <w:rFonts w:eastAsiaTheme="minorEastAsia" w:cstheme="minorBidi"/>
          <w:sz w:val="24"/>
          <w:szCs w:val="24"/>
          <w:lang w:eastAsia="en-US"/>
        </w:rPr>
      </w:pPr>
      <w:r>
        <w:t>2</w:t>
      </w:r>
      <w:r w:rsidR="00F0618A">
        <w:t>.10. Структура годичного цикла</w:t>
      </w:r>
      <w:r w:rsidR="00F0618A">
        <w:tab/>
        <w:t>1</w:t>
      </w:r>
      <w:r w:rsidR="00722C49">
        <w:t>6</w:t>
      </w:r>
    </w:p>
    <w:p w14:paraId="5C6A5F4C" w14:textId="357F07E4" w:rsidR="00F0618A" w:rsidRPr="004363D4" w:rsidRDefault="00F0618A">
      <w:pPr>
        <w:pStyle w:val="11"/>
        <w:tabs>
          <w:tab w:val="left" w:pos="1200"/>
          <w:tab w:val="right" w:leader="dot" w:pos="9345"/>
        </w:tabs>
        <w:rPr>
          <w:rFonts w:eastAsiaTheme="minorEastAsia" w:cstheme="minorBidi"/>
          <w:b w:val="0"/>
          <w:bCs w:val="0"/>
          <w:noProof/>
          <w:lang w:eastAsia="en-US"/>
        </w:rPr>
      </w:pPr>
      <w:r>
        <w:rPr>
          <w:noProof/>
        </w:rPr>
        <w:t>3.</w:t>
      </w:r>
      <w:r w:rsidRPr="004363D4">
        <w:rPr>
          <w:rFonts w:eastAsiaTheme="minorEastAsia" w:cstheme="minorBidi"/>
          <w:b w:val="0"/>
          <w:bCs w:val="0"/>
          <w:noProof/>
          <w:lang w:eastAsia="en-US"/>
        </w:rPr>
        <w:tab/>
      </w:r>
      <w:r>
        <w:rPr>
          <w:noProof/>
        </w:rPr>
        <w:t>Методическая</w:t>
      </w:r>
      <w:r w:rsidRPr="00D13AEA">
        <w:rPr>
          <w:noProof/>
          <w:spacing w:val="-12"/>
        </w:rPr>
        <w:t xml:space="preserve"> </w:t>
      </w:r>
      <w:r>
        <w:rPr>
          <w:noProof/>
        </w:rPr>
        <w:t>ча</w:t>
      </w:r>
      <w:r w:rsidRPr="00D13AEA">
        <w:rPr>
          <w:noProof/>
          <w:spacing w:val="-4"/>
        </w:rPr>
        <w:t>с</w:t>
      </w:r>
      <w:r w:rsidRPr="00D13AEA">
        <w:rPr>
          <w:noProof/>
          <w:spacing w:val="5"/>
        </w:rPr>
        <w:t>т</w:t>
      </w:r>
      <w:r>
        <w:rPr>
          <w:noProof/>
        </w:rPr>
        <w:t>ь</w:t>
      </w:r>
      <w:r>
        <w:rPr>
          <w:noProof/>
        </w:rPr>
        <w:tab/>
      </w:r>
      <w:r w:rsidR="0082216C">
        <w:rPr>
          <w:noProof/>
          <w:sz w:val="22"/>
          <w:szCs w:val="22"/>
        </w:rPr>
        <w:t>2</w:t>
      </w:r>
      <w:r w:rsidR="00722C49">
        <w:rPr>
          <w:noProof/>
          <w:sz w:val="22"/>
          <w:szCs w:val="22"/>
        </w:rPr>
        <w:t>1</w:t>
      </w:r>
    </w:p>
    <w:p w14:paraId="77D6C0D2" w14:textId="7516E32E" w:rsidR="00F0618A" w:rsidRPr="004363D4" w:rsidRDefault="00F65AAB" w:rsidP="00CC1839">
      <w:pPr>
        <w:pStyle w:val="23"/>
        <w:rPr>
          <w:rFonts w:eastAsiaTheme="minorEastAsia" w:cstheme="minorBidi"/>
          <w:sz w:val="24"/>
          <w:szCs w:val="24"/>
          <w:lang w:eastAsia="en-US"/>
        </w:rPr>
      </w:pPr>
      <w:r>
        <w:t>3</w:t>
      </w:r>
      <w:r w:rsidR="00F0618A">
        <w:t>.1. Общие рекомендации по проведению тренировочных занятий</w:t>
      </w:r>
      <w:r w:rsidR="00F0618A">
        <w:tab/>
      </w:r>
      <w:r w:rsidR="0082216C">
        <w:t>2</w:t>
      </w:r>
      <w:r w:rsidR="00722C49">
        <w:t>1</w:t>
      </w:r>
    </w:p>
    <w:p w14:paraId="04B02CCE" w14:textId="18270271" w:rsidR="00F0618A" w:rsidRPr="004363D4" w:rsidRDefault="00F65AAB" w:rsidP="00CC1839">
      <w:pPr>
        <w:pStyle w:val="23"/>
        <w:rPr>
          <w:rFonts w:eastAsiaTheme="minorEastAsia" w:cstheme="minorBidi"/>
          <w:sz w:val="24"/>
          <w:szCs w:val="24"/>
          <w:lang w:eastAsia="en-US"/>
        </w:rPr>
      </w:pPr>
      <w:r>
        <w:t>3</w:t>
      </w:r>
      <w:r w:rsidR="00F0618A">
        <w:t>.2. Техника безопасности при проведении занятий по горнолыжному спорту</w:t>
      </w:r>
      <w:r w:rsidR="00F0618A">
        <w:tab/>
      </w:r>
      <w:r w:rsidR="0082216C">
        <w:t>2</w:t>
      </w:r>
      <w:r w:rsidR="00722C49">
        <w:t>1</w:t>
      </w:r>
    </w:p>
    <w:p w14:paraId="75B39FB1" w14:textId="1F4FF315" w:rsidR="00F0618A" w:rsidRPr="004363D4" w:rsidRDefault="00F0618A" w:rsidP="00CC1839">
      <w:pPr>
        <w:pStyle w:val="23"/>
        <w:rPr>
          <w:rFonts w:eastAsiaTheme="minorEastAsia" w:cstheme="minorBidi"/>
          <w:sz w:val="24"/>
          <w:szCs w:val="24"/>
          <w:lang w:eastAsia="en-US"/>
        </w:rPr>
      </w:pPr>
      <w:r>
        <w:t>Общие требования безопасности</w:t>
      </w:r>
      <w:r>
        <w:tab/>
      </w:r>
      <w:r w:rsidR="0082216C">
        <w:t>2</w:t>
      </w:r>
      <w:r w:rsidR="00722C49">
        <w:t>1</w:t>
      </w:r>
    </w:p>
    <w:p w14:paraId="38C28515" w14:textId="646D5506" w:rsidR="00F0618A" w:rsidRPr="004363D4" w:rsidRDefault="00F65AAB" w:rsidP="00CC1839">
      <w:pPr>
        <w:pStyle w:val="23"/>
        <w:rPr>
          <w:rFonts w:eastAsiaTheme="minorEastAsia" w:cstheme="minorBidi"/>
          <w:sz w:val="24"/>
          <w:szCs w:val="24"/>
          <w:lang w:eastAsia="en-US"/>
        </w:rPr>
      </w:pPr>
      <w:r>
        <w:t>3</w:t>
      </w:r>
      <w:r w:rsidR="00F0618A">
        <w:t>.3. Рекомендуемые объемы тренировочных и соревновательных нагрузок</w:t>
      </w:r>
      <w:r w:rsidR="00F0618A">
        <w:tab/>
      </w:r>
      <w:r w:rsidR="0082216C">
        <w:t>2</w:t>
      </w:r>
      <w:r w:rsidR="00A300A2">
        <w:t>2</w:t>
      </w:r>
    </w:p>
    <w:p w14:paraId="19785710" w14:textId="79B58775" w:rsidR="00F0618A" w:rsidRPr="004363D4" w:rsidRDefault="00F65AAB" w:rsidP="00CC1839">
      <w:pPr>
        <w:pStyle w:val="23"/>
        <w:rPr>
          <w:rFonts w:eastAsiaTheme="minorEastAsia" w:cstheme="minorBidi"/>
          <w:sz w:val="24"/>
          <w:szCs w:val="24"/>
          <w:lang w:eastAsia="en-US"/>
        </w:rPr>
      </w:pPr>
      <w:r>
        <w:t>3</w:t>
      </w:r>
      <w:r w:rsidR="00F0618A">
        <w:t>.4. Рекомендации по планир</w:t>
      </w:r>
      <w:r w:rsidR="00740965">
        <w:t>ованию спортивных результатов</w:t>
      </w:r>
      <w:r w:rsidR="00740965">
        <w:tab/>
        <w:t>2</w:t>
      </w:r>
      <w:r w:rsidR="00A300A2">
        <w:t>3</w:t>
      </w:r>
    </w:p>
    <w:p w14:paraId="38B0D1E3" w14:textId="4770FD3B" w:rsidR="00F0618A" w:rsidRPr="004363D4" w:rsidRDefault="00F65AAB" w:rsidP="00CC1839">
      <w:pPr>
        <w:pStyle w:val="23"/>
        <w:rPr>
          <w:rFonts w:eastAsiaTheme="minorEastAsia" w:cstheme="minorBidi"/>
          <w:sz w:val="24"/>
          <w:szCs w:val="24"/>
          <w:lang w:eastAsia="en-US"/>
        </w:rPr>
      </w:pPr>
      <w:r>
        <w:t>3</w:t>
      </w:r>
      <w:r w:rsidR="00F0618A">
        <w:t>.5. Требования к организации и проведению врачебно-педагогического, психологическог</w:t>
      </w:r>
      <w:r w:rsidR="00740965">
        <w:t>о и биохимического контроля</w:t>
      </w:r>
      <w:r w:rsidR="00740965">
        <w:tab/>
        <w:t>2</w:t>
      </w:r>
      <w:r w:rsidR="00A300A2">
        <w:t>4</w:t>
      </w:r>
    </w:p>
    <w:p w14:paraId="7270B978" w14:textId="6DE3F670" w:rsidR="00F0618A" w:rsidRPr="004363D4" w:rsidRDefault="00F65AAB" w:rsidP="00CC1839">
      <w:pPr>
        <w:pStyle w:val="23"/>
        <w:rPr>
          <w:rFonts w:eastAsiaTheme="minorEastAsia" w:cstheme="minorBidi"/>
          <w:sz w:val="24"/>
          <w:szCs w:val="24"/>
          <w:lang w:eastAsia="en-US"/>
        </w:rPr>
      </w:pPr>
      <w:r>
        <w:t>3</w:t>
      </w:r>
      <w:r w:rsidR="00F0618A">
        <w:t>.6. Программный материал для практических занятий по каждому этапу подготовки с ра</w:t>
      </w:r>
      <w:r w:rsidR="00740965">
        <w:t>збивкой на периоды подготовки</w:t>
      </w:r>
      <w:r w:rsidR="00740965">
        <w:tab/>
        <w:t>2</w:t>
      </w:r>
      <w:r w:rsidR="00A300A2">
        <w:t>6</w:t>
      </w:r>
    </w:p>
    <w:p w14:paraId="0C44CC99" w14:textId="7DA43D82" w:rsidR="00F0618A" w:rsidRPr="004363D4" w:rsidRDefault="00F65AAB" w:rsidP="00CC1839">
      <w:pPr>
        <w:pStyle w:val="23"/>
        <w:rPr>
          <w:rFonts w:eastAsiaTheme="minorEastAsia" w:cstheme="minorBidi"/>
          <w:sz w:val="24"/>
          <w:szCs w:val="24"/>
          <w:lang w:eastAsia="en-US"/>
        </w:rPr>
      </w:pPr>
      <w:r>
        <w:t>3.7.</w:t>
      </w:r>
      <w:r w:rsidR="00F0618A">
        <w:t>Техническая подготовка горнолыжника по этапам подготовки:</w:t>
      </w:r>
      <w:r w:rsidR="00F0618A">
        <w:tab/>
        <w:t>3</w:t>
      </w:r>
      <w:r w:rsidR="00A300A2">
        <w:t>5</w:t>
      </w:r>
    </w:p>
    <w:p w14:paraId="4669D09D" w14:textId="30E41066" w:rsidR="00F0618A" w:rsidRPr="004363D4" w:rsidRDefault="00740965" w:rsidP="00CC1839">
      <w:pPr>
        <w:pStyle w:val="23"/>
        <w:rPr>
          <w:rFonts w:eastAsiaTheme="minorEastAsia" w:cstheme="minorBidi"/>
          <w:sz w:val="24"/>
          <w:szCs w:val="24"/>
          <w:lang w:eastAsia="en-US"/>
        </w:rPr>
      </w:pPr>
      <w:r>
        <w:t>Этап начальной подготовки:</w:t>
      </w:r>
      <w:r>
        <w:tab/>
        <w:t>3</w:t>
      </w:r>
      <w:r w:rsidR="00A300A2">
        <w:t>5</w:t>
      </w:r>
    </w:p>
    <w:p w14:paraId="6474F85D" w14:textId="5165CE9E" w:rsidR="00F0618A" w:rsidRPr="004363D4" w:rsidRDefault="00F0618A" w:rsidP="00CC1839">
      <w:pPr>
        <w:pStyle w:val="23"/>
        <w:rPr>
          <w:rFonts w:eastAsiaTheme="minorEastAsia" w:cstheme="minorBidi"/>
          <w:sz w:val="24"/>
          <w:szCs w:val="24"/>
          <w:lang w:eastAsia="en-US"/>
        </w:rPr>
      </w:pPr>
      <w:r>
        <w:t>Тренировочный этап</w:t>
      </w:r>
      <w:r>
        <w:tab/>
        <w:t>3</w:t>
      </w:r>
      <w:r w:rsidR="00A300A2">
        <w:t>6</w:t>
      </w:r>
    </w:p>
    <w:p w14:paraId="7669061C" w14:textId="2A188C1F" w:rsidR="00F0618A" w:rsidRPr="004363D4" w:rsidRDefault="00F0618A" w:rsidP="00CC1839">
      <w:pPr>
        <w:pStyle w:val="23"/>
        <w:rPr>
          <w:rFonts w:eastAsiaTheme="minorEastAsia" w:cstheme="minorBidi"/>
          <w:sz w:val="24"/>
          <w:szCs w:val="24"/>
          <w:lang w:eastAsia="en-US"/>
        </w:rPr>
      </w:pPr>
      <w:r>
        <w:t>Этап ССМ</w:t>
      </w:r>
      <w:r>
        <w:tab/>
        <w:t>3</w:t>
      </w:r>
      <w:r w:rsidR="00B03873">
        <w:t>6</w:t>
      </w:r>
    </w:p>
    <w:p w14:paraId="361C69D1" w14:textId="278F1D27" w:rsidR="00F0618A" w:rsidRPr="004363D4" w:rsidRDefault="00F65AAB" w:rsidP="00CC1839">
      <w:pPr>
        <w:pStyle w:val="23"/>
        <w:rPr>
          <w:rFonts w:eastAsiaTheme="minorEastAsia" w:cstheme="minorBidi"/>
          <w:sz w:val="24"/>
          <w:szCs w:val="24"/>
          <w:lang w:eastAsia="en-US"/>
        </w:rPr>
      </w:pPr>
      <w:r>
        <w:t>Этап ВСМ</w:t>
      </w:r>
      <w:r w:rsidR="00F0618A">
        <w:tab/>
        <w:t>3</w:t>
      </w:r>
      <w:r w:rsidR="00A300A2">
        <w:t>7</w:t>
      </w:r>
    </w:p>
    <w:p w14:paraId="7B144453" w14:textId="0FB1C86E" w:rsidR="00F0618A" w:rsidRPr="004363D4" w:rsidRDefault="00F65AAB" w:rsidP="00CC1839">
      <w:pPr>
        <w:pStyle w:val="23"/>
        <w:rPr>
          <w:rFonts w:eastAsiaTheme="minorEastAsia" w:cstheme="minorBidi"/>
          <w:sz w:val="24"/>
          <w:szCs w:val="24"/>
          <w:lang w:eastAsia="en-US"/>
        </w:rPr>
      </w:pPr>
      <w:r>
        <w:t>3.8</w:t>
      </w:r>
      <w:r w:rsidR="00F0618A">
        <w:t>. Восстановительные средства и мероприятия, организац</w:t>
      </w:r>
      <w:r w:rsidR="00740965">
        <w:t>ия психологической подготовки</w:t>
      </w:r>
      <w:r w:rsidR="00740965">
        <w:tab/>
        <w:t>3</w:t>
      </w:r>
      <w:r w:rsidR="00A300A2">
        <w:t>7</w:t>
      </w:r>
    </w:p>
    <w:p w14:paraId="3ABBEDC5" w14:textId="17767844" w:rsidR="00F0618A" w:rsidRPr="004363D4" w:rsidRDefault="00F65AAB" w:rsidP="00CC1839">
      <w:pPr>
        <w:pStyle w:val="23"/>
        <w:rPr>
          <w:rFonts w:eastAsiaTheme="minorEastAsia" w:cstheme="minorBidi"/>
          <w:sz w:val="24"/>
          <w:szCs w:val="24"/>
          <w:lang w:eastAsia="en-US"/>
        </w:rPr>
      </w:pPr>
      <w:r>
        <w:t>3.9</w:t>
      </w:r>
      <w:r w:rsidR="00245B02">
        <w:t>. Антидопинговые мероприятия</w:t>
      </w:r>
      <w:r w:rsidR="00245B02">
        <w:tab/>
      </w:r>
      <w:r w:rsidR="00A300A2">
        <w:t>40</w:t>
      </w:r>
    </w:p>
    <w:p w14:paraId="569D7376" w14:textId="41CD6E69" w:rsidR="00F0618A" w:rsidRPr="004363D4" w:rsidRDefault="00F65AAB" w:rsidP="00CC1839">
      <w:pPr>
        <w:pStyle w:val="23"/>
        <w:rPr>
          <w:rFonts w:eastAsiaTheme="minorEastAsia" w:cstheme="minorBidi"/>
          <w:sz w:val="24"/>
          <w:szCs w:val="24"/>
          <w:lang w:eastAsia="en-US"/>
        </w:rPr>
      </w:pPr>
      <w:r>
        <w:t>3.10</w:t>
      </w:r>
      <w:r w:rsidR="00F0618A">
        <w:t>. Инструкторская и судейская</w:t>
      </w:r>
      <w:r w:rsidR="00245B02">
        <w:t xml:space="preserve"> практика</w:t>
      </w:r>
      <w:r w:rsidR="00245B02">
        <w:tab/>
      </w:r>
      <w:r w:rsidR="00B03873">
        <w:t>4</w:t>
      </w:r>
      <w:r w:rsidR="00A300A2">
        <w:t>2</w:t>
      </w:r>
    </w:p>
    <w:p w14:paraId="716347FC" w14:textId="191475A5" w:rsidR="00F0618A" w:rsidRPr="004363D4" w:rsidRDefault="00F0618A">
      <w:pPr>
        <w:pStyle w:val="11"/>
        <w:tabs>
          <w:tab w:val="left" w:pos="1200"/>
          <w:tab w:val="right" w:leader="dot" w:pos="9345"/>
        </w:tabs>
        <w:rPr>
          <w:rFonts w:eastAsiaTheme="minorEastAsia" w:cstheme="minorBidi"/>
          <w:b w:val="0"/>
          <w:bCs w:val="0"/>
          <w:noProof/>
          <w:lang w:eastAsia="en-US"/>
        </w:rPr>
      </w:pPr>
      <w:r>
        <w:rPr>
          <w:noProof/>
        </w:rPr>
        <w:t>4.</w:t>
      </w:r>
      <w:r w:rsidRPr="004363D4">
        <w:rPr>
          <w:rFonts w:eastAsiaTheme="minorEastAsia" w:cstheme="minorBidi"/>
          <w:b w:val="0"/>
          <w:bCs w:val="0"/>
          <w:noProof/>
          <w:lang w:eastAsia="en-US"/>
        </w:rPr>
        <w:tab/>
      </w:r>
      <w:r>
        <w:rPr>
          <w:noProof/>
        </w:rPr>
        <w:t>Система к</w:t>
      </w:r>
      <w:r w:rsidR="00245B02">
        <w:rPr>
          <w:noProof/>
        </w:rPr>
        <w:t>онтроля и зачетные требования</w:t>
      </w:r>
      <w:r w:rsidR="00245B02">
        <w:rPr>
          <w:noProof/>
        </w:rPr>
        <w:tab/>
      </w:r>
      <w:r w:rsidR="00245B02" w:rsidRPr="00B03873">
        <w:rPr>
          <w:noProof/>
          <w:sz w:val="22"/>
          <w:szCs w:val="22"/>
        </w:rPr>
        <w:t>4</w:t>
      </w:r>
      <w:r w:rsidR="00A300A2">
        <w:rPr>
          <w:noProof/>
          <w:sz w:val="22"/>
          <w:szCs w:val="22"/>
        </w:rPr>
        <w:t>4</w:t>
      </w:r>
    </w:p>
    <w:p w14:paraId="08CD91C0" w14:textId="1D4E70CC" w:rsidR="00F0618A" w:rsidRPr="004363D4" w:rsidRDefault="00CC1839" w:rsidP="00CC1839">
      <w:pPr>
        <w:pStyle w:val="23"/>
        <w:rPr>
          <w:rFonts w:eastAsiaTheme="minorEastAsia" w:cstheme="minorBidi"/>
          <w:sz w:val="24"/>
          <w:szCs w:val="24"/>
          <w:lang w:eastAsia="en-US"/>
        </w:rPr>
      </w:pPr>
      <w:r>
        <w:t>4</w:t>
      </w:r>
      <w:r w:rsidR="00F0618A">
        <w:t>.1. Влияния физических качеств и тел</w:t>
      </w:r>
      <w:r w:rsidR="00245B02">
        <w:t>осложения на результативность</w:t>
      </w:r>
      <w:r w:rsidR="00245B02">
        <w:tab/>
        <w:t>4</w:t>
      </w:r>
      <w:r w:rsidR="00A300A2">
        <w:t>4</w:t>
      </w:r>
    </w:p>
    <w:p w14:paraId="515D2853" w14:textId="6184AB7B" w:rsidR="00F0618A" w:rsidRPr="004363D4" w:rsidRDefault="00CC1839" w:rsidP="00CC1839">
      <w:pPr>
        <w:pStyle w:val="23"/>
        <w:rPr>
          <w:rFonts w:eastAsiaTheme="minorEastAsia" w:cstheme="minorBidi"/>
          <w:sz w:val="24"/>
          <w:szCs w:val="24"/>
          <w:lang w:eastAsia="en-US"/>
        </w:rPr>
      </w:pPr>
      <w:r>
        <w:t>4</w:t>
      </w:r>
      <w:r w:rsidR="00F0618A">
        <w:t>.2.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F0618A">
        <w:tab/>
        <w:t>4</w:t>
      </w:r>
      <w:r w:rsidR="00A300A2">
        <w:t>4</w:t>
      </w:r>
    </w:p>
    <w:p w14:paraId="7DE0CD1E" w14:textId="35FE4A2B" w:rsidR="00F0618A" w:rsidRPr="004363D4" w:rsidRDefault="00CC1839" w:rsidP="00CC1839">
      <w:pPr>
        <w:pStyle w:val="23"/>
        <w:rPr>
          <w:rFonts w:eastAsiaTheme="minorEastAsia" w:cstheme="minorBidi"/>
          <w:sz w:val="24"/>
          <w:szCs w:val="24"/>
          <w:lang w:eastAsia="en-US"/>
        </w:rPr>
      </w:pPr>
      <w:r>
        <w:t>4</w:t>
      </w:r>
      <w:r w:rsidR="00F0618A">
        <w:t>.3. Виды контроля общей и специальной физической, спортивно-технической и тактической подготовки</w:t>
      </w:r>
      <w:r w:rsidR="00F0618A">
        <w:tab/>
        <w:t>4</w:t>
      </w:r>
      <w:r w:rsidR="00A300A2">
        <w:t>5</w:t>
      </w:r>
    </w:p>
    <w:p w14:paraId="3429F75A" w14:textId="2253DEA8" w:rsidR="00F0618A" w:rsidRPr="004363D4" w:rsidRDefault="00CC1839" w:rsidP="00CC1839">
      <w:pPr>
        <w:pStyle w:val="23"/>
        <w:rPr>
          <w:rFonts w:eastAsiaTheme="minorEastAsia" w:cstheme="minorBidi"/>
          <w:sz w:val="24"/>
          <w:szCs w:val="24"/>
          <w:lang w:eastAsia="en-US"/>
        </w:rPr>
      </w:pPr>
      <w:r>
        <w:t>4</w:t>
      </w:r>
      <w:r w:rsidR="00F0618A">
        <w:t>.4. Комплекс контрольных испытаний и контрольно-переводные нормативы по годам и этапам подготовки</w:t>
      </w:r>
      <w:r w:rsidR="00F0618A">
        <w:tab/>
        <w:t>4</w:t>
      </w:r>
      <w:r w:rsidR="00A300A2">
        <w:t>5</w:t>
      </w:r>
    </w:p>
    <w:p w14:paraId="4903107C" w14:textId="1C994496" w:rsidR="00F0618A" w:rsidRPr="004363D4" w:rsidRDefault="00F0618A" w:rsidP="00CC1839">
      <w:pPr>
        <w:pStyle w:val="23"/>
        <w:rPr>
          <w:rFonts w:eastAsiaTheme="minorEastAsia" w:cstheme="minorBidi"/>
          <w:sz w:val="24"/>
          <w:szCs w:val="24"/>
          <w:lang w:eastAsia="en-US"/>
        </w:rPr>
      </w:pPr>
      <w:r>
        <w:t>Нормативы общей физической и специальной физической подготовки для зачисления в группы на этапе начальной подготовки</w:t>
      </w:r>
      <w:r>
        <w:tab/>
        <w:t>4</w:t>
      </w:r>
      <w:r w:rsidR="00A300A2">
        <w:t>6</w:t>
      </w:r>
    </w:p>
    <w:p w14:paraId="159C4841" w14:textId="0674014E" w:rsidR="00F0618A" w:rsidRPr="004363D4" w:rsidRDefault="00F0618A" w:rsidP="00CC1839">
      <w:pPr>
        <w:pStyle w:val="23"/>
        <w:rPr>
          <w:rFonts w:eastAsiaTheme="minorEastAsia" w:cstheme="minorBidi"/>
          <w:sz w:val="24"/>
          <w:szCs w:val="24"/>
          <w:lang w:eastAsia="en-US"/>
        </w:rPr>
      </w:pPr>
      <w:r>
        <w:lastRenderedPageBreak/>
        <w:t>Нормативы общей физической и специальной физической подготовки для зачисления в группы на тренировочном этапе (этапе спортивной специализации)</w:t>
      </w:r>
      <w:r>
        <w:tab/>
        <w:t>4</w:t>
      </w:r>
      <w:r w:rsidR="00A300A2">
        <w:t>6</w:t>
      </w:r>
    </w:p>
    <w:p w14:paraId="278CABF9" w14:textId="06FEB811" w:rsidR="00F0618A" w:rsidRPr="004363D4" w:rsidRDefault="00F0618A" w:rsidP="00CC1839">
      <w:pPr>
        <w:pStyle w:val="23"/>
        <w:rPr>
          <w:rFonts w:eastAsiaTheme="minorEastAsia" w:cstheme="minorBidi"/>
          <w:sz w:val="24"/>
          <w:szCs w:val="24"/>
          <w:lang w:eastAsia="en-US"/>
        </w:rPr>
      </w:pPr>
      <w:r>
        <w:t>Нормативы общей физической и специальной физической подготовки для зачисления в группы на этапе совершенствования спортивного мастерства</w:t>
      </w:r>
      <w:r>
        <w:tab/>
        <w:t>4</w:t>
      </w:r>
      <w:r w:rsidR="00A300A2">
        <w:t>7</w:t>
      </w:r>
    </w:p>
    <w:p w14:paraId="5AAE3870" w14:textId="051A07C7" w:rsidR="00F0618A" w:rsidRDefault="00F0618A" w:rsidP="00CC1839">
      <w:pPr>
        <w:pStyle w:val="23"/>
      </w:pPr>
      <w:r>
        <w:t>Нормативы общей физической и специальной физической подготовки для зачисления в группы на этапе высшего спортивного мастерства</w:t>
      </w:r>
      <w:r>
        <w:tab/>
        <w:t>4</w:t>
      </w:r>
      <w:r w:rsidR="00A300A2">
        <w:t>7</w:t>
      </w:r>
    </w:p>
    <w:p w14:paraId="0B0EE115" w14:textId="46774FEC" w:rsidR="00BE78B3" w:rsidRPr="00BE78B3" w:rsidRDefault="00BE78B3" w:rsidP="00BE78B3">
      <w:pPr>
        <w:ind w:left="99" w:firstLine="708"/>
        <w:rPr>
          <w:rFonts w:asciiTheme="minorHAnsi" w:eastAsiaTheme="minorEastAsia" w:hAnsiTheme="minorHAnsi"/>
          <w:b/>
          <w:sz w:val="22"/>
          <w:szCs w:val="22"/>
        </w:rPr>
      </w:pPr>
      <w:r w:rsidRPr="00BE78B3">
        <w:rPr>
          <w:rFonts w:asciiTheme="minorHAnsi" w:eastAsiaTheme="minorEastAsia" w:hAnsiTheme="minorHAnsi"/>
          <w:b/>
          <w:sz w:val="22"/>
          <w:szCs w:val="22"/>
        </w:rPr>
        <w:t xml:space="preserve">Нормативы </w:t>
      </w:r>
      <w:r w:rsidR="0066348A">
        <w:rPr>
          <w:rFonts w:asciiTheme="minorHAnsi" w:eastAsiaTheme="minorEastAsia" w:hAnsiTheme="minorHAnsi"/>
          <w:b/>
          <w:sz w:val="22"/>
          <w:szCs w:val="22"/>
        </w:rPr>
        <w:t>тактико-</w:t>
      </w:r>
      <w:r w:rsidRPr="00BE78B3">
        <w:rPr>
          <w:rFonts w:asciiTheme="minorHAnsi" w:eastAsiaTheme="minorEastAsia" w:hAnsiTheme="minorHAnsi"/>
          <w:b/>
          <w:sz w:val="22"/>
          <w:szCs w:val="22"/>
        </w:rPr>
        <w:t>технической подготовки</w:t>
      </w:r>
      <w:r w:rsidR="005E263C">
        <w:rPr>
          <w:rFonts w:asciiTheme="minorHAnsi" w:eastAsiaTheme="minorEastAsia" w:hAnsiTheme="minorHAnsi"/>
          <w:b/>
          <w:sz w:val="22"/>
          <w:szCs w:val="22"/>
        </w:rPr>
        <w:t>.</w:t>
      </w:r>
      <w:r w:rsidR="0066348A">
        <w:rPr>
          <w:rFonts w:asciiTheme="minorHAnsi" w:eastAsiaTheme="minorEastAsia" w:hAnsiTheme="minorHAnsi"/>
          <w:b/>
          <w:sz w:val="22"/>
          <w:szCs w:val="22"/>
        </w:rPr>
        <w:t>……………</w:t>
      </w:r>
      <w:r w:rsidR="005E263C">
        <w:rPr>
          <w:rFonts w:asciiTheme="minorHAnsi" w:eastAsiaTheme="minorEastAsia" w:hAnsiTheme="minorHAnsi"/>
          <w:b/>
          <w:sz w:val="22"/>
          <w:szCs w:val="22"/>
        </w:rPr>
        <w:t>…..…….</w:t>
      </w:r>
      <w:r>
        <w:rPr>
          <w:rFonts w:asciiTheme="minorHAnsi" w:eastAsiaTheme="minorEastAsia" w:hAnsiTheme="minorHAnsi"/>
          <w:b/>
          <w:sz w:val="22"/>
          <w:szCs w:val="22"/>
        </w:rPr>
        <w:t>………</w:t>
      </w:r>
      <w:r w:rsidR="00A528A3">
        <w:rPr>
          <w:rFonts w:asciiTheme="minorHAnsi" w:eastAsiaTheme="minorEastAsia" w:hAnsiTheme="minorHAnsi"/>
          <w:b/>
          <w:sz w:val="22"/>
          <w:szCs w:val="22"/>
        </w:rPr>
        <w:t>.</w:t>
      </w:r>
      <w:r>
        <w:rPr>
          <w:rFonts w:asciiTheme="minorHAnsi" w:eastAsiaTheme="minorEastAsia" w:hAnsiTheme="minorHAnsi"/>
          <w:b/>
          <w:sz w:val="22"/>
          <w:szCs w:val="22"/>
        </w:rPr>
        <w:t>……………………………..4</w:t>
      </w:r>
      <w:r w:rsidR="00A300A2">
        <w:rPr>
          <w:rFonts w:asciiTheme="minorHAnsi" w:eastAsiaTheme="minorEastAsia" w:hAnsiTheme="minorHAnsi"/>
          <w:b/>
          <w:sz w:val="22"/>
          <w:szCs w:val="22"/>
        </w:rPr>
        <w:t>8</w:t>
      </w:r>
    </w:p>
    <w:p w14:paraId="68B7F761" w14:textId="54FD3364" w:rsidR="00F0618A" w:rsidRPr="004363D4" w:rsidRDefault="00CC1839" w:rsidP="00CC1839">
      <w:pPr>
        <w:pStyle w:val="23"/>
        <w:rPr>
          <w:rFonts w:eastAsiaTheme="minorEastAsia" w:cstheme="minorBidi"/>
          <w:sz w:val="24"/>
          <w:szCs w:val="24"/>
          <w:lang w:eastAsia="en-US"/>
        </w:rPr>
      </w:pPr>
      <w:r>
        <w:t>4</w:t>
      </w:r>
      <w:r w:rsidR="0036139A">
        <w:t>.5. О</w:t>
      </w:r>
      <w:r w:rsidR="00F0618A">
        <w:t>рганизации тренировочных сборов</w:t>
      </w:r>
      <w:r w:rsidR="00F0618A">
        <w:tab/>
        <w:t>4</w:t>
      </w:r>
      <w:r w:rsidR="00A300A2">
        <w:t>8</w:t>
      </w:r>
    </w:p>
    <w:p w14:paraId="749A2425" w14:textId="4F19ED41" w:rsidR="00F0618A" w:rsidRPr="004363D4" w:rsidRDefault="00F0618A">
      <w:pPr>
        <w:pStyle w:val="11"/>
        <w:tabs>
          <w:tab w:val="left" w:pos="1200"/>
          <w:tab w:val="right" w:leader="dot" w:pos="9345"/>
        </w:tabs>
        <w:rPr>
          <w:rFonts w:eastAsiaTheme="minorEastAsia" w:cstheme="minorBidi"/>
          <w:b w:val="0"/>
          <w:bCs w:val="0"/>
          <w:noProof/>
          <w:lang w:eastAsia="en-US"/>
        </w:rPr>
      </w:pPr>
      <w:r>
        <w:rPr>
          <w:noProof/>
        </w:rPr>
        <w:t>5.</w:t>
      </w:r>
      <w:r w:rsidRPr="004363D4">
        <w:rPr>
          <w:rFonts w:eastAsiaTheme="minorEastAsia" w:cstheme="minorBidi"/>
          <w:b w:val="0"/>
          <w:bCs w:val="0"/>
          <w:noProof/>
          <w:lang w:eastAsia="en-US"/>
        </w:rPr>
        <w:tab/>
      </w:r>
      <w:r>
        <w:rPr>
          <w:noProof/>
        </w:rPr>
        <w:t>Перечен</w:t>
      </w:r>
      <w:r w:rsidR="00245B02">
        <w:rPr>
          <w:noProof/>
        </w:rPr>
        <w:t>ь информационного обеспечения</w:t>
      </w:r>
      <w:r w:rsidR="00245B02">
        <w:rPr>
          <w:noProof/>
        </w:rPr>
        <w:tab/>
      </w:r>
      <w:r w:rsidR="00A300A2">
        <w:rPr>
          <w:noProof/>
          <w:sz w:val="22"/>
          <w:szCs w:val="22"/>
        </w:rPr>
        <w:t>50</w:t>
      </w:r>
    </w:p>
    <w:p w14:paraId="58698C76" w14:textId="6041D61A" w:rsidR="00F0618A" w:rsidRPr="004363D4" w:rsidRDefault="00CC1839" w:rsidP="00CC1839">
      <w:pPr>
        <w:pStyle w:val="23"/>
        <w:rPr>
          <w:rFonts w:eastAsiaTheme="minorEastAsia" w:cstheme="minorBidi"/>
          <w:sz w:val="24"/>
          <w:szCs w:val="24"/>
          <w:lang w:eastAsia="en-US"/>
        </w:rPr>
      </w:pPr>
      <w:r>
        <w:t>5</w:t>
      </w:r>
      <w:r w:rsidR="00F0618A">
        <w:t>.1. С</w:t>
      </w:r>
      <w:r w:rsidR="00245B02">
        <w:t>писок литературных источников</w:t>
      </w:r>
      <w:r w:rsidR="00245B02">
        <w:tab/>
      </w:r>
      <w:r w:rsidR="00A300A2">
        <w:t>50</w:t>
      </w:r>
    </w:p>
    <w:p w14:paraId="643E6FCB" w14:textId="48AB835C" w:rsidR="00F0618A" w:rsidRPr="00CC1839" w:rsidRDefault="00CC1839" w:rsidP="00CC1839">
      <w:pPr>
        <w:pStyle w:val="23"/>
        <w:rPr>
          <w:rFonts w:eastAsiaTheme="minorEastAsia" w:cstheme="minorBidi"/>
          <w:sz w:val="24"/>
          <w:szCs w:val="24"/>
          <w:lang w:eastAsia="en-US"/>
        </w:rPr>
      </w:pPr>
      <w:r w:rsidRPr="00CC1839">
        <w:t>5</w:t>
      </w:r>
      <w:r w:rsidR="00245B02">
        <w:t>.2. Интернет ресурсы</w:t>
      </w:r>
      <w:r w:rsidR="00245B02">
        <w:tab/>
      </w:r>
      <w:r w:rsidR="00A300A2">
        <w:t>50</w:t>
      </w:r>
    </w:p>
    <w:p w14:paraId="5E8B598D" w14:textId="176F9E99" w:rsidR="00F0618A" w:rsidRPr="00CC1839" w:rsidRDefault="00CC1839" w:rsidP="00CC1839">
      <w:pPr>
        <w:pStyle w:val="12"/>
        <w:tabs>
          <w:tab w:val="left" w:pos="2565"/>
        </w:tabs>
        <w:rPr>
          <w:color w:val="FF0000"/>
        </w:rPr>
      </w:pPr>
      <w:r w:rsidRPr="00CC1839">
        <w:rPr>
          <w:color w:val="FF0000"/>
        </w:rPr>
        <w:tab/>
      </w:r>
      <w:r w:rsidRPr="00CC1839">
        <w:rPr>
          <w:color w:val="FF0000"/>
        </w:rPr>
        <w:tab/>
      </w:r>
    </w:p>
    <w:p w14:paraId="29AEFF78" w14:textId="77777777" w:rsidR="007F340E" w:rsidRDefault="007F340E" w:rsidP="00F65AAB">
      <w:pPr>
        <w:pStyle w:val="1"/>
        <w:numPr>
          <w:ilvl w:val="0"/>
          <w:numId w:val="0"/>
        </w:numPr>
        <w:jc w:val="center"/>
        <w:rPr>
          <w:rFonts w:ascii="Times New Roman" w:hAnsi="Times New Roman"/>
          <w:sz w:val="28"/>
          <w:szCs w:val="28"/>
        </w:rPr>
      </w:pPr>
      <w:bookmarkStart w:id="3" w:name="_Toc452995021"/>
      <w:r w:rsidRPr="00F65AAB">
        <w:rPr>
          <w:rFonts w:ascii="Times New Roman" w:hAnsi="Times New Roman"/>
          <w:sz w:val="28"/>
          <w:szCs w:val="28"/>
        </w:rPr>
        <w:lastRenderedPageBreak/>
        <w:t>Пояснительная записка</w:t>
      </w:r>
      <w:bookmarkEnd w:id="2"/>
      <w:bookmarkEnd w:id="3"/>
    </w:p>
    <w:p w14:paraId="6F96F8C6" w14:textId="77777777" w:rsidR="00D47EFC" w:rsidRPr="00D47EFC" w:rsidRDefault="00D47EFC" w:rsidP="00D47EFC"/>
    <w:p w14:paraId="398B5B70" w14:textId="12EB569B" w:rsidR="007F340E" w:rsidRPr="000F6F52" w:rsidRDefault="007F340E" w:rsidP="0046441E">
      <w:pPr>
        <w:spacing w:before="0" w:after="0"/>
        <w:ind w:firstLine="708"/>
        <w:rPr>
          <w:bdr w:val="none" w:sz="0" w:space="0" w:color="auto" w:frame="1"/>
        </w:rPr>
      </w:pPr>
      <w:r w:rsidRPr="000F6F52">
        <w:t xml:space="preserve">Программа спортивной подготовки </w:t>
      </w:r>
      <w:r w:rsidR="00531FFB">
        <w:t>по виду спорта «Г</w:t>
      </w:r>
      <w:r w:rsidR="00B3478E">
        <w:t xml:space="preserve">орнолыжный спорт» </w:t>
      </w:r>
      <w:r w:rsidR="000F6F52" w:rsidRPr="000F6F52">
        <w:t>Г</w:t>
      </w:r>
      <w:r w:rsidR="00754B67">
        <w:t>Б</w:t>
      </w:r>
      <w:r w:rsidR="000F6F52" w:rsidRPr="000F6F52">
        <w:t xml:space="preserve">У </w:t>
      </w:r>
      <w:r w:rsidR="00754B67">
        <w:t>СШ</w:t>
      </w:r>
      <w:r w:rsidR="00A94493">
        <w:t xml:space="preserve"> </w:t>
      </w:r>
      <w:r w:rsidR="000F6F52" w:rsidRPr="000F6F52">
        <w:t>ГСС РБ</w:t>
      </w:r>
      <w:r w:rsidRPr="000F6F52">
        <w:t xml:space="preserve"> (далее по тексту </w:t>
      </w:r>
      <w:r w:rsidR="00CD23BA" w:rsidRPr="000F6F52">
        <w:t>Учреждение</w:t>
      </w:r>
      <w:r w:rsidRPr="000F6F52">
        <w:t>) разработана согласно:</w:t>
      </w:r>
    </w:p>
    <w:p w14:paraId="323F9E0C" w14:textId="01A8D158" w:rsidR="007F340E" w:rsidRPr="000F6F52" w:rsidRDefault="007F340E" w:rsidP="0046441E">
      <w:pPr>
        <w:pStyle w:val="ListBul"/>
        <w:spacing w:before="0" w:after="0"/>
      </w:pPr>
      <w:r w:rsidRPr="000F6F52">
        <w:t xml:space="preserve">Федеральному Стандарту Спортивной Подготовки по виду спорта </w:t>
      </w:r>
      <w:r w:rsidR="000F6F52" w:rsidRPr="000F6F52">
        <w:t>Горнолыжный спорт</w:t>
      </w:r>
      <w:r w:rsidRPr="000F6F52">
        <w:t xml:space="preserve">, утвержденному Приказом Министерства спорта РФ от </w:t>
      </w:r>
      <w:r w:rsidR="000F6F52" w:rsidRPr="000F6F52">
        <w:t>1</w:t>
      </w:r>
      <w:r w:rsidR="00754B67">
        <w:t>9</w:t>
      </w:r>
      <w:r w:rsidRPr="000F6F52">
        <w:t>.0</w:t>
      </w:r>
      <w:r w:rsidR="00754B67">
        <w:t>1</w:t>
      </w:r>
      <w:r w:rsidRPr="000F6F52">
        <w:t>.201</w:t>
      </w:r>
      <w:r w:rsidR="00754B67">
        <w:t>8</w:t>
      </w:r>
      <w:r w:rsidRPr="000F6F52">
        <w:t xml:space="preserve">г № </w:t>
      </w:r>
      <w:r w:rsidR="00754B67">
        <w:t>24</w:t>
      </w:r>
    </w:p>
    <w:p w14:paraId="4D9EFB57" w14:textId="77777777" w:rsidR="007F340E" w:rsidRDefault="007F340E" w:rsidP="0046441E">
      <w:pPr>
        <w:pStyle w:val="ListBul"/>
        <w:spacing w:before="0" w:after="0"/>
      </w:pPr>
      <w:r>
        <w:t>Требованиям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14:paraId="671D0F4C" w14:textId="77777777" w:rsidR="007F340E" w:rsidRDefault="007F340E" w:rsidP="0046441E">
      <w:pPr>
        <w:pStyle w:val="ListBul"/>
        <w:spacing w:before="0" w:after="0"/>
      </w:pPr>
      <w:r>
        <w:t>Федеральному Закону от 14.12.2007 № 329-ФЗ «О Физической Культуре и Спорте в Российской Федерации»</w:t>
      </w:r>
    </w:p>
    <w:p w14:paraId="13801E7F" w14:textId="3678F5C5" w:rsidR="005D2021" w:rsidRDefault="005D2021" w:rsidP="0046441E">
      <w:pPr>
        <w:pStyle w:val="ListBul"/>
        <w:numPr>
          <w:ilvl w:val="0"/>
          <w:numId w:val="0"/>
        </w:numPr>
        <w:tabs>
          <w:tab w:val="clear" w:pos="284"/>
          <w:tab w:val="left" w:pos="0"/>
        </w:tabs>
        <w:spacing w:before="0" w:after="0"/>
      </w:pPr>
      <w:r>
        <w:tab/>
        <w:t>Настоящая Программа определяет основные направления и условия осуществления спортивной подготовки по виду спорта «Горнолыжный спорт», содержит нормативную и методическую части, а также систему контроля и зачетные требования.</w:t>
      </w:r>
    </w:p>
    <w:p w14:paraId="7A8E160B" w14:textId="33175534" w:rsidR="005D2021" w:rsidRDefault="005D2021" w:rsidP="0046441E">
      <w:pPr>
        <w:pStyle w:val="ListBul"/>
        <w:numPr>
          <w:ilvl w:val="0"/>
          <w:numId w:val="0"/>
        </w:numPr>
        <w:tabs>
          <w:tab w:val="clear" w:pos="284"/>
          <w:tab w:val="left" w:pos="0"/>
        </w:tabs>
        <w:spacing w:before="0" w:after="0"/>
      </w:pPr>
      <w:r>
        <w:tab/>
        <w:t>Настоящая программа разработана на основе следующих принципов:</w:t>
      </w:r>
    </w:p>
    <w:p w14:paraId="2511B346" w14:textId="35B7144C" w:rsidR="005D2021" w:rsidRDefault="006248E2" w:rsidP="0046441E">
      <w:pPr>
        <w:pStyle w:val="ListBul"/>
        <w:numPr>
          <w:ilvl w:val="0"/>
          <w:numId w:val="23"/>
        </w:numPr>
        <w:tabs>
          <w:tab w:val="clear" w:pos="284"/>
          <w:tab w:val="left" w:pos="0"/>
        </w:tabs>
        <w:spacing w:before="0" w:after="0"/>
        <w:ind w:left="0" w:firstLine="705"/>
      </w:pPr>
      <w:proofErr w:type="gramStart"/>
      <w:r>
        <w:t>к</w:t>
      </w:r>
      <w:r w:rsidR="005D2021">
        <w:t>омплектности, предусматривающе</w:t>
      </w:r>
      <w:r>
        <w:t>й</w:t>
      </w:r>
      <w:r w:rsidR="005D2021">
        <w:t xml:space="preserve"> тесную взаимосвязь всех видов спортивной подготовки (теоретическую, технико-тактическую, физическую, психологическую, методическую, соревновательную);</w:t>
      </w:r>
      <w:proofErr w:type="gramEnd"/>
    </w:p>
    <w:p w14:paraId="6717493E" w14:textId="4D54D7C5" w:rsidR="006248E2" w:rsidRDefault="006248E2" w:rsidP="0046441E">
      <w:pPr>
        <w:pStyle w:val="ListBul"/>
        <w:numPr>
          <w:ilvl w:val="0"/>
          <w:numId w:val="23"/>
        </w:numPr>
        <w:tabs>
          <w:tab w:val="clear" w:pos="284"/>
          <w:tab w:val="left" w:pos="0"/>
        </w:tabs>
        <w:spacing w:before="0" w:after="0"/>
        <w:ind w:left="0" w:firstLine="705"/>
      </w:pPr>
      <w:r>
        <w:t>преемственности, определяющей последовательность освоения программного материала по этапам подготовки и соответствие его требованиям высшего спортивного мастерства;</w:t>
      </w:r>
    </w:p>
    <w:p w14:paraId="7737E5D4" w14:textId="44A7ACA4" w:rsidR="005D2021" w:rsidRDefault="006248E2" w:rsidP="0046441E">
      <w:pPr>
        <w:pStyle w:val="ListBul"/>
        <w:numPr>
          <w:ilvl w:val="0"/>
          <w:numId w:val="23"/>
        </w:numPr>
        <w:tabs>
          <w:tab w:val="clear" w:pos="284"/>
          <w:tab w:val="left" w:pos="0"/>
        </w:tabs>
        <w:spacing w:before="0" w:after="0"/>
        <w:ind w:left="0" w:firstLine="705"/>
      </w:pPr>
      <w:r>
        <w:t xml:space="preserve">вариативности, </w:t>
      </w:r>
      <w:r w:rsidR="00D47EFC">
        <w:t>предусматривающей,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14:paraId="4F19EC6B" w14:textId="308FB0D8" w:rsidR="005D2021" w:rsidRPr="000371B3" w:rsidRDefault="007F340E" w:rsidP="0046441E">
      <w:pPr>
        <w:spacing w:before="0" w:after="0"/>
        <w:ind w:firstLine="708"/>
      </w:pPr>
      <w:r w:rsidRPr="000371B3">
        <w:t xml:space="preserve">Программа является основным документом при проведении </w:t>
      </w:r>
      <w:r w:rsidR="00F5031D">
        <w:t>тренировочного процесса спортивной подготовки</w:t>
      </w:r>
      <w:r w:rsidRPr="000371B3">
        <w:t xml:space="preserve"> в </w:t>
      </w:r>
      <w:r w:rsidR="00CD23BA">
        <w:t>Учреждении</w:t>
      </w:r>
      <w:r w:rsidRPr="000371B3">
        <w:t>.</w:t>
      </w:r>
    </w:p>
    <w:p w14:paraId="27C6D2FA" w14:textId="77777777" w:rsidR="007F340E" w:rsidRPr="000371B3" w:rsidRDefault="007F340E" w:rsidP="0046441E">
      <w:pPr>
        <w:spacing w:before="0" w:after="0"/>
        <w:ind w:firstLine="708"/>
      </w:pPr>
      <w:r w:rsidRPr="000371B3">
        <w:t>Теоретическая значимость заключается в применение рациональной методики тренировки спорт</w:t>
      </w:r>
      <w:r>
        <w:t>сменов в тренировочном процессе</w:t>
      </w:r>
      <w:r w:rsidRPr="000371B3">
        <w:t>.</w:t>
      </w:r>
    </w:p>
    <w:p w14:paraId="11987F50" w14:textId="77777777" w:rsidR="007F340E" w:rsidRPr="000371B3" w:rsidRDefault="007F340E" w:rsidP="0046441E">
      <w:pPr>
        <w:spacing w:before="0" w:after="0"/>
        <w:ind w:firstLine="708"/>
      </w:pPr>
      <w:r w:rsidRPr="000371B3">
        <w:t xml:space="preserve">Актуальность данной программы в том, что определение оптимальных объемов тренировочных нагрузок, в зависимости от возраста, </w:t>
      </w:r>
      <w:r>
        <w:t xml:space="preserve">пола, </w:t>
      </w:r>
      <w:r w:rsidRPr="000371B3">
        <w:t>уровня подготовленности, а также планируемого спортивного результата представляется очень важным.</w:t>
      </w:r>
    </w:p>
    <w:p w14:paraId="2258E646" w14:textId="4242A938" w:rsidR="007F340E" w:rsidRPr="000371B3" w:rsidRDefault="00FE6862" w:rsidP="0046441E">
      <w:pPr>
        <w:spacing w:before="0" w:after="0"/>
        <w:ind w:firstLine="708"/>
      </w:pPr>
      <w:r>
        <w:t>Занимающийся</w:t>
      </w:r>
      <w:r w:rsidR="007F340E" w:rsidRPr="000371B3">
        <w:t xml:space="preserve"> должен в совершенстве овладеть техникой и тактикой избранного вида спорта, приобрести соревновательный опыт и специальные знания, умения и навыки. На всем этапе обучения рассматриваются пути максимальной реализации индивидуальных возможностей организма спортсмена и его двигательного потенциала.</w:t>
      </w:r>
    </w:p>
    <w:p w14:paraId="4786C679" w14:textId="5B06BF3D" w:rsidR="007F340E" w:rsidRDefault="007F340E" w:rsidP="0046441E">
      <w:pPr>
        <w:spacing w:before="0" w:after="0"/>
        <w:ind w:firstLine="708"/>
      </w:pPr>
      <w:r w:rsidRPr="000371B3">
        <w:t>Цель программы – развитие и совершенствование физических и двигательных особенностей, улучшение физической подготовленности и физического развития посредством</w:t>
      </w:r>
      <w:r>
        <w:t xml:space="preserve"> </w:t>
      </w:r>
      <w:r w:rsidRPr="000371B3">
        <w:t>занятий</w:t>
      </w:r>
      <w:r>
        <w:t xml:space="preserve"> </w:t>
      </w:r>
      <w:r w:rsidR="000850A6">
        <w:t>горнолыжным спортом</w:t>
      </w:r>
      <w:r w:rsidRPr="000371B3">
        <w:t>.</w:t>
      </w:r>
    </w:p>
    <w:p w14:paraId="13496715" w14:textId="42DD18C6" w:rsidR="00E6645E" w:rsidRDefault="00E6645E" w:rsidP="0046441E">
      <w:pPr>
        <w:spacing w:before="0" w:after="0"/>
        <w:ind w:firstLine="708"/>
      </w:pPr>
      <w:bookmarkStart w:id="4" w:name="_Toc452995022"/>
      <w:r w:rsidRPr="00E6645E">
        <w:rPr>
          <w:rStyle w:val="af3"/>
        </w:rPr>
        <w:t>Горнолыжный спорт</w:t>
      </w:r>
      <w:bookmarkEnd w:id="4"/>
      <w:r w:rsidRPr="00E6645E">
        <w:t xml:space="preserve"> </w:t>
      </w:r>
      <w:r w:rsidR="00E40E5C">
        <w:t>-</w:t>
      </w:r>
      <w:r w:rsidR="00DD1A63">
        <w:t xml:space="preserve"> </w:t>
      </w:r>
      <w:r w:rsidRPr="00E6645E">
        <w:t xml:space="preserve">один из видов лыжного спорта. </w:t>
      </w:r>
      <w:r w:rsidR="00F5031D">
        <w:t xml:space="preserve">Входит в состав Международной федерации лыжного спорта (ФИС) с 1924 года, является Олимпийским видом спорта, включен во Всероссийский реестр видов спорта. </w:t>
      </w:r>
      <w:r w:rsidRPr="00E6645E">
        <w:t xml:space="preserve">Представляет собой спуск с гор на </w:t>
      </w:r>
      <w:r>
        <w:t xml:space="preserve">лыжах </w:t>
      </w:r>
      <w:r w:rsidRPr="00E6645E">
        <w:t>по заранее подготовленным трассам. Чрезвычайно популярен как один из видов активного о</w:t>
      </w:r>
      <w:r w:rsidR="00276608">
        <w:t xml:space="preserve">тдыха, особенно в зимнее время. </w:t>
      </w:r>
    </w:p>
    <w:p w14:paraId="370C2E2F" w14:textId="6D302F50" w:rsidR="00F5031D" w:rsidRDefault="00F5031D" w:rsidP="0046441E">
      <w:pPr>
        <w:spacing w:before="0" w:after="0"/>
        <w:ind w:firstLine="708"/>
      </w:pPr>
      <w:r>
        <w:t>В соответствии с Всероссийским реестром видов спорта «Горнолыжный спорт» включает следующие спортивные дисциплины:</w:t>
      </w:r>
    </w:p>
    <w:p w14:paraId="0DD2C509" w14:textId="77777777" w:rsidR="00D47EFC" w:rsidRDefault="00D47EFC" w:rsidP="00F65AAB">
      <w:pPr>
        <w:ind w:firstLine="708"/>
      </w:pPr>
    </w:p>
    <w:p w14:paraId="34218767" w14:textId="77777777" w:rsidR="0046441E" w:rsidRDefault="0046441E" w:rsidP="00F65AAB">
      <w:pPr>
        <w:ind w:firstLine="708"/>
      </w:pPr>
    </w:p>
    <w:p w14:paraId="055437F0" w14:textId="77777777" w:rsidR="0046441E" w:rsidRDefault="0046441E" w:rsidP="00F65AAB">
      <w:pPr>
        <w:ind w:firstLine="708"/>
      </w:pPr>
    </w:p>
    <w:p w14:paraId="0AF2AA8A" w14:textId="77777777" w:rsidR="0046441E" w:rsidRDefault="0046441E" w:rsidP="00F65AAB">
      <w:pPr>
        <w:ind w:firstLine="708"/>
      </w:pPr>
    </w:p>
    <w:tbl>
      <w:tblPr>
        <w:tblStyle w:val="af5"/>
        <w:tblW w:w="0" w:type="auto"/>
        <w:tblLook w:val="04A0" w:firstRow="1" w:lastRow="0" w:firstColumn="1" w:lastColumn="0" w:noHBand="0" w:noVBand="1"/>
      </w:tblPr>
      <w:tblGrid>
        <w:gridCol w:w="6062"/>
        <w:gridCol w:w="3508"/>
      </w:tblGrid>
      <w:tr w:rsidR="000D4744" w14:paraId="395F24DD" w14:textId="77777777" w:rsidTr="000D4744">
        <w:tc>
          <w:tcPr>
            <w:tcW w:w="6062" w:type="dxa"/>
          </w:tcPr>
          <w:p w14:paraId="3ADF2D0E" w14:textId="752EDA81" w:rsidR="000D4744" w:rsidRPr="000D4744" w:rsidRDefault="000D4744" w:rsidP="00F65AAB">
            <w:pPr>
              <w:ind w:firstLine="0"/>
              <w:rPr>
                <w:rFonts w:ascii="Times New Roman" w:hAnsi="Times New Roman" w:cs="Times New Roman"/>
                <w:sz w:val="20"/>
                <w:szCs w:val="20"/>
              </w:rPr>
            </w:pPr>
            <w:r w:rsidRPr="000D4744">
              <w:rPr>
                <w:rFonts w:ascii="Times New Roman" w:hAnsi="Times New Roman" w:cs="Times New Roman"/>
                <w:sz w:val="20"/>
                <w:szCs w:val="20"/>
              </w:rPr>
              <w:lastRenderedPageBreak/>
              <w:t>Наименование спортивной дисциплины</w:t>
            </w:r>
          </w:p>
        </w:tc>
        <w:tc>
          <w:tcPr>
            <w:tcW w:w="3508" w:type="dxa"/>
          </w:tcPr>
          <w:p w14:paraId="1ED05525" w14:textId="462325B8" w:rsidR="000D4744" w:rsidRPr="000D4744" w:rsidRDefault="000D4744" w:rsidP="00F65AAB">
            <w:pPr>
              <w:ind w:firstLine="0"/>
              <w:rPr>
                <w:rFonts w:ascii="Times New Roman" w:hAnsi="Times New Roman" w:cs="Times New Roman"/>
                <w:sz w:val="20"/>
                <w:szCs w:val="20"/>
              </w:rPr>
            </w:pPr>
            <w:r w:rsidRPr="000D4744">
              <w:rPr>
                <w:rFonts w:ascii="Times New Roman" w:hAnsi="Times New Roman" w:cs="Times New Roman"/>
                <w:sz w:val="20"/>
                <w:szCs w:val="20"/>
              </w:rPr>
              <w:t>Номер-код спортивной дисциплины</w:t>
            </w:r>
          </w:p>
        </w:tc>
      </w:tr>
      <w:tr w:rsidR="000D4744" w14:paraId="72562092" w14:textId="77777777" w:rsidTr="000D4744">
        <w:tc>
          <w:tcPr>
            <w:tcW w:w="6062" w:type="dxa"/>
          </w:tcPr>
          <w:p w14:paraId="12160383" w14:textId="2AF53891" w:rsidR="000D4744" w:rsidRPr="000D4744" w:rsidRDefault="000D4744" w:rsidP="00F65AAB">
            <w:pPr>
              <w:ind w:firstLine="0"/>
              <w:rPr>
                <w:rFonts w:ascii="Times New Roman" w:hAnsi="Times New Roman" w:cs="Times New Roman"/>
              </w:rPr>
            </w:pPr>
            <w:r>
              <w:rPr>
                <w:rFonts w:ascii="Times New Roman" w:hAnsi="Times New Roman" w:cs="Times New Roman"/>
              </w:rPr>
              <w:t>Скоростной спуск</w:t>
            </w:r>
          </w:p>
        </w:tc>
        <w:tc>
          <w:tcPr>
            <w:tcW w:w="3508" w:type="dxa"/>
          </w:tcPr>
          <w:p w14:paraId="7191682B" w14:textId="60CCDDB3" w:rsidR="000D4744" w:rsidRPr="000D4744" w:rsidRDefault="00774DA6" w:rsidP="00F65AAB">
            <w:pPr>
              <w:ind w:firstLine="0"/>
              <w:rPr>
                <w:rFonts w:ascii="Times New Roman" w:hAnsi="Times New Roman" w:cs="Times New Roman"/>
              </w:rPr>
            </w:pPr>
            <w:r>
              <w:rPr>
                <w:rFonts w:ascii="Times New Roman" w:hAnsi="Times New Roman" w:cs="Times New Roman"/>
              </w:rPr>
              <w:t>006 001 3 6 1 1 Я</w:t>
            </w:r>
          </w:p>
        </w:tc>
      </w:tr>
      <w:tr w:rsidR="00774DA6" w14:paraId="010C541F" w14:textId="77777777" w:rsidTr="000D4744">
        <w:tc>
          <w:tcPr>
            <w:tcW w:w="6062" w:type="dxa"/>
          </w:tcPr>
          <w:p w14:paraId="6D2C710E" w14:textId="34125336" w:rsidR="00774DA6" w:rsidRPr="000D4744" w:rsidRDefault="00774DA6" w:rsidP="00774DA6">
            <w:pPr>
              <w:ind w:firstLine="0"/>
              <w:rPr>
                <w:rFonts w:ascii="Times New Roman" w:hAnsi="Times New Roman" w:cs="Times New Roman"/>
              </w:rPr>
            </w:pPr>
            <w:proofErr w:type="gramStart"/>
            <w:r>
              <w:rPr>
                <w:rFonts w:ascii="Times New Roman" w:hAnsi="Times New Roman" w:cs="Times New Roman"/>
              </w:rPr>
              <w:t>Супер-гигант</w:t>
            </w:r>
            <w:proofErr w:type="gramEnd"/>
          </w:p>
        </w:tc>
        <w:tc>
          <w:tcPr>
            <w:tcW w:w="3508" w:type="dxa"/>
          </w:tcPr>
          <w:p w14:paraId="5CFA1534" w14:textId="74F05BB6" w:rsidR="00774DA6" w:rsidRPr="000D4744" w:rsidRDefault="00774DA6" w:rsidP="00774DA6">
            <w:pPr>
              <w:ind w:firstLine="0"/>
              <w:rPr>
                <w:rFonts w:ascii="Times New Roman" w:hAnsi="Times New Roman" w:cs="Times New Roman"/>
              </w:rPr>
            </w:pPr>
            <w:r w:rsidRPr="00A00A31">
              <w:rPr>
                <w:rFonts w:ascii="Times New Roman" w:hAnsi="Times New Roman" w:cs="Times New Roman"/>
              </w:rPr>
              <w:t>006 00</w:t>
            </w:r>
            <w:r>
              <w:rPr>
                <w:rFonts w:ascii="Times New Roman" w:hAnsi="Times New Roman" w:cs="Times New Roman"/>
              </w:rPr>
              <w:t>2</w:t>
            </w:r>
            <w:r w:rsidRPr="00A00A31">
              <w:rPr>
                <w:rFonts w:ascii="Times New Roman" w:hAnsi="Times New Roman" w:cs="Times New Roman"/>
              </w:rPr>
              <w:t xml:space="preserve"> 3 6 1 1 Я</w:t>
            </w:r>
          </w:p>
        </w:tc>
      </w:tr>
      <w:tr w:rsidR="00774DA6" w14:paraId="2841E2A6" w14:textId="77777777" w:rsidTr="000D4744">
        <w:tc>
          <w:tcPr>
            <w:tcW w:w="6062" w:type="dxa"/>
          </w:tcPr>
          <w:p w14:paraId="5103CFC6" w14:textId="69A4E525" w:rsidR="00774DA6" w:rsidRPr="000D4744" w:rsidRDefault="00774DA6" w:rsidP="00774DA6">
            <w:pPr>
              <w:ind w:firstLine="0"/>
              <w:rPr>
                <w:rFonts w:ascii="Times New Roman" w:hAnsi="Times New Roman" w:cs="Times New Roman"/>
              </w:rPr>
            </w:pPr>
            <w:r>
              <w:rPr>
                <w:rFonts w:ascii="Times New Roman" w:hAnsi="Times New Roman" w:cs="Times New Roman"/>
              </w:rPr>
              <w:t>Слалом-гигант</w:t>
            </w:r>
          </w:p>
        </w:tc>
        <w:tc>
          <w:tcPr>
            <w:tcW w:w="3508" w:type="dxa"/>
          </w:tcPr>
          <w:p w14:paraId="1A46C6B6" w14:textId="1A41B0EB" w:rsidR="00774DA6" w:rsidRPr="000D4744" w:rsidRDefault="00774DA6" w:rsidP="00774DA6">
            <w:pPr>
              <w:ind w:firstLine="0"/>
              <w:rPr>
                <w:rFonts w:ascii="Times New Roman" w:hAnsi="Times New Roman" w:cs="Times New Roman"/>
              </w:rPr>
            </w:pPr>
            <w:r w:rsidRPr="00A00A31">
              <w:rPr>
                <w:rFonts w:ascii="Times New Roman" w:hAnsi="Times New Roman" w:cs="Times New Roman"/>
              </w:rPr>
              <w:t>006 00</w:t>
            </w:r>
            <w:r>
              <w:rPr>
                <w:rFonts w:ascii="Times New Roman" w:hAnsi="Times New Roman" w:cs="Times New Roman"/>
              </w:rPr>
              <w:t>3</w:t>
            </w:r>
            <w:r w:rsidRPr="00A00A31">
              <w:rPr>
                <w:rFonts w:ascii="Times New Roman" w:hAnsi="Times New Roman" w:cs="Times New Roman"/>
              </w:rPr>
              <w:t xml:space="preserve"> 3 6 1 1 Я</w:t>
            </w:r>
          </w:p>
        </w:tc>
      </w:tr>
      <w:tr w:rsidR="00774DA6" w14:paraId="4500D430" w14:textId="77777777" w:rsidTr="000D4744">
        <w:tc>
          <w:tcPr>
            <w:tcW w:w="6062" w:type="dxa"/>
          </w:tcPr>
          <w:p w14:paraId="02A0CC6E" w14:textId="29219F22" w:rsidR="00774DA6" w:rsidRPr="000D4744" w:rsidRDefault="00774DA6" w:rsidP="00774DA6">
            <w:pPr>
              <w:ind w:firstLine="0"/>
              <w:rPr>
                <w:rFonts w:ascii="Times New Roman" w:hAnsi="Times New Roman" w:cs="Times New Roman"/>
              </w:rPr>
            </w:pPr>
            <w:r>
              <w:rPr>
                <w:rFonts w:ascii="Times New Roman" w:hAnsi="Times New Roman" w:cs="Times New Roman"/>
              </w:rPr>
              <w:t>Слалом</w:t>
            </w:r>
          </w:p>
        </w:tc>
        <w:tc>
          <w:tcPr>
            <w:tcW w:w="3508" w:type="dxa"/>
          </w:tcPr>
          <w:p w14:paraId="6DCF4E6E" w14:textId="06139A27" w:rsidR="00774DA6" w:rsidRPr="000D4744" w:rsidRDefault="00774DA6" w:rsidP="00774DA6">
            <w:pPr>
              <w:ind w:firstLine="0"/>
              <w:rPr>
                <w:rFonts w:ascii="Times New Roman" w:hAnsi="Times New Roman" w:cs="Times New Roman"/>
              </w:rPr>
            </w:pPr>
            <w:r w:rsidRPr="00A00A31">
              <w:rPr>
                <w:rFonts w:ascii="Times New Roman" w:hAnsi="Times New Roman" w:cs="Times New Roman"/>
              </w:rPr>
              <w:t>006 00</w:t>
            </w:r>
            <w:r>
              <w:rPr>
                <w:rFonts w:ascii="Times New Roman" w:hAnsi="Times New Roman" w:cs="Times New Roman"/>
              </w:rPr>
              <w:t>4</w:t>
            </w:r>
            <w:r w:rsidRPr="00A00A31">
              <w:rPr>
                <w:rFonts w:ascii="Times New Roman" w:hAnsi="Times New Roman" w:cs="Times New Roman"/>
              </w:rPr>
              <w:t xml:space="preserve"> 3 6 1 1 Я</w:t>
            </w:r>
          </w:p>
        </w:tc>
      </w:tr>
      <w:tr w:rsidR="000D4744" w14:paraId="4D0A4BCE" w14:textId="77777777" w:rsidTr="000D4744">
        <w:tc>
          <w:tcPr>
            <w:tcW w:w="6062" w:type="dxa"/>
          </w:tcPr>
          <w:p w14:paraId="4BC0E162" w14:textId="072B6D96" w:rsidR="000D4744" w:rsidRPr="000D4744" w:rsidRDefault="000D4744" w:rsidP="00F65AAB">
            <w:pPr>
              <w:ind w:firstLine="0"/>
              <w:rPr>
                <w:rFonts w:ascii="Times New Roman" w:hAnsi="Times New Roman" w:cs="Times New Roman"/>
              </w:rPr>
            </w:pPr>
            <w:r w:rsidRPr="000D4744">
              <w:rPr>
                <w:rFonts w:ascii="Times New Roman" w:hAnsi="Times New Roman" w:cs="Times New Roman"/>
              </w:rPr>
              <w:t xml:space="preserve">Комбинация </w:t>
            </w:r>
          </w:p>
        </w:tc>
        <w:tc>
          <w:tcPr>
            <w:tcW w:w="3508" w:type="dxa"/>
          </w:tcPr>
          <w:p w14:paraId="41935AAC" w14:textId="4234FA80" w:rsidR="000D4744" w:rsidRPr="000D4744" w:rsidRDefault="00774DA6" w:rsidP="00774DA6">
            <w:pPr>
              <w:ind w:firstLine="0"/>
              <w:rPr>
                <w:rFonts w:ascii="Times New Roman" w:hAnsi="Times New Roman" w:cs="Times New Roman"/>
              </w:rPr>
            </w:pPr>
            <w:r w:rsidRPr="00A00A31">
              <w:rPr>
                <w:rFonts w:ascii="Times New Roman" w:hAnsi="Times New Roman" w:cs="Times New Roman"/>
              </w:rPr>
              <w:t>006 00</w:t>
            </w:r>
            <w:r>
              <w:rPr>
                <w:rFonts w:ascii="Times New Roman" w:hAnsi="Times New Roman" w:cs="Times New Roman"/>
              </w:rPr>
              <w:t>5</w:t>
            </w:r>
            <w:r w:rsidRPr="00A00A31">
              <w:rPr>
                <w:rFonts w:ascii="Times New Roman" w:hAnsi="Times New Roman" w:cs="Times New Roman"/>
              </w:rPr>
              <w:t xml:space="preserve"> 3 </w:t>
            </w:r>
            <w:r>
              <w:rPr>
                <w:rFonts w:ascii="Times New Roman" w:hAnsi="Times New Roman" w:cs="Times New Roman"/>
              </w:rPr>
              <w:t>8</w:t>
            </w:r>
            <w:r w:rsidRPr="00A00A31">
              <w:rPr>
                <w:rFonts w:ascii="Times New Roman" w:hAnsi="Times New Roman" w:cs="Times New Roman"/>
              </w:rPr>
              <w:t xml:space="preserve"> 1 1 </w:t>
            </w:r>
            <w:r>
              <w:rPr>
                <w:rFonts w:ascii="Times New Roman" w:hAnsi="Times New Roman" w:cs="Times New Roman"/>
              </w:rPr>
              <w:t>Н</w:t>
            </w:r>
          </w:p>
        </w:tc>
      </w:tr>
      <w:tr w:rsidR="00774DA6" w14:paraId="2D2AEBAD" w14:textId="77777777" w:rsidTr="000D4744">
        <w:tc>
          <w:tcPr>
            <w:tcW w:w="6062" w:type="dxa"/>
          </w:tcPr>
          <w:p w14:paraId="2D3C513D" w14:textId="5C2B8673" w:rsidR="00774DA6" w:rsidRPr="000D4744" w:rsidRDefault="00774DA6" w:rsidP="00774DA6">
            <w:pPr>
              <w:ind w:firstLine="0"/>
              <w:rPr>
                <w:rFonts w:ascii="Times New Roman" w:hAnsi="Times New Roman" w:cs="Times New Roman"/>
              </w:rPr>
            </w:pPr>
            <w:r>
              <w:rPr>
                <w:rFonts w:ascii="Times New Roman" w:hAnsi="Times New Roman" w:cs="Times New Roman"/>
              </w:rPr>
              <w:t xml:space="preserve">Параллельный слалом </w:t>
            </w:r>
          </w:p>
        </w:tc>
        <w:tc>
          <w:tcPr>
            <w:tcW w:w="3508" w:type="dxa"/>
          </w:tcPr>
          <w:p w14:paraId="7E055215" w14:textId="2574829E" w:rsidR="00774DA6" w:rsidRPr="000D4744" w:rsidRDefault="00774DA6" w:rsidP="00774DA6">
            <w:pPr>
              <w:ind w:firstLine="0"/>
              <w:rPr>
                <w:rFonts w:ascii="Times New Roman" w:hAnsi="Times New Roman" w:cs="Times New Roman"/>
              </w:rPr>
            </w:pPr>
            <w:r w:rsidRPr="00A00A31">
              <w:rPr>
                <w:rFonts w:ascii="Times New Roman" w:hAnsi="Times New Roman" w:cs="Times New Roman"/>
              </w:rPr>
              <w:t>006 00</w:t>
            </w:r>
            <w:r>
              <w:rPr>
                <w:rFonts w:ascii="Times New Roman" w:hAnsi="Times New Roman" w:cs="Times New Roman"/>
              </w:rPr>
              <w:t>6</w:t>
            </w:r>
            <w:r w:rsidRPr="00A00A31">
              <w:rPr>
                <w:rFonts w:ascii="Times New Roman" w:hAnsi="Times New Roman" w:cs="Times New Roman"/>
              </w:rPr>
              <w:t xml:space="preserve"> 3 </w:t>
            </w:r>
            <w:r>
              <w:rPr>
                <w:rFonts w:ascii="Times New Roman" w:hAnsi="Times New Roman" w:cs="Times New Roman"/>
              </w:rPr>
              <w:t>8</w:t>
            </w:r>
            <w:r w:rsidRPr="00A00A31">
              <w:rPr>
                <w:rFonts w:ascii="Times New Roman" w:hAnsi="Times New Roman" w:cs="Times New Roman"/>
              </w:rPr>
              <w:t xml:space="preserve"> 1 1 Я</w:t>
            </w:r>
          </w:p>
        </w:tc>
      </w:tr>
      <w:tr w:rsidR="00774DA6" w14:paraId="274BC9F8" w14:textId="77777777" w:rsidTr="000D4744">
        <w:tc>
          <w:tcPr>
            <w:tcW w:w="6062" w:type="dxa"/>
          </w:tcPr>
          <w:p w14:paraId="481EBFF4" w14:textId="7EFA52D3" w:rsidR="00774DA6" w:rsidRPr="000D4744" w:rsidRDefault="00774DA6" w:rsidP="00774DA6">
            <w:pPr>
              <w:ind w:firstLine="0"/>
              <w:rPr>
                <w:rFonts w:ascii="Times New Roman" w:hAnsi="Times New Roman" w:cs="Times New Roman"/>
              </w:rPr>
            </w:pPr>
            <w:proofErr w:type="gramStart"/>
            <w:r>
              <w:rPr>
                <w:rFonts w:ascii="Times New Roman" w:hAnsi="Times New Roman" w:cs="Times New Roman"/>
              </w:rPr>
              <w:t>Супер-комбинация</w:t>
            </w:r>
            <w:proofErr w:type="gramEnd"/>
          </w:p>
        </w:tc>
        <w:tc>
          <w:tcPr>
            <w:tcW w:w="3508" w:type="dxa"/>
          </w:tcPr>
          <w:p w14:paraId="5EB6D665" w14:textId="4DD3617A" w:rsidR="00774DA6" w:rsidRPr="000D4744" w:rsidRDefault="00774DA6" w:rsidP="00774DA6">
            <w:pPr>
              <w:ind w:firstLine="0"/>
              <w:rPr>
                <w:rFonts w:ascii="Times New Roman" w:hAnsi="Times New Roman" w:cs="Times New Roman"/>
              </w:rPr>
            </w:pPr>
            <w:r w:rsidRPr="00A00A31">
              <w:rPr>
                <w:rFonts w:ascii="Times New Roman" w:hAnsi="Times New Roman" w:cs="Times New Roman"/>
              </w:rPr>
              <w:t>006 00</w:t>
            </w:r>
            <w:r>
              <w:rPr>
                <w:rFonts w:ascii="Times New Roman" w:hAnsi="Times New Roman" w:cs="Times New Roman"/>
              </w:rPr>
              <w:t>8</w:t>
            </w:r>
            <w:r w:rsidRPr="00A00A31">
              <w:rPr>
                <w:rFonts w:ascii="Times New Roman" w:hAnsi="Times New Roman" w:cs="Times New Roman"/>
              </w:rPr>
              <w:t xml:space="preserve"> 3 6 1 1 Я</w:t>
            </w:r>
          </w:p>
        </w:tc>
      </w:tr>
      <w:tr w:rsidR="00774DA6" w14:paraId="1F275393" w14:textId="77777777" w:rsidTr="000D4744">
        <w:tc>
          <w:tcPr>
            <w:tcW w:w="6062" w:type="dxa"/>
          </w:tcPr>
          <w:p w14:paraId="2C092474" w14:textId="56F97758" w:rsidR="00774DA6" w:rsidRPr="000D4744" w:rsidRDefault="00774DA6" w:rsidP="00774DA6">
            <w:pPr>
              <w:ind w:firstLine="0"/>
              <w:rPr>
                <w:rFonts w:ascii="Times New Roman" w:hAnsi="Times New Roman" w:cs="Times New Roman"/>
              </w:rPr>
            </w:pPr>
            <w:r>
              <w:rPr>
                <w:rFonts w:ascii="Times New Roman" w:hAnsi="Times New Roman" w:cs="Times New Roman"/>
              </w:rPr>
              <w:t xml:space="preserve">Троеборье </w:t>
            </w:r>
          </w:p>
        </w:tc>
        <w:tc>
          <w:tcPr>
            <w:tcW w:w="3508" w:type="dxa"/>
          </w:tcPr>
          <w:p w14:paraId="75C845B6" w14:textId="56306129" w:rsidR="00774DA6" w:rsidRPr="000D4744" w:rsidRDefault="00774DA6" w:rsidP="008F3610">
            <w:pPr>
              <w:ind w:firstLine="0"/>
              <w:rPr>
                <w:rFonts w:ascii="Times New Roman" w:hAnsi="Times New Roman" w:cs="Times New Roman"/>
              </w:rPr>
            </w:pPr>
            <w:r w:rsidRPr="00A00A31">
              <w:rPr>
                <w:rFonts w:ascii="Times New Roman" w:hAnsi="Times New Roman" w:cs="Times New Roman"/>
              </w:rPr>
              <w:t>006 00</w:t>
            </w:r>
            <w:r w:rsidR="008F3610">
              <w:rPr>
                <w:rFonts w:ascii="Times New Roman" w:hAnsi="Times New Roman" w:cs="Times New Roman"/>
              </w:rPr>
              <w:t>7</w:t>
            </w:r>
            <w:r w:rsidRPr="00A00A31">
              <w:rPr>
                <w:rFonts w:ascii="Times New Roman" w:hAnsi="Times New Roman" w:cs="Times New Roman"/>
              </w:rPr>
              <w:t xml:space="preserve"> 3 </w:t>
            </w:r>
            <w:r w:rsidR="008F3610">
              <w:rPr>
                <w:rFonts w:ascii="Times New Roman" w:hAnsi="Times New Roman" w:cs="Times New Roman"/>
              </w:rPr>
              <w:t>8</w:t>
            </w:r>
            <w:r w:rsidRPr="00A00A31">
              <w:rPr>
                <w:rFonts w:ascii="Times New Roman" w:hAnsi="Times New Roman" w:cs="Times New Roman"/>
              </w:rPr>
              <w:t xml:space="preserve"> 1 1 </w:t>
            </w:r>
            <w:r w:rsidR="008F3610">
              <w:rPr>
                <w:rFonts w:ascii="Times New Roman" w:hAnsi="Times New Roman" w:cs="Times New Roman"/>
              </w:rPr>
              <w:t>Н</w:t>
            </w:r>
          </w:p>
        </w:tc>
      </w:tr>
      <w:tr w:rsidR="00774DA6" w14:paraId="7A15845F" w14:textId="77777777" w:rsidTr="000D4744">
        <w:tc>
          <w:tcPr>
            <w:tcW w:w="6062" w:type="dxa"/>
          </w:tcPr>
          <w:p w14:paraId="0CC206F1" w14:textId="641F2294" w:rsidR="00774DA6" w:rsidRPr="00774DA6" w:rsidRDefault="00774DA6" w:rsidP="00774DA6">
            <w:pPr>
              <w:ind w:firstLine="0"/>
              <w:rPr>
                <w:rFonts w:ascii="Times New Roman" w:hAnsi="Times New Roman" w:cs="Times New Roman"/>
              </w:rPr>
            </w:pPr>
            <w:r w:rsidRPr="00774DA6">
              <w:rPr>
                <w:rFonts w:ascii="Times New Roman" w:hAnsi="Times New Roman" w:cs="Times New Roman"/>
              </w:rPr>
              <w:t>Командные соревнования</w:t>
            </w:r>
          </w:p>
        </w:tc>
        <w:tc>
          <w:tcPr>
            <w:tcW w:w="3508" w:type="dxa"/>
          </w:tcPr>
          <w:p w14:paraId="0A910FBD" w14:textId="09A95B71" w:rsidR="00774DA6" w:rsidRPr="00774DA6" w:rsidRDefault="00774DA6" w:rsidP="008F3610">
            <w:pPr>
              <w:ind w:firstLine="0"/>
              <w:rPr>
                <w:rFonts w:ascii="Times New Roman" w:hAnsi="Times New Roman" w:cs="Times New Roman"/>
              </w:rPr>
            </w:pPr>
            <w:r w:rsidRPr="00A00A31">
              <w:rPr>
                <w:rFonts w:ascii="Times New Roman" w:hAnsi="Times New Roman" w:cs="Times New Roman"/>
              </w:rPr>
              <w:t>006 00</w:t>
            </w:r>
            <w:r w:rsidR="008F3610">
              <w:rPr>
                <w:rFonts w:ascii="Times New Roman" w:hAnsi="Times New Roman" w:cs="Times New Roman"/>
              </w:rPr>
              <w:t>9</w:t>
            </w:r>
            <w:r w:rsidRPr="00A00A31">
              <w:rPr>
                <w:rFonts w:ascii="Times New Roman" w:hAnsi="Times New Roman" w:cs="Times New Roman"/>
              </w:rPr>
              <w:t xml:space="preserve"> 3 6 1 1 Я</w:t>
            </w:r>
          </w:p>
        </w:tc>
      </w:tr>
    </w:tbl>
    <w:p w14:paraId="060AF39B" w14:textId="77777777" w:rsidR="00F5031D" w:rsidRPr="00E6645E" w:rsidRDefault="00F5031D" w:rsidP="00F65AAB">
      <w:pPr>
        <w:ind w:firstLine="708"/>
      </w:pPr>
    </w:p>
    <w:p w14:paraId="4FC341ED" w14:textId="77777777" w:rsidR="00DD1A63" w:rsidRPr="002348FC" w:rsidRDefault="00E6645E" w:rsidP="0046441E">
      <w:pPr>
        <w:pStyle w:val="af2"/>
        <w:spacing w:before="0" w:after="0"/>
        <w:ind w:firstLine="708"/>
      </w:pPr>
      <w:bookmarkStart w:id="5" w:name="_Toc452995023"/>
      <w:r w:rsidRPr="002348FC">
        <w:t>Скоростной спуск</w:t>
      </w:r>
      <w:bookmarkEnd w:id="5"/>
      <w:r w:rsidRPr="002348FC">
        <w:t xml:space="preserve"> </w:t>
      </w:r>
    </w:p>
    <w:p w14:paraId="02044289" w14:textId="18F04105" w:rsidR="00E6645E" w:rsidRPr="002348FC" w:rsidRDefault="00E6645E" w:rsidP="0046441E">
      <w:pPr>
        <w:spacing w:before="0" w:after="0"/>
      </w:pPr>
      <w:r w:rsidRPr="002348FC">
        <w:t xml:space="preserve">(англ. </w:t>
      </w:r>
      <w:proofErr w:type="spellStart"/>
      <w:r w:rsidRPr="002348FC">
        <w:t>downhill</w:t>
      </w:r>
      <w:proofErr w:type="spellEnd"/>
      <w:r w:rsidRPr="002348FC">
        <w:t xml:space="preserve"> - "вниз с холма") - прохождение специально подготовленной трассы (которая проложена по естественному рельефу склона, и предусматривает прохождение через направляющие ворота, преодоление трамплинов, поворотов, бугров, гребней и т.д.) за максимально короткий отрезок времени. Трасса помечается с двух сторон цветными линиями на снегу или яркими флажками, на ней расположены направляющие ворота - сдвоенные древки с флагами красного и синего цвета прямоугольной формы. Спортсмены в отдельных случаях могут развить скорость до 140 км/ч, длина полета при прыжках может составлять от 40 до 50 м. </w:t>
      </w:r>
      <w:r w:rsidR="00A40F42">
        <w:t>Перепад высот составляет от 450 до 1100 м.</w:t>
      </w:r>
    </w:p>
    <w:p w14:paraId="03760ED0" w14:textId="77777777" w:rsidR="00DD1A63" w:rsidRPr="002348FC" w:rsidRDefault="00E6645E" w:rsidP="0046441E">
      <w:pPr>
        <w:pStyle w:val="af2"/>
        <w:spacing w:before="0" w:after="0"/>
        <w:ind w:firstLine="708"/>
      </w:pPr>
      <w:bookmarkStart w:id="6" w:name="_Toc452995024"/>
      <w:r w:rsidRPr="002348FC">
        <w:t>Слалом</w:t>
      </w:r>
      <w:bookmarkEnd w:id="6"/>
      <w:r w:rsidRPr="002348FC">
        <w:t xml:space="preserve"> </w:t>
      </w:r>
    </w:p>
    <w:p w14:paraId="78793431" w14:textId="53FB2832" w:rsidR="00E6645E" w:rsidRPr="002348FC" w:rsidRDefault="00E6645E" w:rsidP="0046441E">
      <w:pPr>
        <w:spacing w:before="0" w:after="0"/>
      </w:pPr>
      <w:r w:rsidRPr="002348FC">
        <w:t xml:space="preserve">(от норв. "спускающийся след") - максимально быстрый спуск с горы на лыжах, при котором спортсмен обязательно должен проехать через все ворота (если лыжник пропустил ворота или пересек их только одной лыжей, он выбывает из числа соревнующихся). </w:t>
      </w:r>
      <w:proofErr w:type="gramStart"/>
      <w:r w:rsidRPr="002348FC">
        <w:t xml:space="preserve">Длина трассы составляет от 450 до 500 м, перепад высот между стартовой и финишной точкой - от </w:t>
      </w:r>
      <w:r w:rsidR="00957D09" w:rsidRPr="002348FC">
        <w:t>100</w:t>
      </w:r>
      <w:r w:rsidRPr="002348FC">
        <w:t xml:space="preserve"> до </w:t>
      </w:r>
      <w:r w:rsidR="00957D09" w:rsidRPr="002348FC">
        <w:t>220</w:t>
      </w:r>
      <w:r w:rsidRPr="002348FC">
        <w:t xml:space="preserve"> м; ширина ворот, установленных на трассе - от </w:t>
      </w:r>
      <w:r w:rsidR="00957D09" w:rsidRPr="002348FC">
        <w:t>4</w:t>
      </w:r>
      <w:r w:rsidRPr="002348FC">
        <w:t xml:space="preserve"> до </w:t>
      </w:r>
      <w:r w:rsidR="00957D09" w:rsidRPr="002348FC">
        <w:t>6</w:t>
      </w:r>
      <w:r w:rsidRPr="002348FC">
        <w:t xml:space="preserve"> м, расстояние между ними может колебаться от 0,7</w:t>
      </w:r>
      <w:r w:rsidR="00957D09" w:rsidRPr="002348FC">
        <w:t>5</w:t>
      </w:r>
      <w:r w:rsidRPr="002348FC">
        <w:t xml:space="preserve"> до 1</w:t>
      </w:r>
      <w:r w:rsidR="00957D09" w:rsidRPr="002348FC">
        <w:t>8</w:t>
      </w:r>
      <w:r w:rsidRPr="002348FC">
        <w:t xml:space="preserve"> метров.</w:t>
      </w:r>
      <w:proofErr w:type="gramEnd"/>
      <w:r w:rsidRPr="002348FC">
        <w:t xml:space="preserve"> </w:t>
      </w:r>
      <w:r w:rsidR="00957D09" w:rsidRPr="002348FC">
        <w:t>Горнолыжники</w:t>
      </w:r>
      <w:r w:rsidRPr="002348FC">
        <w:t xml:space="preserve"> развивают скорость до 40 км/ч, при подведении итогов учитываются результаты, продемонстрированные спортсменами во время спусков по двум разным трассам. </w:t>
      </w:r>
    </w:p>
    <w:p w14:paraId="5711B9EA" w14:textId="77777777" w:rsidR="00BE691C" w:rsidRPr="002348FC" w:rsidRDefault="00E6645E" w:rsidP="0046441E">
      <w:pPr>
        <w:pStyle w:val="af2"/>
        <w:spacing w:before="0" w:after="0"/>
        <w:ind w:firstLine="708"/>
      </w:pPr>
      <w:bookmarkStart w:id="7" w:name="_Toc452995025"/>
      <w:r w:rsidRPr="002348FC">
        <w:t>Гигантский слалом</w:t>
      </w:r>
      <w:bookmarkEnd w:id="7"/>
      <w:r w:rsidRPr="002348FC">
        <w:t xml:space="preserve"> </w:t>
      </w:r>
    </w:p>
    <w:p w14:paraId="618FA185" w14:textId="77777777" w:rsidR="00C51410" w:rsidRPr="002348FC" w:rsidRDefault="00E6645E" w:rsidP="0046441E">
      <w:pPr>
        <w:spacing w:before="0" w:after="0"/>
        <w:ind w:firstLine="708"/>
      </w:pPr>
      <w:r w:rsidRPr="002348FC">
        <w:t>(слалом-гигант) - спуск с горы на лыжах проводится с соблюдением правил слалома. Отличие состоит в том, что длина трассы составляет от 800 до 2000 м, перепад высоты между стартом и финишем - 200-</w:t>
      </w:r>
      <w:r w:rsidR="00C51410" w:rsidRPr="002348FC">
        <w:t>450</w:t>
      </w:r>
      <w:r w:rsidRPr="002348FC">
        <w:t xml:space="preserve"> м, ширина ворот, установленных на трассе </w:t>
      </w:r>
      <w:r w:rsidR="00C51410" w:rsidRPr="002348FC">
        <w:t>–</w:t>
      </w:r>
      <w:r w:rsidRPr="002348FC">
        <w:t xml:space="preserve"> </w:t>
      </w:r>
      <w:r w:rsidR="00C51410" w:rsidRPr="002348FC">
        <w:t>4-8 метров,</w:t>
      </w:r>
      <w:r w:rsidRPr="002348FC">
        <w:t xml:space="preserve"> </w:t>
      </w:r>
      <w:r w:rsidR="00C51410" w:rsidRPr="002348FC">
        <w:t xml:space="preserve">расстояние между ними 10-27 метров. </w:t>
      </w:r>
      <w:r w:rsidRPr="002348FC">
        <w:t xml:space="preserve">Преодолевая дистанцию, </w:t>
      </w:r>
      <w:r w:rsidR="00C51410" w:rsidRPr="002348FC">
        <w:t>горно</w:t>
      </w:r>
      <w:r w:rsidRPr="002348FC">
        <w:t>лыжники мо</w:t>
      </w:r>
      <w:r w:rsidR="00C51410" w:rsidRPr="002348FC">
        <w:t>гут развить скорость до 65 км/ч.</w:t>
      </w:r>
      <w:bookmarkStart w:id="8" w:name="_Toc452995026"/>
    </w:p>
    <w:p w14:paraId="05C707BA" w14:textId="5E345497" w:rsidR="00E6645E" w:rsidRPr="002348FC" w:rsidRDefault="000648BB" w:rsidP="0046441E">
      <w:pPr>
        <w:spacing w:before="0" w:after="0"/>
        <w:ind w:firstLine="708"/>
        <w:rPr>
          <w:b/>
        </w:rPr>
      </w:pPr>
      <w:proofErr w:type="gramStart"/>
      <w:r w:rsidRPr="002348FC">
        <w:rPr>
          <w:b/>
        </w:rPr>
        <w:t>Супер-гигант</w:t>
      </w:r>
      <w:bookmarkEnd w:id="8"/>
      <w:proofErr w:type="gramEnd"/>
    </w:p>
    <w:p w14:paraId="0C3C13D2" w14:textId="77D11529" w:rsidR="0046441E" w:rsidRDefault="001C1EBF" w:rsidP="0046441E">
      <w:pPr>
        <w:spacing w:before="0" w:after="0"/>
        <w:ind w:firstLine="708"/>
      </w:pPr>
      <w:r w:rsidRPr="002348FC">
        <w:t xml:space="preserve">Занимает промежуточное место между скоростным спуском и гигантским слаломом. Перепад высот </w:t>
      </w:r>
      <w:r w:rsidR="00C51410" w:rsidRPr="002348FC">
        <w:t>250</w:t>
      </w:r>
      <w:r w:rsidRPr="002348FC">
        <w:t>-</w:t>
      </w:r>
      <w:r w:rsidR="00C51410" w:rsidRPr="002348FC">
        <w:t>650</w:t>
      </w:r>
      <w:r w:rsidRPr="002348FC">
        <w:t xml:space="preserve"> м, </w:t>
      </w:r>
      <w:r w:rsidR="006B10D3" w:rsidRPr="006B10D3">
        <w:t>ширина ворот должна находиться в пределах от 6 до 8 м - расстояние между двумя ближайшими внутренними древками открытых ворот, и от 8 до 12 м - для закрытых ворот.</w:t>
      </w:r>
      <w:bookmarkStart w:id="9" w:name="_Toc452995027"/>
    </w:p>
    <w:p w14:paraId="5BB93C4D" w14:textId="77777777" w:rsidR="0046441E" w:rsidRPr="0046441E" w:rsidRDefault="000648BB" w:rsidP="0046441E">
      <w:pPr>
        <w:spacing w:before="0" w:after="0"/>
        <w:ind w:firstLine="708"/>
        <w:rPr>
          <w:b/>
        </w:rPr>
      </w:pPr>
      <w:r w:rsidRPr="0046441E">
        <w:rPr>
          <w:b/>
        </w:rPr>
        <w:t>Горнолыжная комбинация</w:t>
      </w:r>
      <w:bookmarkEnd w:id="9"/>
    </w:p>
    <w:p w14:paraId="6BA356E9" w14:textId="77777777" w:rsidR="0046441E" w:rsidRDefault="006B10D3" w:rsidP="0046441E">
      <w:pPr>
        <w:spacing w:before="0" w:after="0"/>
        <w:ind w:firstLine="708"/>
      </w:pPr>
      <w:r w:rsidRPr="006B10D3">
        <w:t>Альпийская комбинация (</w:t>
      </w:r>
      <w:proofErr w:type="gramStart"/>
      <w:r w:rsidRPr="006B10D3">
        <w:t>супер-комбинация</w:t>
      </w:r>
      <w:proofErr w:type="gramEnd"/>
      <w:r w:rsidRPr="006B10D3">
        <w:t>)</w:t>
      </w:r>
    </w:p>
    <w:p w14:paraId="2E64DB67" w14:textId="744A0B66" w:rsidR="006B10D3" w:rsidRPr="006B10D3" w:rsidRDefault="006B10D3" w:rsidP="0046441E">
      <w:pPr>
        <w:spacing w:before="0" w:after="0"/>
        <w:ind w:firstLine="708"/>
        <w:rPr>
          <w:b/>
        </w:rPr>
      </w:pPr>
      <w:r w:rsidRPr="006B10D3">
        <w:t xml:space="preserve">Это результат проведённого согласно техническим правилам слалома одного заезда слалома и либо скоростного спуска, либо </w:t>
      </w:r>
      <w:proofErr w:type="gramStart"/>
      <w:r w:rsidRPr="006B10D3">
        <w:t>супер-гиганта</w:t>
      </w:r>
      <w:proofErr w:type="gramEnd"/>
      <w:r w:rsidRPr="006B10D3">
        <w:t>. Состязание состоит из двух заездов.</w:t>
      </w:r>
    </w:p>
    <w:p w14:paraId="155333ED" w14:textId="77777777" w:rsidR="006B10D3" w:rsidRDefault="006B10D3" w:rsidP="0046441E">
      <w:pPr>
        <w:pStyle w:val="13"/>
      </w:pPr>
      <w:r w:rsidRPr="006B10D3">
        <w:lastRenderedPageBreak/>
        <w:t>Классическая комбинация</w:t>
      </w:r>
    </w:p>
    <w:p w14:paraId="56CDBCBB" w14:textId="29AEA9E2" w:rsidR="006B10D3" w:rsidRDefault="006B10D3" w:rsidP="0046441E">
      <w:pPr>
        <w:pStyle w:val="13"/>
      </w:pPr>
      <w:r w:rsidRPr="006B10D3">
        <w:t>Это результат одного скоростного спуска и одного слалома. Каждое состязание судится самостоятельно</w:t>
      </w:r>
      <w:r w:rsidR="00A40F42">
        <w:t>.</w:t>
      </w:r>
    </w:p>
    <w:p w14:paraId="6541D5A9" w14:textId="2D2727A4" w:rsidR="00A40F42" w:rsidRPr="00750823" w:rsidRDefault="00A40F42" w:rsidP="0046441E">
      <w:pPr>
        <w:spacing w:before="0" w:after="0"/>
        <w:ind w:firstLine="708"/>
        <w:rPr>
          <w:b/>
        </w:rPr>
      </w:pPr>
      <w:r w:rsidRPr="00750823">
        <w:rPr>
          <w:b/>
        </w:rPr>
        <w:t xml:space="preserve">Троеборье </w:t>
      </w:r>
    </w:p>
    <w:p w14:paraId="52287D98" w14:textId="5B7A96EC" w:rsidR="00A40F42" w:rsidRDefault="00750823" w:rsidP="0046441E">
      <w:pPr>
        <w:spacing w:before="0" w:after="0"/>
        <w:ind w:firstLine="708"/>
      </w:pPr>
      <w:r>
        <w:t>Это соревнования, включающие комбинацию трёх состязаний согласно международным правилам ФИС.</w:t>
      </w:r>
    </w:p>
    <w:p w14:paraId="589BC59B" w14:textId="037FE72A" w:rsidR="004A7D35" w:rsidRDefault="004A7D35" w:rsidP="0046441E">
      <w:pPr>
        <w:spacing w:before="0" w:after="0"/>
        <w:ind w:firstLine="708"/>
        <w:rPr>
          <w:b/>
        </w:rPr>
      </w:pPr>
      <w:r>
        <w:rPr>
          <w:b/>
        </w:rPr>
        <w:t>Командные соревнования</w:t>
      </w:r>
    </w:p>
    <w:p w14:paraId="5CD3F8A5" w14:textId="1FF25640" w:rsidR="004A7D35" w:rsidRPr="004A7D35" w:rsidRDefault="004A7D35" w:rsidP="0046441E">
      <w:pPr>
        <w:pStyle w:val="aff7"/>
        <w:tabs>
          <w:tab w:val="clear" w:pos="1701"/>
          <w:tab w:val="left" w:pos="0"/>
        </w:tabs>
        <w:suppressAutoHyphens/>
        <w:spacing w:before="0"/>
        <w:ind w:left="0" w:firstLine="0"/>
        <w:rPr>
          <w:rFonts w:ascii="Times New Roman" w:hAnsi="Times New Roman"/>
          <w:color w:val="auto"/>
          <w:szCs w:val="24"/>
        </w:rPr>
      </w:pPr>
      <w:r>
        <w:rPr>
          <w:rFonts w:ascii="Times New Roman" w:hAnsi="Times New Roman"/>
          <w:color w:val="auto"/>
          <w:szCs w:val="24"/>
        </w:rPr>
        <w:tab/>
      </w:r>
      <w:proofErr w:type="gramStart"/>
      <w:r w:rsidRPr="004A7D35">
        <w:rPr>
          <w:rFonts w:ascii="Times New Roman" w:hAnsi="Times New Roman"/>
          <w:color w:val="auto"/>
          <w:szCs w:val="24"/>
        </w:rPr>
        <w:t>Если не оговорено другое, команда состоит из пяти участников, при оценке результатов в зачёт идут три лучших времени из них.</w:t>
      </w:r>
      <w:proofErr w:type="gramEnd"/>
    </w:p>
    <w:p w14:paraId="4AF6A93C" w14:textId="08E82FB1" w:rsidR="004A7D35" w:rsidRPr="004A7D35" w:rsidRDefault="004A7D35" w:rsidP="0046441E">
      <w:pPr>
        <w:pStyle w:val="aff7"/>
        <w:tabs>
          <w:tab w:val="clear" w:pos="1701"/>
          <w:tab w:val="left" w:pos="0"/>
        </w:tabs>
        <w:suppressAutoHyphens/>
        <w:spacing w:before="0"/>
        <w:ind w:left="0" w:firstLine="0"/>
        <w:rPr>
          <w:rFonts w:ascii="Times New Roman" w:hAnsi="Times New Roman"/>
          <w:color w:val="auto"/>
          <w:szCs w:val="24"/>
        </w:rPr>
      </w:pPr>
      <w:r w:rsidRPr="004A7D35">
        <w:rPr>
          <w:color w:val="auto"/>
          <w:szCs w:val="24"/>
        </w:rPr>
        <w:tab/>
      </w:r>
      <w:r w:rsidRPr="004A7D35">
        <w:rPr>
          <w:rFonts w:ascii="Times New Roman" w:hAnsi="Times New Roman"/>
          <w:color w:val="auto"/>
          <w:szCs w:val="24"/>
        </w:rPr>
        <w:t>Участники каждой команды должны быть названы до жеребьёвки.</w:t>
      </w:r>
    </w:p>
    <w:p w14:paraId="622368FF" w14:textId="72C6FF0F" w:rsidR="004A7D35" w:rsidRPr="00573A5E" w:rsidRDefault="004A7D35" w:rsidP="0046441E">
      <w:pPr>
        <w:pStyle w:val="aff7"/>
        <w:tabs>
          <w:tab w:val="clear" w:pos="1701"/>
          <w:tab w:val="left" w:pos="0"/>
        </w:tabs>
        <w:suppressAutoHyphens/>
        <w:spacing w:before="0"/>
        <w:ind w:left="0" w:firstLine="0"/>
        <w:rPr>
          <w:rFonts w:ascii="Times New Roman" w:hAnsi="Times New Roman"/>
          <w:color w:val="auto"/>
          <w:szCs w:val="24"/>
        </w:rPr>
      </w:pPr>
      <w:r w:rsidRPr="004A7D35">
        <w:rPr>
          <w:color w:val="auto"/>
          <w:szCs w:val="24"/>
        </w:rPr>
        <w:tab/>
      </w:r>
      <w:r w:rsidRPr="004A7D35">
        <w:rPr>
          <w:rFonts w:ascii="Times New Roman" w:hAnsi="Times New Roman"/>
          <w:color w:val="auto"/>
          <w:szCs w:val="24"/>
        </w:rPr>
        <w:t>Командное место определяется суммой очков соревнований трёх лучших участников каждой команды. При равной сумме очков место команды определяется по лучшему результату, показанному отдельным участником.</w:t>
      </w:r>
    </w:p>
    <w:p w14:paraId="08FCB820" w14:textId="7353B492" w:rsidR="00750823" w:rsidRPr="00750823" w:rsidRDefault="00750823" w:rsidP="0046441E">
      <w:pPr>
        <w:spacing w:before="0" w:after="0"/>
        <w:ind w:firstLine="708"/>
        <w:rPr>
          <w:b/>
        </w:rPr>
      </w:pPr>
      <w:r w:rsidRPr="00750823">
        <w:rPr>
          <w:b/>
        </w:rPr>
        <w:t>Параллельный слалом</w:t>
      </w:r>
    </w:p>
    <w:p w14:paraId="5184EB6A" w14:textId="77777777" w:rsidR="00865AC0" w:rsidRPr="00865AC0" w:rsidRDefault="00865AC0" w:rsidP="0046441E">
      <w:pPr>
        <w:pStyle w:val="aff8"/>
        <w:tabs>
          <w:tab w:val="clear" w:pos="1701"/>
        </w:tabs>
        <w:suppressAutoHyphens/>
        <w:ind w:left="0" w:firstLine="708"/>
        <w:rPr>
          <w:rFonts w:ascii="Times New Roman" w:hAnsi="Times New Roman"/>
          <w:color w:val="auto"/>
          <w:szCs w:val="24"/>
        </w:rPr>
      </w:pPr>
      <w:r w:rsidRPr="00865AC0">
        <w:rPr>
          <w:rFonts w:ascii="Times New Roman" w:hAnsi="Times New Roman"/>
          <w:color w:val="auto"/>
          <w:szCs w:val="24"/>
        </w:rPr>
        <w:t>Соревнования на параллельных трассах представляют собой соревнования, в которых два или более участников одновременно проходят по двум или нескольким рядом расположенным трассам. Постановка трасс, рельеф склона и снежный покров должны соответствовать друг другу как можно более точно.</w:t>
      </w:r>
    </w:p>
    <w:p w14:paraId="2CB815C0" w14:textId="44A5501B" w:rsidR="00A40F42" w:rsidRPr="00865AC0" w:rsidRDefault="00865AC0" w:rsidP="0046441E">
      <w:pPr>
        <w:pStyle w:val="aff8"/>
        <w:tabs>
          <w:tab w:val="clear" w:pos="1701"/>
        </w:tabs>
        <w:suppressAutoHyphens/>
        <w:ind w:left="0" w:firstLine="708"/>
        <w:rPr>
          <w:rFonts w:ascii="Times New Roman" w:hAnsi="Times New Roman"/>
          <w:color w:val="auto"/>
          <w:szCs w:val="24"/>
        </w:rPr>
      </w:pPr>
      <w:r w:rsidRPr="00865AC0">
        <w:rPr>
          <w:rFonts w:ascii="Times New Roman" w:hAnsi="Times New Roman"/>
          <w:color w:val="auto"/>
          <w:szCs w:val="24"/>
        </w:rPr>
        <w:t>Перепад высот на трассе должен быть от 80 до 100</w:t>
      </w:r>
      <w:r>
        <w:rPr>
          <w:rFonts w:ascii="Times New Roman" w:hAnsi="Times New Roman"/>
          <w:color w:val="auto"/>
          <w:szCs w:val="24"/>
        </w:rPr>
        <w:t xml:space="preserve"> </w:t>
      </w:r>
      <w:r w:rsidRPr="00865AC0">
        <w:rPr>
          <w:rFonts w:ascii="Times New Roman" w:hAnsi="Times New Roman"/>
          <w:color w:val="auto"/>
          <w:szCs w:val="24"/>
        </w:rPr>
        <w:t>м. при количестве ворот от 20 до 30 без учета старта и финиша. Время прохождения трассы должно быть от 20 до 25 секунд.</w:t>
      </w:r>
    </w:p>
    <w:p w14:paraId="28224E99" w14:textId="302EA88F" w:rsidR="00FC3ADD" w:rsidRPr="006B10D3" w:rsidRDefault="00FC3ADD" w:rsidP="0046441E">
      <w:pPr>
        <w:spacing w:before="0" w:after="0"/>
        <w:ind w:firstLine="708"/>
      </w:pPr>
      <w:r w:rsidRPr="005D2021">
        <w:rPr>
          <w:b/>
        </w:rPr>
        <w:t>История</w:t>
      </w:r>
      <w:r w:rsidRPr="006B10D3">
        <w:t xml:space="preserve"> современных горных лыж начинается с конца 18 века, когда в Норвегии появились прочные деревянные лыжи, на которых можно было спускаться по склонам гор. Сначала для спуска с гор использовались обычные лыжи с полужёсткими креплениями, ботинок крепился к лыжам посредством кожаных ремней и металлических скоб. В 30-е годы XX века в Австрии ввели металлический кант, что делало лыжи долговечнее и удобнее в управлении.</w:t>
      </w:r>
    </w:p>
    <w:p w14:paraId="472E0C0A" w14:textId="73E1F2A6" w:rsidR="00FC3ADD" w:rsidRPr="00FC3ADD" w:rsidRDefault="00FC3ADD" w:rsidP="0046441E">
      <w:pPr>
        <w:spacing w:before="0" w:after="0"/>
        <w:ind w:firstLine="708"/>
      </w:pPr>
      <w:r w:rsidRPr="00FC3ADD">
        <w:t xml:space="preserve">Следующие большие изменения в конструкции произошли после появления пластика. С помощью покрытых снизу пластиком лыж достигалась </w:t>
      </w:r>
      <w:proofErr w:type="gramStart"/>
      <w:r w:rsidRPr="00FC3ADD">
        <w:t>гораздо большая</w:t>
      </w:r>
      <w:proofErr w:type="gramEnd"/>
      <w:r w:rsidRPr="00FC3ADD">
        <w:t xml:space="preserve"> скорость, чем с помощью простых деревянных, что также повлекло за собой упрочнение конструкции лыж, креплений и ботинок. Горные лыжи обрели собственный вариант креплений, с жёстко фиксированной пяткой, и специальные ботинки.</w:t>
      </w:r>
    </w:p>
    <w:p w14:paraId="1346FD7F" w14:textId="4C90A7E9" w:rsidR="001C1EBF" w:rsidRDefault="00FC3ADD" w:rsidP="0046441E">
      <w:pPr>
        <w:spacing w:before="0" w:after="0"/>
        <w:ind w:firstLine="708"/>
      </w:pPr>
      <w:r w:rsidRPr="00FC3ADD">
        <w:t>На рубеже XX и XXI веков произошла так называемая «</w:t>
      </w:r>
      <w:proofErr w:type="spellStart"/>
      <w:r w:rsidRPr="00FC3ADD">
        <w:t>карвинговая</w:t>
      </w:r>
      <w:proofErr w:type="spellEnd"/>
      <w:r w:rsidRPr="00FC3ADD">
        <w:t xml:space="preserve"> революция», приведшая к переходу на совершенно другие по форме, более короткие горные лыжи с более широкими носками и пяткой и существенно меньшим радиусом бокового выреза. Примерно в то же время стали распространяться широкие горные лыжи, предназначенные для катания по целине вне подготовленных трасс.</w:t>
      </w:r>
    </w:p>
    <w:p w14:paraId="2E6A7DB9" w14:textId="01FC3D3F" w:rsidR="00FC3ADD" w:rsidRPr="00FC3ADD" w:rsidRDefault="00FC3ADD" w:rsidP="0046441E">
      <w:pPr>
        <w:pStyle w:val="af2"/>
        <w:spacing w:before="0" w:after="0"/>
        <w:ind w:firstLine="708"/>
      </w:pPr>
      <w:bookmarkStart w:id="10" w:name="_Toc452995028"/>
      <w:r w:rsidRPr="00FC3ADD">
        <w:t>Характеристики лыж</w:t>
      </w:r>
      <w:bookmarkEnd w:id="10"/>
    </w:p>
    <w:p w14:paraId="4665FD65" w14:textId="453149E7" w:rsidR="00FC3ADD" w:rsidRPr="00FC3ADD" w:rsidRDefault="00FC3ADD" w:rsidP="0046441E">
      <w:pPr>
        <w:spacing w:before="0" w:after="0"/>
        <w:ind w:firstLine="708"/>
      </w:pPr>
      <w:r w:rsidRPr="00FC3ADD">
        <w:t>Радиус (R) или боковой вырез лыжи, или радиус бокового выреза — обозначается буквой R или просто числом, указывается в метрах. В требованиях FIS, это чисто геометрическая характеристика. Радиус вычисляется по специальной формуле исходя из размеров лыжи: её длины и ширины в носке, пятке и талии. Радиус напрямую связан с назначением лыж, он характеризует склонность лыжи к поворотам. Среди спортивных лыж, самый малый радиус имеют лыжи для слалома, соответственно, у них талия самая узкая относительно носка и пятки. Радиус больше у лыж для супергиганта, и ещё больше у лыж для скоростного спуска.</w:t>
      </w:r>
    </w:p>
    <w:p w14:paraId="51B6E7B4" w14:textId="57A2ED2D" w:rsidR="00FC3ADD" w:rsidRPr="00FC3ADD" w:rsidRDefault="00FC3ADD" w:rsidP="0046441E">
      <w:pPr>
        <w:spacing w:before="0" w:after="0"/>
        <w:ind w:firstLine="708"/>
      </w:pPr>
      <w:r w:rsidRPr="00FC3ADD">
        <w:t>Длина лыжи — геометрическая характеристика, в требованиях FIS измеряется по плоскости скользящей поверхности. Определяет устойчивость лыжи на ходу. Так, среди спортивных лыж, самые короткие лыжи слаломные (они же имеют меньший радиус), а самые длинные — для скоростного спуска (они же имеют наибольший радиус).</w:t>
      </w:r>
    </w:p>
    <w:p w14:paraId="64866C09" w14:textId="2A1636D5" w:rsidR="00FC3ADD" w:rsidRDefault="00FC3ADD" w:rsidP="0046441E">
      <w:pPr>
        <w:spacing w:before="0" w:after="0"/>
        <w:ind w:firstLine="709"/>
      </w:pPr>
      <w:r w:rsidRPr="00FC3ADD">
        <w:t xml:space="preserve">Ширина носка, Ширина талии, Ширина пятки — геометрические размеры лыжи в миллиметрах, соответственно, в носке, самом узком месте и в конце лыжи. Эти размеры </w:t>
      </w:r>
      <w:r w:rsidRPr="00FC3ADD">
        <w:lastRenderedPageBreak/>
        <w:t>так же связаны с назначением лыжи. Для спортивных дисциплин, эти вел</w:t>
      </w:r>
      <w:r w:rsidR="008C398F">
        <w:t>ичины нормируются правилами FIS.</w:t>
      </w:r>
      <w:r w:rsidRPr="00FC3ADD">
        <w:t xml:space="preserve"> Лыжи для целины заметно шире лыж для подготовленной трассы, ширина универсальных лыж находится </w:t>
      </w:r>
      <w:r w:rsidR="00754B67">
        <w:t>прим</w:t>
      </w:r>
      <w:r w:rsidR="008C398F">
        <w:t>ерно</w:t>
      </w:r>
      <w:r w:rsidRPr="00FC3ADD">
        <w:t xml:space="preserve"> посередине.</w:t>
      </w:r>
    </w:p>
    <w:p w14:paraId="4374BB23" w14:textId="77777777" w:rsidR="00C51371" w:rsidRPr="002C3A00" w:rsidRDefault="00C51371" w:rsidP="0046441E">
      <w:pPr>
        <w:spacing w:before="0" w:after="0"/>
        <w:ind w:firstLine="709"/>
      </w:pPr>
      <w:r w:rsidRPr="002C3A00">
        <w:t>Торсионная жесткость — сопротивление скручиванию.</w:t>
      </w:r>
    </w:p>
    <w:p w14:paraId="703C133D" w14:textId="77777777" w:rsidR="00C51371" w:rsidRPr="002C3A00" w:rsidRDefault="00C51371" w:rsidP="0046441E">
      <w:pPr>
        <w:spacing w:before="0" w:after="0"/>
        <w:ind w:firstLine="709"/>
      </w:pPr>
      <w:r w:rsidRPr="002C3A00">
        <w:t>Продольная жесткость — сопротивление прогибу.</w:t>
      </w:r>
    </w:p>
    <w:p w14:paraId="4BBB1015" w14:textId="77777777" w:rsidR="00C51371" w:rsidRPr="002C3A00" w:rsidRDefault="00C51371" w:rsidP="0046441E">
      <w:pPr>
        <w:spacing w:before="0" w:after="0"/>
        <w:ind w:firstLine="709"/>
      </w:pPr>
      <w:r w:rsidRPr="002C3A00">
        <w:t>В зависимости от назначения лыжи, сильно меняются и требования к её жесткости. Лыжа может быть жесткой на скручивание, но мягкой на прогиб.</w:t>
      </w:r>
    </w:p>
    <w:p w14:paraId="0B3A0B38" w14:textId="6264D875" w:rsidR="00C51371" w:rsidRDefault="00C51371" w:rsidP="0046441E">
      <w:pPr>
        <w:spacing w:before="0" w:after="0"/>
        <w:ind w:firstLine="709"/>
      </w:pPr>
      <w:r w:rsidRPr="002C3A00">
        <w:t>Распределение жесткости по лыже у разных моделей неоднородно. Как правило, пятка лыжи несколько мягче носка. Иногда лыжа имеет жесткую центральную часть, легко сгибаясь на концах.</w:t>
      </w:r>
    </w:p>
    <w:p w14:paraId="7CCAC276" w14:textId="08762A53" w:rsidR="002C3A00" w:rsidRPr="002C3A00" w:rsidRDefault="002C3A00" w:rsidP="0046441E">
      <w:pPr>
        <w:spacing w:before="0" w:after="0"/>
        <w:ind w:firstLine="709"/>
      </w:pPr>
      <w:r w:rsidRPr="002C3A00">
        <w:t>Крепления</w:t>
      </w:r>
    </w:p>
    <w:p w14:paraId="09931FDB" w14:textId="1515AD28" w:rsidR="002C3A00" w:rsidRPr="002C3A00" w:rsidRDefault="002C3A00" w:rsidP="0046441E">
      <w:pPr>
        <w:spacing w:before="0" w:after="0"/>
        <w:ind w:firstLine="709"/>
      </w:pPr>
      <w:r w:rsidRPr="002C3A00">
        <w:t>К ботинкам лыжи крепятся креплениями, состоящими из передней головки и пятки, которые могут устанавливаться как непосредственно на лыжу, так и на платформу, которая закреплена на лыже. На старших моделях лыж часто применяются интегрированные системы лыжа-платформа-крепление, которые облегчают процесс установки креплений, а также обеспечивают возможность прогиба лыжи под жёсткой подошвой ботинка. Рядом с задней головкой размещается аварийный тормоз (</w:t>
      </w:r>
      <w:proofErr w:type="spellStart"/>
      <w:r w:rsidRPr="002C3A00">
        <w:t>ski-stop</w:t>
      </w:r>
      <w:proofErr w:type="spellEnd"/>
      <w:r w:rsidRPr="002C3A00">
        <w:t xml:space="preserve">), предотвращающий движение лыжи без </w:t>
      </w:r>
      <w:proofErr w:type="spellStart"/>
      <w:r w:rsidRPr="002C3A00">
        <w:t>встёгнутого</w:t>
      </w:r>
      <w:proofErr w:type="spellEnd"/>
      <w:r w:rsidRPr="002C3A00">
        <w:t xml:space="preserve"> в крепление ботинка.</w:t>
      </w:r>
    </w:p>
    <w:p w14:paraId="6C39D91E" w14:textId="77777777" w:rsidR="002C3A00" w:rsidRPr="002C3A00" w:rsidRDefault="002C3A00" w:rsidP="0046441E">
      <w:pPr>
        <w:spacing w:before="0" w:after="0"/>
        <w:ind w:firstLine="709"/>
      </w:pPr>
      <w:r w:rsidRPr="002C3A00">
        <w:t xml:space="preserve">Горнолыжные крепления обеспечивают освобождение ботинка при </w:t>
      </w:r>
      <w:proofErr w:type="spellStart"/>
      <w:r w:rsidRPr="002C3A00">
        <w:t>травмоопасных</w:t>
      </w:r>
      <w:proofErr w:type="spellEnd"/>
      <w:r w:rsidRPr="002C3A00">
        <w:t xml:space="preserve"> нагрузках на ногу лыжника, которые могут возникнуть при падении лыжника или столкновении лыжи с препятствием. Усилие срабатывания регулируется по шкалам на передней головке и пятке крепления, шкала усилий стандартизирована DIN и обозначается цифрами. Диапазоны шкал DIN для детских креплений составляют от 0.5 до 4, любительских креплений начального уровня 3-10, любительских креплений экспертного уровня — 5-15, профессиональных гоночных до 24.</w:t>
      </w:r>
    </w:p>
    <w:p w14:paraId="024B3576" w14:textId="41FD70B5" w:rsidR="002C3A00" w:rsidRPr="002C3A00" w:rsidRDefault="002C3A00" w:rsidP="0046441E">
      <w:pPr>
        <w:spacing w:before="0" w:after="0"/>
        <w:ind w:firstLine="709"/>
      </w:pPr>
      <w:r w:rsidRPr="002C3A00">
        <w:t>Подбор усилия срабатывания крепления осуществляется по таблицам с учётом размера ботинка, роста, веса, возраста, уро</w:t>
      </w:r>
      <w:r>
        <w:t>вня и характера катания лыжника</w:t>
      </w:r>
      <w:r w:rsidRPr="002C3A00">
        <w:t>.</w:t>
      </w:r>
    </w:p>
    <w:p w14:paraId="4C4A78A5" w14:textId="1A4E902A" w:rsidR="002C3A00" w:rsidRDefault="002C3A00" w:rsidP="0046441E">
      <w:pPr>
        <w:spacing w:before="0" w:after="0"/>
        <w:ind w:firstLine="709"/>
      </w:pPr>
      <w:r w:rsidRPr="002C3A00">
        <w:t>Важным свойством горнолыжного крепления является эластичность: способность крепления при сильном коротком импульсном ударе удержать лыжу на ноге, и освободить её при длительном воздействии с меньшим усилием. Высокая эластичность крепления предотвращает ложные срабатывания, и позволяет лыжнику избежать падения из-за потери лыжи.</w:t>
      </w:r>
    </w:p>
    <w:p w14:paraId="3211E730" w14:textId="4585787D" w:rsidR="00FC0420" w:rsidRDefault="00FC0420" w:rsidP="0046441E">
      <w:pPr>
        <w:spacing w:before="0" w:after="0"/>
        <w:ind w:firstLine="709"/>
      </w:pPr>
      <w:r w:rsidRPr="00FC0420">
        <w:t xml:space="preserve">Горнолыжный спорт появился в России в начале 20 века. Лыжники в составе нескольких человек образовали группу под названием «горняки». Уже в 1923 году в Москве была создана первая секция горнолыжников. И через 11 лет город Свердловск (сейчас Екатеринбург) встречал первый в России чемпионат страны по одному из видов горнолыжного спорта – слалому для мужчин. Уже в 1939 году женщины стали выступать в дисциплине слалом. Через 9 лет федерация лыжного спорта Советского Союза вступает в международную лыжную федерацию. А в 1956 году СССР официально участвует в олимпийских играх. </w:t>
      </w:r>
    </w:p>
    <w:p w14:paraId="44A1543F" w14:textId="2B64EDB2" w:rsidR="00A94493" w:rsidRDefault="00A94493" w:rsidP="002B5FA8">
      <w:pPr>
        <w:pStyle w:val="1"/>
        <w:numPr>
          <w:ilvl w:val="0"/>
          <w:numId w:val="0"/>
        </w:numPr>
        <w:spacing w:before="0" w:after="0"/>
        <w:ind w:left="567" w:firstLine="141"/>
        <w:rPr>
          <w:rFonts w:ascii="Times New Roman" w:hAnsi="Times New Roman"/>
          <w:sz w:val="28"/>
          <w:szCs w:val="28"/>
        </w:rPr>
      </w:pPr>
      <w:r w:rsidRPr="00F65AAB">
        <w:rPr>
          <w:rStyle w:val="10050"/>
          <w:rFonts w:ascii="Times New Roman" w:hAnsi="Times New Roman"/>
          <w:b/>
          <w:spacing w:val="0"/>
          <w:sz w:val="28"/>
          <w:szCs w:val="28"/>
        </w:rPr>
        <w:lastRenderedPageBreak/>
        <w:t xml:space="preserve">2. </w:t>
      </w:r>
      <w:bookmarkStart w:id="11" w:name="_Toc452369755"/>
      <w:bookmarkStart w:id="12" w:name="_Toc452995029"/>
      <w:r w:rsidR="007F340E" w:rsidRPr="00F65AAB">
        <w:rPr>
          <w:rStyle w:val="10050"/>
          <w:rFonts w:ascii="Times New Roman" w:hAnsi="Times New Roman"/>
          <w:b/>
          <w:spacing w:val="0"/>
          <w:sz w:val="28"/>
          <w:szCs w:val="28"/>
        </w:rPr>
        <w:t>Но</w:t>
      </w:r>
      <w:r w:rsidR="007F340E" w:rsidRPr="00F65AAB">
        <w:rPr>
          <w:rFonts w:ascii="Times New Roman" w:hAnsi="Times New Roman"/>
          <w:sz w:val="28"/>
          <w:szCs w:val="28"/>
        </w:rPr>
        <w:t>р</w:t>
      </w:r>
      <w:r w:rsidR="007F340E" w:rsidRPr="00F65AAB">
        <w:rPr>
          <w:rStyle w:val="10050"/>
          <w:rFonts w:ascii="Times New Roman" w:hAnsi="Times New Roman"/>
          <w:b/>
          <w:spacing w:val="0"/>
          <w:sz w:val="28"/>
          <w:szCs w:val="28"/>
        </w:rPr>
        <w:t>м</w:t>
      </w:r>
      <w:r w:rsidR="007F340E" w:rsidRPr="00F65AAB">
        <w:rPr>
          <w:rFonts w:ascii="Times New Roman" w:hAnsi="Times New Roman"/>
          <w:sz w:val="28"/>
          <w:szCs w:val="28"/>
        </w:rPr>
        <w:t>ати</w:t>
      </w:r>
      <w:r w:rsidR="007F340E" w:rsidRPr="00F65AAB">
        <w:rPr>
          <w:rStyle w:val="10050"/>
          <w:rFonts w:ascii="Times New Roman" w:hAnsi="Times New Roman"/>
          <w:b/>
          <w:spacing w:val="0"/>
          <w:sz w:val="28"/>
          <w:szCs w:val="28"/>
        </w:rPr>
        <w:t>в</w:t>
      </w:r>
      <w:r w:rsidR="007F340E" w:rsidRPr="00F65AAB">
        <w:rPr>
          <w:rFonts w:ascii="Times New Roman" w:hAnsi="Times New Roman"/>
          <w:sz w:val="28"/>
          <w:szCs w:val="28"/>
        </w:rPr>
        <w:t>н</w:t>
      </w:r>
      <w:r w:rsidR="007F340E" w:rsidRPr="00F65AAB">
        <w:rPr>
          <w:rStyle w:val="10050"/>
          <w:rFonts w:ascii="Times New Roman" w:hAnsi="Times New Roman"/>
          <w:b/>
          <w:spacing w:val="0"/>
          <w:sz w:val="28"/>
          <w:szCs w:val="28"/>
        </w:rPr>
        <w:t>а</w:t>
      </w:r>
      <w:r w:rsidR="007F340E" w:rsidRPr="00F65AAB">
        <w:rPr>
          <w:rFonts w:ascii="Times New Roman" w:hAnsi="Times New Roman"/>
          <w:sz w:val="28"/>
          <w:szCs w:val="28"/>
        </w:rPr>
        <w:t>я ч</w:t>
      </w:r>
      <w:r w:rsidR="007F340E" w:rsidRPr="00F65AAB">
        <w:rPr>
          <w:rStyle w:val="10050"/>
          <w:rFonts w:ascii="Times New Roman" w:hAnsi="Times New Roman"/>
          <w:b/>
          <w:spacing w:val="0"/>
          <w:sz w:val="28"/>
          <w:szCs w:val="28"/>
        </w:rPr>
        <w:t>а</w:t>
      </w:r>
      <w:r w:rsidR="007F340E" w:rsidRPr="00F65AAB">
        <w:rPr>
          <w:rFonts w:ascii="Times New Roman" w:hAnsi="Times New Roman"/>
          <w:sz w:val="28"/>
          <w:szCs w:val="28"/>
        </w:rPr>
        <w:t>сть</w:t>
      </w:r>
      <w:bookmarkEnd w:id="11"/>
      <w:bookmarkEnd w:id="12"/>
    </w:p>
    <w:p w14:paraId="7F5DACFE" w14:textId="77777777" w:rsidR="002B5FA8" w:rsidRPr="002B5FA8" w:rsidRDefault="002B5FA8" w:rsidP="002B5FA8">
      <w:pPr>
        <w:spacing w:before="0" w:after="0"/>
      </w:pPr>
    </w:p>
    <w:p w14:paraId="094889C4" w14:textId="65DFC59D" w:rsidR="007F340E" w:rsidRPr="00A94493" w:rsidRDefault="00CC1839" w:rsidP="0046441E">
      <w:pPr>
        <w:pStyle w:val="2"/>
        <w:spacing w:before="0" w:after="0"/>
        <w:ind w:firstLine="709"/>
        <w:rPr>
          <w:rFonts w:ascii="Times New Roman" w:hAnsi="Times New Roman" w:cs="Times New Roman"/>
          <w:sz w:val="24"/>
          <w:szCs w:val="24"/>
        </w:rPr>
      </w:pPr>
      <w:bookmarkStart w:id="13" w:name="_Toc452369756"/>
      <w:bookmarkStart w:id="14" w:name="_Toc452995030"/>
      <w:r>
        <w:rPr>
          <w:rFonts w:ascii="Times New Roman" w:hAnsi="Times New Roman" w:cs="Times New Roman"/>
          <w:sz w:val="24"/>
          <w:szCs w:val="24"/>
        </w:rPr>
        <w:t>2</w:t>
      </w:r>
      <w:r w:rsidR="007F340E" w:rsidRPr="00A94493">
        <w:rPr>
          <w:rFonts w:ascii="Times New Roman" w:hAnsi="Times New Roman" w:cs="Times New Roman"/>
          <w:sz w:val="24"/>
          <w:szCs w:val="24"/>
        </w:rPr>
        <w:t>.1. Продолжительность этапов спортивной подготов</w:t>
      </w:r>
      <w:r w:rsidR="00C811A9">
        <w:rPr>
          <w:rFonts w:ascii="Times New Roman" w:hAnsi="Times New Roman" w:cs="Times New Roman"/>
          <w:sz w:val="24"/>
          <w:szCs w:val="24"/>
        </w:rPr>
        <w:t>ки, возраст лиц для зачисления</w:t>
      </w:r>
      <w:r w:rsidR="007F340E" w:rsidRPr="00A94493">
        <w:rPr>
          <w:rFonts w:ascii="Times New Roman" w:hAnsi="Times New Roman" w:cs="Times New Roman"/>
          <w:sz w:val="24"/>
          <w:szCs w:val="24"/>
        </w:rPr>
        <w:t xml:space="preserve"> </w:t>
      </w:r>
      <w:r w:rsidR="00B03873">
        <w:rPr>
          <w:rFonts w:ascii="Times New Roman" w:hAnsi="Times New Roman" w:cs="Times New Roman"/>
          <w:sz w:val="24"/>
          <w:szCs w:val="24"/>
        </w:rPr>
        <w:t>на этапы спортивной подготовки</w:t>
      </w:r>
      <w:r w:rsidR="007F340E" w:rsidRPr="00A94493">
        <w:rPr>
          <w:rFonts w:ascii="Times New Roman" w:hAnsi="Times New Roman" w:cs="Times New Roman"/>
          <w:sz w:val="24"/>
          <w:szCs w:val="24"/>
        </w:rPr>
        <w:t xml:space="preserve"> и количество лиц, проходящих спортивную подготовку в группах на этапах спортивной подготовки</w:t>
      </w:r>
      <w:r w:rsidR="00405821">
        <w:rPr>
          <w:rFonts w:ascii="Times New Roman" w:hAnsi="Times New Roman" w:cs="Times New Roman"/>
          <w:sz w:val="24"/>
          <w:szCs w:val="24"/>
        </w:rPr>
        <w:t xml:space="preserve"> по виду спорта «г</w:t>
      </w:r>
      <w:r w:rsidR="00C811A9">
        <w:rPr>
          <w:rFonts w:ascii="Times New Roman" w:hAnsi="Times New Roman" w:cs="Times New Roman"/>
          <w:sz w:val="24"/>
          <w:szCs w:val="24"/>
        </w:rPr>
        <w:t>орнолыжный спорт»</w:t>
      </w:r>
      <w:r w:rsidR="007F340E" w:rsidRPr="00A94493">
        <w:rPr>
          <w:rFonts w:ascii="Times New Roman" w:hAnsi="Times New Roman" w:cs="Times New Roman"/>
          <w:sz w:val="24"/>
          <w:szCs w:val="24"/>
        </w:rPr>
        <w:t>.</w:t>
      </w:r>
      <w:bookmarkEnd w:id="13"/>
      <w:bookmarkEnd w:id="14"/>
    </w:p>
    <w:p w14:paraId="3ED9C7F2" w14:textId="6FAE048E" w:rsidR="007F340E" w:rsidRPr="00251E2F" w:rsidRDefault="007F340E" w:rsidP="0046441E">
      <w:pPr>
        <w:spacing w:before="0" w:after="0"/>
        <w:ind w:firstLine="709"/>
      </w:pPr>
      <w:r w:rsidRPr="00251E2F">
        <w:t>Согласно</w:t>
      </w:r>
      <w:r>
        <w:t xml:space="preserve"> </w:t>
      </w:r>
      <w:r w:rsidRPr="00251E2F">
        <w:t>Федеральному</w:t>
      </w:r>
      <w:r>
        <w:t xml:space="preserve"> </w:t>
      </w:r>
      <w:r w:rsidRPr="00251E2F">
        <w:t>Стандарту</w:t>
      </w:r>
      <w:r>
        <w:t xml:space="preserve"> </w:t>
      </w:r>
      <w:r w:rsidRPr="00251E2F">
        <w:t>Спортивной</w:t>
      </w:r>
      <w:r>
        <w:t xml:space="preserve"> </w:t>
      </w:r>
      <w:r w:rsidRPr="00251E2F">
        <w:t>Подготовки</w:t>
      </w:r>
      <w:r>
        <w:t xml:space="preserve"> </w:t>
      </w:r>
      <w:r w:rsidRPr="00251E2F">
        <w:t>по</w:t>
      </w:r>
      <w:r>
        <w:t xml:space="preserve"> </w:t>
      </w:r>
      <w:r w:rsidRPr="00251E2F">
        <w:t>виду</w:t>
      </w:r>
      <w:r>
        <w:t xml:space="preserve"> </w:t>
      </w:r>
      <w:r w:rsidRPr="00251E2F">
        <w:t>спорта</w:t>
      </w:r>
      <w:r>
        <w:t xml:space="preserve"> </w:t>
      </w:r>
      <w:r w:rsidR="005929F6">
        <w:t>Горнолыжный спорт</w:t>
      </w:r>
      <w:r w:rsidRPr="00251E2F">
        <w:t>,</w:t>
      </w:r>
      <w:r>
        <w:t xml:space="preserve"> </w:t>
      </w:r>
      <w:r w:rsidR="002B5FA8">
        <w:t xml:space="preserve">утвержденному приказом Министерством спорта Российской Федерации от19 января 2018 года № 24, </w:t>
      </w:r>
      <w:r w:rsidRPr="00251E2F">
        <w:t>продолжительность</w:t>
      </w:r>
      <w:r>
        <w:t xml:space="preserve"> </w:t>
      </w:r>
      <w:r w:rsidRPr="00251E2F">
        <w:t>этапов,</w:t>
      </w:r>
      <w:r>
        <w:t xml:space="preserve"> </w:t>
      </w:r>
      <w:r w:rsidRPr="00251E2F">
        <w:t>возраст</w:t>
      </w:r>
      <w:r>
        <w:t xml:space="preserve"> </w:t>
      </w:r>
      <w:r w:rsidRPr="00251E2F">
        <w:t>для</w:t>
      </w:r>
      <w:r>
        <w:t xml:space="preserve"> </w:t>
      </w:r>
      <w:r w:rsidRPr="00251E2F">
        <w:t>зачисления</w:t>
      </w:r>
      <w:r>
        <w:t xml:space="preserve"> </w:t>
      </w:r>
      <w:r w:rsidRPr="00251E2F">
        <w:t>и</w:t>
      </w:r>
      <w:r>
        <w:t xml:space="preserve"> </w:t>
      </w:r>
      <w:r w:rsidRPr="00251E2F">
        <w:t>количество</w:t>
      </w:r>
      <w:r>
        <w:t xml:space="preserve"> </w:t>
      </w:r>
      <w:proofErr w:type="gramStart"/>
      <w:r w:rsidRPr="00251E2F">
        <w:t>лиц,</w:t>
      </w:r>
      <w:r>
        <w:t xml:space="preserve"> </w:t>
      </w:r>
      <w:r w:rsidRPr="00251E2F">
        <w:t>проходящих</w:t>
      </w:r>
      <w:r>
        <w:t xml:space="preserve"> </w:t>
      </w:r>
      <w:r w:rsidRPr="00251E2F">
        <w:t>спортивную</w:t>
      </w:r>
      <w:r>
        <w:t xml:space="preserve"> </w:t>
      </w:r>
      <w:r w:rsidRPr="00251E2F">
        <w:t>подготовку</w:t>
      </w:r>
      <w:r>
        <w:t xml:space="preserve"> </w:t>
      </w:r>
      <w:r w:rsidRPr="00251E2F">
        <w:t>в</w:t>
      </w:r>
      <w:r>
        <w:t xml:space="preserve"> </w:t>
      </w:r>
      <w:r w:rsidRPr="00251E2F">
        <w:t>группах</w:t>
      </w:r>
      <w:r>
        <w:t xml:space="preserve"> </w:t>
      </w:r>
      <w:r w:rsidRPr="00251E2F">
        <w:t>на</w:t>
      </w:r>
      <w:r>
        <w:t xml:space="preserve"> </w:t>
      </w:r>
      <w:r w:rsidRPr="00251E2F">
        <w:t>этапах</w:t>
      </w:r>
      <w:r>
        <w:t xml:space="preserve"> </w:t>
      </w:r>
      <w:r w:rsidRPr="00251E2F">
        <w:t>спортивной</w:t>
      </w:r>
      <w:r>
        <w:t xml:space="preserve"> </w:t>
      </w:r>
      <w:r w:rsidRPr="00251E2F">
        <w:t>подготовки</w:t>
      </w:r>
      <w:r>
        <w:t xml:space="preserve"> </w:t>
      </w:r>
      <w:r w:rsidRPr="00251E2F">
        <w:t>определяется</w:t>
      </w:r>
      <w:proofErr w:type="gramEnd"/>
      <w:r>
        <w:t xml:space="preserve"> </w:t>
      </w:r>
      <w:r w:rsidRPr="00251E2F">
        <w:t>следующим</w:t>
      </w:r>
      <w:r>
        <w:t xml:space="preserve"> </w:t>
      </w:r>
      <w:r w:rsidRPr="00251E2F">
        <w:t>образом:</w:t>
      </w:r>
    </w:p>
    <w:tbl>
      <w:tblPr>
        <w:tblW w:w="9363" w:type="dxa"/>
        <w:tblInd w:w="142" w:type="dxa"/>
        <w:tblLayout w:type="fixed"/>
        <w:tblCellMar>
          <w:left w:w="0" w:type="dxa"/>
          <w:right w:w="0" w:type="dxa"/>
        </w:tblCellMar>
        <w:tblLook w:val="0000" w:firstRow="0" w:lastRow="0" w:firstColumn="0" w:lastColumn="0" w:noHBand="0" w:noVBand="0"/>
      </w:tblPr>
      <w:tblGrid>
        <w:gridCol w:w="2999"/>
        <w:gridCol w:w="2275"/>
        <w:gridCol w:w="2671"/>
        <w:gridCol w:w="1418"/>
      </w:tblGrid>
      <w:tr w:rsidR="00302B34" w:rsidRPr="004F432D" w14:paraId="42C3BA43" w14:textId="3FA6DD47" w:rsidTr="002B5FA8">
        <w:trPr>
          <w:trHeight w:val="15"/>
        </w:trPr>
        <w:tc>
          <w:tcPr>
            <w:tcW w:w="2999" w:type="dxa"/>
          </w:tcPr>
          <w:p w14:paraId="43D85B0B" w14:textId="77777777" w:rsidR="00302B34" w:rsidRPr="004F432D" w:rsidRDefault="00302B34" w:rsidP="002638AF">
            <w:pPr>
              <w:pStyle w:val="Tablenazv"/>
            </w:pPr>
            <w:r w:rsidRPr="004F432D">
              <w:t xml:space="preserve">Таблица 1. </w:t>
            </w:r>
          </w:p>
        </w:tc>
        <w:tc>
          <w:tcPr>
            <w:tcW w:w="2275" w:type="dxa"/>
          </w:tcPr>
          <w:p w14:paraId="5E297D73" w14:textId="77777777" w:rsidR="00302B34" w:rsidRPr="004F432D" w:rsidRDefault="00302B34" w:rsidP="002638AF">
            <w:pPr>
              <w:pStyle w:val="Tablenazv"/>
            </w:pPr>
          </w:p>
        </w:tc>
        <w:tc>
          <w:tcPr>
            <w:tcW w:w="2671" w:type="dxa"/>
          </w:tcPr>
          <w:p w14:paraId="78BE976A" w14:textId="77777777" w:rsidR="00302B34" w:rsidRPr="004F432D" w:rsidRDefault="00302B34" w:rsidP="002638AF">
            <w:pPr>
              <w:pStyle w:val="Tablenazv"/>
            </w:pPr>
          </w:p>
        </w:tc>
        <w:tc>
          <w:tcPr>
            <w:tcW w:w="1418" w:type="dxa"/>
          </w:tcPr>
          <w:p w14:paraId="7F83D550" w14:textId="77777777" w:rsidR="00302B34" w:rsidRPr="004F432D" w:rsidRDefault="00302B34" w:rsidP="002638AF">
            <w:pPr>
              <w:pStyle w:val="Tablenazv"/>
            </w:pPr>
          </w:p>
        </w:tc>
      </w:tr>
      <w:tr w:rsidR="00302B34" w:rsidRPr="004F432D" w14:paraId="579C0783" w14:textId="7F9B6D2C" w:rsidTr="002B5FA8">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9CD86D0" w14:textId="77777777" w:rsidR="00302B34" w:rsidRPr="004F432D" w:rsidRDefault="00302B34" w:rsidP="00352315">
            <w:pPr>
              <w:pStyle w:val="Tableheader"/>
              <w:rPr>
                <w:szCs w:val="20"/>
              </w:rPr>
            </w:pPr>
            <w:r w:rsidRPr="004F432D">
              <w:rPr>
                <w:szCs w:val="20"/>
              </w:rPr>
              <w:t>Этапы спортивной подготовки</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CB9B7AD" w14:textId="77777777" w:rsidR="00302B34" w:rsidRPr="004F432D" w:rsidRDefault="00302B34" w:rsidP="00352315">
            <w:pPr>
              <w:pStyle w:val="Tableheader"/>
              <w:rPr>
                <w:szCs w:val="20"/>
              </w:rPr>
            </w:pPr>
            <w:r w:rsidRPr="004F432D">
              <w:rPr>
                <w:szCs w:val="20"/>
              </w:rPr>
              <w:t>Продолжительность этапов (в годах)</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BC820B8" w14:textId="230F7D27" w:rsidR="00302B34" w:rsidRPr="004F432D" w:rsidRDefault="00B03873" w:rsidP="00B03873">
            <w:pPr>
              <w:pStyle w:val="Tableheader"/>
              <w:rPr>
                <w:szCs w:val="20"/>
              </w:rPr>
            </w:pPr>
            <w:r>
              <w:rPr>
                <w:szCs w:val="20"/>
              </w:rPr>
              <w:t>В</w:t>
            </w:r>
            <w:r w:rsidR="00302B34" w:rsidRPr="004F432D">
              <w:rPr>
                <w:szCs w:val="20"/>
              </w:rPr>
              <w:t>озраст для зачисления (лет)</w:t>
            </w:r>
          </w:p>
        </w:tc>
        <w:tc>
          <w:tcPr>
            <w:tcW w:w="1418" w:type="dxa"/>
            <w:tcBorders>
              <w:top w:val="single" w:sz="4" w:space="0" w:color="000000"/>
              <w:left w:val="single" w:sz="4" w:space="0" w:color="000000"/>
              <w:bottom w:val="single" w:sz="4" w:space="0" w:color="000000"/>
              <w:right w:val="single" w:sz="4" w:space="0" w:color="000000"/>
            </w:tcBorders>
          </w:tcPr>
          <w:p w14:paraId="08B82ECB" w14:textId="1B362FB3" w:rsidR="00302B34" w:rsidRPr="004F432D" w:rsidRDefault="00302B34" w:rsidP="00352315">
            <w:pPr>
              <w:pStyle w:val="Tableheader"/>
              <w:rPr>
                <w:szCs w:val="20"/>
              </w:rPr>
            </w:pPr>
            <w:r>
              <w:rPr>
                <w:szCs w:val="20"/>
              </w:rPr>
              <w:t>Количество лиц (человек)</w:t>
            </w:r>
          </w:p>
        </w:tc>
      </w:tr>
      <w:tr w:rsidR="00302B34" w:rsidRPr="004F432D" w14:paraId="7BDB062E" w14:textId="1CE7D453" w:rsidTr="002B5FA8">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7D9102C" w14:textId="77777777" w:rsidR="00302B34" w:rsidRPr="004F432D" w:rsidRDefault="00302B34" w:rsidP="00352315">
            <w:pPr>
              <w:pStyle w:val="Tabletext"/>
              <w:rPr>
                <w:szCs w:val="20"/>
              </w:rPr>
            </w:pPr>
            <w:r w:rsidRPr="004F432D">
              <w:rPr>
                <w:szCs w:val="20"/>
              </w:rPr>
              <w:t>Этап начальной подготовки</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D4E2AD1" w14:textId="77777777" w:rsidR="00302B34" w:rsidRPr="004F432D" w:rsidRDefault="00302B34" w:rsidP="00302B34">
            <w:pPr>
              <w:pStyle w:val="Tabletext"/>
              <w:jc w:val="center"/>
              <w:rPr>
                <w:szCs w:val="20"/>
              </w:rPr>
            </w:pPr>
            <w:r w:rsidRPr="004F432D">
              <w:rPr>
                <w:szCs w:val="20"/>
              </w:rPr>
              <w:t>3</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ACD9507" w14:textId="240C0DDD" w:rsidR="00302B34" w:rsidRPr="004F432D" w:rsidRDefault="00302B34" w:rsidP="00302B34">
            <w:pPr>
              <w:pStyle w:val="Tabletext"/>
              <w:jc w:val="center"/>
              <w:rPr>
                <w:szCs w:val="20"/>
              </w:rPr>
            </w:pPr>
            <w:r w:rsidRPr="004F432D">
              <w:rPr>
                <w:szCs w:val="20"/>
              </w:rPr>
              <w:t>8</w:t>
            </w:r>
          </w:p>
        </w:tc>
        <w:tc>
          <w:tcPr>
            <w:tcW w:w="1418" w:type="dxa"/>
            <w:tcBorders>
              <w:top w:val="single" w:sz="4" w:space="0" w:color="000000"/>
              <w:left w:val="single" w:sz="4" w:space="0" w:color="000000"/>
              <w:bottom w:val="single" w:sz="4" w:space="0" w:color="000000"/>
              <w:right w:val="single" w:sz="4" w:space="0" w:color="000000"/>
            </w:tcBorders>
          </w:tcPr>
          <w:p w14:paraId="04C93EEF" w14:textId="08D0B3E2" w:rsidR="00302B34" w:rsidRPr="004F432D" w:rsidRDefault="00302B34" w:rsidP="00302B34">
            <w:pPr>
              <w:pStyle w:val="Tabletext"/>
              <w:jc w:val="center"/>
              <w:rPr>
                <w:szCs w:val="20"/>
              </w:rPr>
            </w:pPr>
            <w:r>
              <w:rPr>
                <w:szCs w:val="20"/>
              </w:rPr>
              <w:t>10-15</w:t>
            </w:r>
          </w:p>
        </w:tc>
      </w:tr>
      <w:tr w:rsidR="00302B34" w:rsidRPr="004F432D" w14:paraId="1DDD2196" w14:textId="378014F1" w:rsidTr="002B5FA8">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C890E58" w14:textId="77777777" w:rsidR="00302B34" w:rsidRPr="004F432D" w:rsidRDefault="00302B34" w:rsidP="00352315">
            <w:pPr>
              <w:pStyle w:val="Tabletext"/>
              <w:rPr>
                <w:szCs w:val="20"/>
              </w:rPr>
            </w:pPr>
            <w:r w:rsidRPr="004F432D">
              <w:rPr>
                <w:szCs w:val="20"/>
              </w:rPr>
              <w:t>Тренировочный этап (этап спортивной специализации)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0F814B8" w14:textId="792CA14F" w:rsidR="00302B34" w:rsidRPr="004F432D" w:rsidRDefault="00302B34" w:rsidP="00302B34">
            <w:pPr>
              <w:pStyle w:val="Tabletext"/>
              <w:jc w:val="center"/>
              <w:rPr>
                <w:szCs w:val="20"/>
              </w:rPr>
            </w:pPr>
            <w:r w:rsidRPr="004F432D">
              <w:rPr>
                <w:szCs w:val="20"/>
              </w:rPr>
              <w:t>5</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83FAD03" w14:textId="2F73BA89" w:rsidR="00302B34" w:rsidRPr="004F432D" w:rsidRDefault="00302B34" w:rsidP="00302B34">
            <w:pPr>
              <w:pStyle w:val="Tabletext"/>
              <w:jc w:val="center"/>
              <w:rPr>
                <w:szCs w:val="20"/>
              </w:rPr>
            </w:pPr>
            <w:r w:rsidRPr="004F432D">
              <w:rPr>
                <w:szCs w:val="20"/>
              </w:rPr>
              <w:t>10</w:t>
            </w:r>
          </w:p>
        </w:tc>
        <w:tc>
          <w:tcPr>
            <w:tcW w:w="1418" w:type="dxa"/>
            <w:tcBorders>
              <w:top w:val="single" w:sz="4" w:space="0" w:color="000000"/>
              <w:left w:val="single" w:sz="4" w:space="0" w:color="000000"/>
              <w:bottom w:val="single" w:sz="4" w:space="0" w:color="000000"/>
              <w:right w:val="single" w:sz="4" w:space="0" w:color="000000"/>
            </w:tcBorders>
          </w:tcPr>
          <w:p w14:paraId="47B02B48" w14:textId="49918E03" w:rsidR="00302B34" w:rsidRPr="004F432D" w:rsidRDefault="00302B34" w:rsidP="00302B34">
            <w:pPr>
              <w:pStyle w:val="Tabletext"/>
              <w:jc w:val="center"/>
              <w:rPr>
                <w:szCs w:val="20"/>
              </w:rPr>
            </w:pPr>
            <w:r>
              <w:rPr>
                <w:szCs w:val="20"/>
              </w:rPr>
              <w:t>7-12</w:t>
            </w:r>
          </w:p>
        </w:tc>
      </w:tr>
      <w:tr w:rsidR="00302B34" w:rsidRPr="004F432D" w14:paraId="00723C9B" w14:textId="4C7938CE" w:rsidTr="002B5FA8">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75E34A2" w14:textId="17A20803" w:rsidR="00302B34" w:rsidRPr="004F432D" w:rsidRDefault="00302B34" w:rsidP="00302B34">
            <w:pPr>
              <w:pStyle w:val="Tabletext"/>
              <w:rPr>
                <w:szCs w:val="20"/>
              </w:rPr>
            </w:pPr>
            <w:r w:rsidRPr="004F432D">
              <w:rPr>
                <w:szCs w:val="20"/>
              </w:rPr>
              <w:t xml:space="preserve">Этап совершенствования спортивного </w:t>
            </w:r>
            <w:r>
              <w:rPr>
                <w:szCs w:val="20"/>
              </w:rPr>
              <w:t>м</w:t>
            </w:r>
            <w:r w:rsidRPr="004F432D">
              <w:rPr>
                <w:szCs w:val="20"/>
              </w:rPr>
              <w:t>астерства</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4160D16" w14:textId="2310BCE6" w:rsidR="00302B34" w:rsidRPr="004F432D" w:rsidRDefault="00302B34" w:rsidP="00302B34">
            <w:pPr>
              <w:pStyle w:val="Tabletext"/>
              <w:jc w:val="center"/>
              <w:rPr>
                <w:szCs w:val="20"/>
              </w:rPr>
            </w:pPr>
            <w:r w:rsidRPr="004F432D">
              <w:rPr>
                <w:szCs w:val="20"/>
              </w:rPr>
              <w:t>Без ограничений</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D00BD7D" w14:textId="558FCA72" w:rsidR="00302B34" w:rsidRPr="004F432D" w:rsidRDefault="00302B34" w:rsidP="00302B34">
            <w:pPr>
              <w:pStyle w:val="Tabletext"/>
              <w:jc w:val="center"/>
              <w:rPr>
                <w:szCs w:val="20"/>
              </w:rPr>
            </w:pPr>
            <w:r w:rsidRPr="00754B67">
              <w:rPr>
                <w:color w:val="FF0000"/>
                <w:szCs w:val="20"/>
              </w:rPr>
              <w:t>14</w:t>
            </w:r>
          </w:p>
        </w:tc>
        <w:tc>
          <w:tcPr>
            <w:tcW w:w="1418" w:type="dxa"/>
            <w:tcBorders>
              <w:top w:val="single" w:sz="4" w:space="0" w:color="000000"/>
              <w:left w:val="single" w:sz="4" w:space="0" w:color="000000"/>
              <w:bottom w:val="single" w:sz="4" w:space="0" w:color="000000"/>
              <w:right w:val="single" w:sz="4" w:space="0" w:color="000000"/>
            </w:tcBorders>
          </w:tcPr>
          <w:p w14:paraId="618513E5" w14:textId="7001E9AB" w:rsidR="00302B34" w:rsidRPr="00302B34" w:rsidRDefault="00302B34" w:rsidP="00302B34">
            <w:pPr>
              <w:pStyle w:val="Tabletext"/>
              <w:jc w:val="center"/>
              <w:rPr>
                <w:szCs w:val="20"/>
              </w:rPr>
            </w:pPr>
            <w:r w:rsidRPr="00302B34">
              <w:rPr>
                <w:szCs w:val="20"/>
              </w:rPr>
              <w:t>2-6</w:t>
            </w:r>
          </w:p>
        </w:tc>
      </w:tr>
      <w:tr w:rsidR="00302B34" w:rsidRPr="00352315" w14:paraId="4C8A2B0B" w14:textId="495928F5" w:rsidTr="002B5FA8">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98BB1C5" w14:textId="77777777" w:rsidR="00302B34" w:rsidRPr="004F432D" w:rsidRDefault="00302B34" w:rsidP="00352315">
            <w:pPr>
              <w:pStyle w:val="Tabletext"/>
              <w:rPr>
                <w:szCs w:val="20"/>
              </w:rPr>
            </w:pPr>
            <w:r w:rsidRPr="004F432D">
              <w:rPr>
                <w:szCs w:val="20"/>
              </w:rPr>
              <w:t>Этап высшего спортивного мастерства</w:t>
            </w:r>
          </w:p>
        </w:tc>
        <w:tc>
          <w:tcPr>
            <w:tcW w:w="22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F2F9388" w14:textId="77777777" w:rsidR="00302B34" w:rsidRPr="004F432D" w:rsidRDefault="00302B34" w:rsidP="00302B34">
            <w:pPr>
              <w:pStyle w:val="Tabletext"/>
              <w:jc w:val="center"/>
              <w:rPr>
                <w:szCs w:val="20"/>
              </w:rPr>
            </w:pPr>
            <w:r w:rsidRPr="004F432D">
              <w:rPr>
                <w:szCs w:val="20"/>
              </w:rPr>
              <w:t>Без ограничений</w:t>
            </w:r>
          </w:p>
        </w:tc>
        <w:tc>
          <w:tcPr>
            <w:tcW w:w="26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F3B99DB" w14:textId="728C1B61" w:rsidR="00302B34" w:rsidRPr="004F432D" w:rsidRDefault="00302B34" w:rsidP="00302B34">
            <w:pPr>
              <w:pStyle w:val="Tabletext"/>
              <w:jc w:val="center"/>
              <w:rPr>
                <w:szCs w:val="20"/>
              </w:rPr>
            </w:pPr>
            <w:r w:rsidRPr="00754B67">
              <w:rPr>
                <w:color w:val="FF0000"/>
                <w:szCs w:val="20"/>
              </w:rPr>
              <w:t>16</w:t>
            </w:r>
          </w:p>
        </w:tc>
        <w:tc>
          <w:tcPr>
            <w:tcW w:w="1418" w:type="dxa"/>
            <w:tcBorders>
              <w:top w:val="single" w:sz="4" w:space="0" w:color="000000"/>
              <w:left w:val="single" w:sz="4" w:space="0" w:color="000000"/>
              <w:bottom w:val="single" w:sz="4" w:space="0" w:color="000000"/>
              <w:right w:val="single" w:sz="4" w:space="0" w:color="000000"/>
            </w:tcBorders>
          </w:tcPr>
          <w:p w14:paraId="7C852700" w14:textId="146E4A7F" w:rsidR="00302B34" w:rsidRPr="00302B34" w:rsidRDefault="00302B34" w:rsidP="00302B34">
            <w:pPr>
              <w:pStyle w:val="Tabletext"/>
              <w:jc w:val="center"/>
              <w:rPr>
                <w:szCs w:val="20"/>
              </w:rPr>
            </w:pPr>
            <w:r w:rsidRPr="00302B34">
              <w:rPr>
                <w:szCs w:val="20"/>
              </w:rPr>
              <w:t>1-4</w:t>
            </w:r>
          </w:p>
        </w:tc>
      </w:tr>
    </w:tbl>
    <w:p w14:paraId="6BA21F95" w14:textId="20A1939B" w:rsidR="007F340E" w:rsidRPr="00A94493" w:rsidRDefault="00CC1839" w:rsidP="00FE6862">
      <w:pPr>
        <w:pStyle w:val="2"/>
        <w:ind w:firstLine="708"/>
        <w:rPr>
          <w:rFonts w:ascii="Times New Roman" w:hAnsi="Times New Roman" w:cs="Times New Roman"/>
          <w:sz w:val="24"/>
          <w:szCs w:val="24"/>
        </w:rPr>
      </w:pPr>
      <w:bookmarkStart w:id="15" w:name="_Toc452369757"/>
      <w:bookmarkStart w:id="16" w:name="_Toc452995031"/>
      <w:r>
        <w:rPr>
          <w:rFonts w:ascii="Times New Roman" w:hAnsi="Times New Roman" w:cs="Times New Roman"/>
          <w:sz w:val="24"/>
          <w:szCs w:val="24"/>
        </w:rPr>
        <w:t>2.2.</w:t>
      </w:r>
      <w:r w:rsidR="00A94493">
        <w:rPr>
          <w:rFonts w:ascii="Times New Roman" w:hAnsi="Times New Roman" w:cs="Times New Roman"/>
          <w:sz w:val="24"/>
          <w:szCs w:val="24"/>
        </w:rPr>
        <w:t xml:space="preserve"> </w:t>
      </w:r>
      <w:r w:rsidR="007F340E" w:rsidRPr="00A94493">
        <w:rPr>
          <w:rFonts w:ascii="Times New Roman" w:hAnsi="Times New Roman" w:cs="Times New Roman"/>
          <w:sz w:val="24"/>
          <w:szCs w:val="24"/>
        </w:rPr>
        <w:t>Соотношение объемов тренировочного процесса по видам спортивной подготовки на этапах спортивной подготовки</w:t>
      </w:r>
      <w:bookmarkEnd w:id="15"/>
      <w:bookmarkEnd w:id="16"/>
      <w:r w:rsidR="00405821">
        <w:rPr>
          <w:rFonts w:ascii="Times New Roman" w:hAnsi="Times New Roman" w:cs="Times New Roman"/>
          <w:sz w:val="24"/>
          <w:szCs w:val="24"/>
        </w:rPr>
        <w:t xml:space="preserve"> по виду спорта «горнолыжный спорт»</w:t>
      </w:r>
    </w:p>
    <w:p w14:paraId="45A2881F" w14:textId="699D24D7" w:rsidR="007F340E" w:rsidRPr="00251E2F" w:rsidRDefault="007F340E" w:rsidP="0046441E">
      <w:pPr>
        <w:spacing w:before="0" w:after="0"/>
        <w:ind w:firstLine="709"/>
      </w:pPr>
      <w:r w:rsidRPr="00251E2F">
        <w:t>Согласно</w:t>
      </w:r>
      <w:r>
        <w:t xml:space="preserve"> </w:t>
      </w:r>
      <w:r w:rsidRPr="00251E2F">
        <w:t>Федеральному</w:t>
      </w:r>
      <w:r>
        <w:t xml:space="preserve"> </w:t>
      </w:r>
      <w:r w:rsidRPr="00251E2F">
        <w:t>Стандарту</w:t>
      </w:r>
      <w:r>
        <w:t xml:space="preserve"> </w:t>
      </w:r>
      <w:r w:rsidRPr="00251E2F">
        <w:t>Спортивной</w:t>
      </w:r>
      <w:r>
        <w:t xml:space="preserve"> </w:t>
      </w:r>
      <w:r w:rsidRPr="00251E2F">
        <w:t>Подготовки</w:t>
      </w:r>
      <w:r>
        <w:t xml:space="preserve"> </w:t>
      </w:r>
      <w:r w:rsidRPr="00251E2F">
        <w:t>по</w:t>
      </w:r>
      <w:r>
        <w:t xml:space="preserve"> </w:t>
      </w:r>
      <w:r w:rsidRPr="00251E2F">
        <w:t>виду</w:t>
      </w:r>
      <w:r>
        <w:t xml:space="preserve"> </w:t>
      </w:r>
      <w:r w:rsidRPr="00251E2F">
        <w:t>спорта</w:t>
      </w:r>
      <w:r>
        <w:t xml:space="preserve"> </w:t>
      </w:r>
      <w:r w:rsidR="001D387F">
        <w:t>Горнолыжный спорт</w:t>
      </w:r>
      <w:r w:rsidRPr="00251E2F">
        <w:t>,</w:t>
      </w:r>
      <w:r>
        <w:t xml:space="preserve"> </w:t>
      </w:r>
      <w:r w:rsidR="002B5FA8">
        <w:t>утвержденному приказом Министерством спорта Российской Федерации от19 января 2018 года № 24,</w:t>
      </w:r>
      <w:r>
        <w:t xml:space="preserve"> </w:t>
      </w:r>
      <w:r w:rsidRPr="00251E2F">
        <w:t>соотношение</w:t>
      </w:r>
      <w:r>
        <w:t xml:space="preserve"> </w:t>
      </w:r>
      <w:r w:rsidRPr="00251E2F">
        <w:t>объемов</w:t>
      </w:r>
      <w:r>
        <w:t xml:space="preserve"> </w:t>
      </w:r>
      <w:r w:rsidRPr="00251E2F">
        <w:t>тренировочного</w:t>
      </w:r>
      <w:r>
        <w:t xml:space="preserve"> </w:t>
      </w:r>
      <w:r w:rsidRPr="00251E2F">
        <w:t>процесса</w:t>
      </w:r>
      <w:r>
        <w:t xml:space="preserve"> </w:t>
      </w:r>
      <w:r w:rsidRPr="00251E2F">
        <w:t>по</w:t>
      </w:r>
      <w:r>
        <w:t xml:space="preserve"> </w:t>
      </w:r>
      <w:r w:rsidRPr="00251E2F">
        <w:t>видам</w:t>
      </w:r>
      <w:r>
        <w:t xml:space="preserve"> </w:t>
      </w:r>
      <w:r w:rsidRPr="00251E2F">
        <w:t>спортивной</w:t>
      </w:r>
      <w:r>
        <w:t xml:space="preserve"> </w:t>
      </w:r>
      <w:r w:rsidRPr="00251E2F">
        <w:t>подготовки</w:t>
      </w:r>
      <w:r>
        <w:t xml:space="preserve"> </w:t>
      </w:r>
      <w:r w:rsidRPr="00251E2F">
        <w:t>на</w:t>
      </w:r>
      <w:r>
        <w:t xml:space="preserve"> </w:t>
      </w:r>
      <w:r w:rsidRPr="00251E2F">
        <w:t>этапах</w:t>
      </w:r>
      <w:r>
        <w:t xml:space="preserve"> </w:t>
      </w:r>
      <w:r w:rsidRPr="00251E2F">
        <w:t>спортивной</w:t>
      </w:r>
      <w:r>
        <w:t xml:space="preserve"> </w:t>
      </w:r>
      <w:r w:rsidRPr="00251E2F">
        <w:t>подготовки</w:t>
      </w:r>
      <w:r>
        <w:t xml:space="preserve"> </w:t>
      </w:r>
      <w:r w:rsidRPr="00251E2F">
        <w:t>определяется</w:t>
      </w:r>
      <w:r>
        <w:t xml:space="preserve"> </w:t>
      </w:r>
      <w:r w:rsidRPr="00251E2F">
        <w:t>следующим</w:t>
      </w:r>
      <w:r>
        <w:t xml:space="preserve"> </w:t>
      </w:r>
      <w:r w:rsidRPr="00251E2F">
        <w:t>образом:</w:t>
      </w:r>
    </w:p>
    <w:p w14:paraId="074CE3CF" w14:textId="77777777" w:rsidR="007F340E" w:rsidRDefault="007F340E" w:rsidP="00E900BE">
      <w:pPr>
        <w:pStyle w:val="Tablenazv"/>
      </w:pPr>
      <w:r w:rsidRPr="00251E2F">
        <w:t>Таблица</w:t>
      </w:r>
      <w:r>
        <w:t xml:space="preserve"> </w:t>
      </w:r>
      <w:r w:rsidRPr="00251E2F">
        <w:t>2.</w:t>
      </w:r>
    </w:p>
    <w:tbl>
      <w:tblPr>
        <w:tblW w:w="5014" w:type="pct"/>
        <w:tblInd w:w="10" w:type="dxa"/>
        <w:tblBorders>
          <w:left w:val="nil"/>
          <w:right w:val="nil"/>
        </w:tblBorders>
        <w:tblLayout w:type="fixed"/>
        <w:tblLook w:val="0000" w:firstRow="0" w:lastRow="0" w:firstColumn="0" w:lastColumn="0" w:noHBand="0" w:noVBand="0"/>
      </w:tblPr>
      <w:tblGrid>
        <w:gridCol w:w="2762"/>
        <w:gridCol w:w="900"/>
        <w:gridCol w:w="1052"/>
        <w:gridCol w:w="1050"/>
        <w:gridCol w:w="1142"/>
        <w:gridCol w:w="1361"/>
        <w:gridCol w:w="1330"/>
      </w:tblGrid>
      <w:tr w:rsidR="00823BBD" w:rsidRPr="006D2EE3" w14:paraId="078A4154" w14:textId="77777777" w:rsidTr="00C811A9">
        <w:tc>
          <w:tcPr>
            <w:tcW w:w="1439" w:type="pct"/>
            <w:tcBorders>
              <w:top w:val="single" w:sz="8" w:space="0" w:color="auto"/>
              <w:left w:val="single" w:sz="8" w:space="0" w:color="auto"/>
              <w:right w:val="single" w:sz="8" w:space="0" w:color="auto"/>
            </w:tcBorders>
            <w:tcMar>
              <w:top w:w="74" w:type="nil"/>
              <w:right w:w="74" w:type="nil"/>
            </w:tcMar>
          </w:tcPr>
          <w:p w14:paraId="47DB6D6D" w14:textId="6C4C4039" w:rsidR="00823BBD" w:rsidRPr="006D2EE3" w:rsidRDefault="00B03873" w:rsidP="00823BBD">
            <w:pPr>
              <w:pStyle w:val="Tableheader"/>
            </w:pPr>
            <w:r>
              <w:t>Виды спортивной подготовки</w:t>
            </w:r>
          </w:p>
        </w:tc>
        <w:tc>
          <w:tcPr>
            <w:tcW w:w="3561" w:type="pct"/>
            <w:gridSpan w:val="6"/>
            <w:tcBorders>
              <w:top w:val="single" w:sz="8" w:space="0" w:color="auto"/>
              <w:left w:val="single" w:sz="8" w:space="0" w:color="auto"/>
              <w:bottom w:val="single" w:sz="8" w:space="0" w:color="auto"/>
              <w:right w:val="single" w:sz="8" w:space="0" w:color="auto"/>
            </w:tcBorders>
            <w:tcMar>
              <w:top w:w="74" w:type="nil"/>
              <w:right w:w="74" w:type="nil"/>
            </w:tcMar>
          </w:tcPr>
          <w:p w14:paraId="4801C909" w14:textId="330B32F4" w:rsidR="00823BBD" w:rsidRPr="006D2EE3" w:rsidRDefault="00823BBD" w:rsidP="00B03873">
            <w:pPr>
              <w:pStyle w:val="Tableheader"/>
            </w:pPr>
            <w:r w:rsidRPr="006D2EE3">
              <w:t xml:space="preserve">Этапы и </w:t>
            </w:r>
            <w:r w:rsidR="00B03873">
              <w:t>периоды</w:t>
            </w:r>
            <w:r w:rsidRPr="006D2EE3">
              <w:t xml:space="preserve"> спортивной подготовки</w:t>
            </w:r>
          </w:p>
        </w:tc>
      </w:tr>
      <w:tr w:rsidR="00A94493" w:rsidRPr="006D2EE3" w14:paraId="3A1F813F" w14:textId="77777777" w:rsidTr="00C811A9">
        <w:tc>
          <w:tcPr>
            <w:tcW w:w="1439" w:type="pct"/>
            <w:tcBorders>
              <w:left w:val="single" w:sz="8" w:space="0" w:color="auto"/>
              <w:right w:val="single" w:sz="8" w:space="0" w:color="auto"/>
            </w:tcBorders>
            <w:tcMar>
              <w:top w:w="74" w:type="nil"/>
              <w:right w:w="74" w:type="nil"/>
            </w:tcMar>
          </w:tcPr>
          <w:p w14:paraId="5DF8EBEF" w14:textId="77777777" w:rsidR="00A94493" w:rsidRPr="006D2EE3" w:rsidRDefault="00A94493" w:rsidP="00823BBD">
            <w:pPr>
              <w:pStyle w:val="Tableheader"/>
            </w:pPr>
          </w:p>
        </w:tc>
        <w:tc>
          <w:tcPr>
            <w:tcW w:w="1017" w:type="pct"/>
            <w:gridSpan w:val="2"/>
            <w:tcBorders>
              <w:top w:val="single" w:sz="8" w:space="0" w:color="auto"/>
              <w:left w:val="single" w:sz="8" w:space="0" w:color="auto"/>
              <w:bottom w:val="single" w:sz="8" w:space="0" w:color="auto"/>
              <w:right w:val="single" w:sz="8" w:space="0" w:color="auto"/>
            </w:tcBorders>
            <w:tcMar>
              <w:top w:w="74" w:type="nil"/>
              <w:right w:w="74" w:type="nil"/>
            </w:tcMar>
          </w:tcPr>
          <w:p w14:paraId="31802769" w14:textId="77777777" w:rsidR="00A94493" w:rsidRPr="002B5FA8" w:rsidRDefault="00A94493" w:rsidP="00823BBD">
            <w:pPr>
              <w:pStyle w:val="Tableheader"/>
              <w:rPr>
                <w:sz w:val="18"/>
                <w:szCs w:val="18"/>
              </w:rPr>
            </w:pPr>
            <w:r w:rsidRPr="002B5FA8">
              <w:rPr>
                <w:sz w:val="18"/>
                <w:szCs w:val="18"/>
              </w:rPr>
              <w:t>этап начальной подготовки</w:t>
            </w:r>
          </w:p>
        </w:tc>
        <w:tc>
          <w:tcPr>
            <w:tcW w:w="1142" w:type="pct"/>
            <w:gridSpan w:val="2"/>
            <w:tcBorders>
              <w:top w:val="single" w:sz="8" w:space="0" w:color="auto"/>
              <w:left w:val="single" w:sz="8" w:space="0" w:color="auto"/>
              <w:bottom w:val="single" w:sz="8" w:space="0" w:color="auto"/>
              <w:right w:val="single" w:sz="8" w:space="0" w:color="auto"/>
            </w:tcBorders>
            <w:tcMar>
              <w:top w:w="74" w:type="nil"/>
              <w:right w:w="74" w:type="nil"/>
            </w:tcMar>
          </w:tcPr>
          <w:p w14:paraId="1C74BD17" w14:textId="77777777" w:rsidR="00A94493" w:rsidRPr="002B5FA8" w:rsidRDefault="00A94493" w:rsidP="00823BBD">
            <w:pPr>
              <w:pStyle w:val="Tableheader"/>
              <w:rPr>
                <w:sz w:val="18"/>
                <w:szCs w:val="18"/>
              </w:rPr>
            </w:pPr>
            <w:r w:rsidRPr="002B5FA8">
              <w:rPr>
                <w:sz w:val="18"/>
                <w:szCs w:val="18"/>
              </w:rPr>
              <w:t>тренировочный этап (этап спортивной специализации)</w:t>
            </w:r>
          </w:p>
        </w:tc>
        <w:tc>
          <w:tcPr>
            <w:tcW w:w="709" w:type="pct"/>
            <w:vMerge w:val="restart"/>
            <w:tcBorders>
              <w:top w:val="single" w:sz="8" w:space="0" w:color="auto"/>
              <w:left w:val="single" w:sz="8" w:space="0" w:color="auto"/>
              <w:right w:val="single" w:sz="8" w:space="0" w:color="auto"/>
            </w:tcBorders>
            <w:tcMar>
              <w:top w:w="74" w:type="nil"/>
              <w:right w:w="74" w:type="nil"/>
            </w:tcMar>
          </w:tcPr>
          <w:p w14:paraId="4586DBF2" w14:textId="77777777" w:rsidR="00A94493" w:rsidRPr="002B5FA8" w:rsidRDefault="00A94493" w:rsidP="00A94493">
            <w:pPr>
              <w:pStyle w:val="Tableheader"/>
              <w:spacing w:before="0" w:after="0"/>
              <w:ind w:left="0" w:right="0"/>
              <w:rPr>
                <w:sz w:val="18"/>
                <w:szCs w:val="18"/>
              </w:rPr>
            </w:pPr>
            <w:r w:rsidRPr="002B5FA8">
              <w:rPr>
                <w:sz w:val="18"/>
                <w:szCs w:val="18"/>
              </w:rPr>
              <w:t>этап совершен-</w:t>
            </w:r>
          </w:p>
          <w:p w14:paraId="6EABE163" w14:textId="77777777" w:rsidR="00A94493" w:rsidRPr="002B5FA8" w:rsidRDefault="00A94493" w:rsidP="00A94493">
            <w:pPr>
              <w:pStyle w:val="Tableheader"/>
              <w:spacing w:before="0" w:after="0"/>
              <w:ind w:left="0" w:right="0"/>
              <w:rPr>
                <w:sz w:val="18"/>
                <w:szCs w:val="18"/>
              </w:rPr>
            </w:pPr>
            <w:proofErr w:type="spellStart"/>
            <w:r w:rsidRPr="002B5FA8">
              <w:rPr>
                <w:sz w:val="18"/>
                <w:szCs w:val="18"/>
              </w:rPr>
              <w:t>ствования</w:t>
            </w:r>
            <w:proofErr w:type="spellEnd"/>
          </w:p>
          <w:p w14:paraId="61B09C6B" w14:textId="52F28D06" w:rsidR="00A94493" w:rsidRPr="002B5FA8" w:rsidRDefault="00A94493" w:rsidP="00A94493">
            <w:pPr>
              <w:pStyle w:val="Tableheader"/>
              <w:spacing w:before="0" w:after="0"/>
              <w:ind w:left="0" w:right="0"/>
              <w:rPr>
                <w:sz w:val="18"/>
                <w:szCs w:val="18"/>
              </w:rPr>
            </w:pPr>
            <w:r w:rsidRPr="002B5FA8">
              <w:rPr>
                <w:sz w:val="18"/>
                <w:szCs w:val="18"/>
              </w:rPr>
              <w:t>спортивного мастерства</w:t>
            </w:r>
          </w:p>
        </w:tc>
        <w:tc>
          <w:tcPr>
            <w:tcW w:w="695" w:type="pct"/>
            <w:vMerge w:val="restart"/>
            <w:tcBorders>
              <w:top w:val="single" w:sz="8" w:space="0" w:color="auto"/>
              <w:left w:val="single" w:sz="8" w:space="0" w:color="auto"/>
              <w:right w:val="single" w:sz="8" w:space="0" w:color="auto"/>
            </w:tcBorders>
            <w:tcMar>
              <w:top w:w="74" w:type="nil"/>
              <w:right w:w="74" w:type="nil"/>
            </w:tcMar>
          </w:tcPr>
          <w:p w14:paraId="2106AC0C" w14:textId="77777777" w:rsidR="00A94493" w:rsidRPr="002B5FA8" w:rsidRDefault="00A94493" w:rsidP="00A94493">
            <w:pPr>
              <w:pStyle w:val="Tableheader"/>
              <w:spacing w:before="0" w:after="0"/>
              <w:ind w:left="0" w:right="0"/>
              <w:rPr>
                <w:sz w:val="18"/>
                <w:szCs w:val="18"/>
              </w:rPr>
            </w:pPr>
            <w:r w:rsidRPr="002B5FA8">
              <w:rPr>
                <w:sz w:val="18"/>
                <w:szCs w:val="18"/>
              </w:rPr>
              <w:t xml:space="preserve">этап </w:t>
            </w:r>
            <w:proofErr w:type="gramStart"/>
            <w:r w:rsidRPr="002B5FA8">
              <w:rPr>
                <w:sz w:val="18"/>
                <w:szCs w:val="18"/>
              </w:rPr>
              <w:t>высшего</w:t>
            </w:r>
            <w:proofErr w:type="gramEnd"/>
            <w:r w:rsidRPr="002B5FA8">
              <w:rPr>
                <w:sz w:val="18"/>
                <w:szCs w:val="18"/>
              </w:rPr>
              <w:t xml:space="preserve"> спортивного</w:t>
            </w:r>
          </w:p>
          <w:p w14:paraId="4F6D95FA" w14:textId="1802FF6F" w:rsidR="00A94493" w:rsidRPr="002B5FA8" w:rsidRDefault="00A94493" w:rsidP="00A94493">
            <w:pPr>
              <w:pStyle w:val="Tableheader"/>
              <w:spacing w:before="0" w:after="0"/>
              <w:ind w:left="0" w:right="0"/>
              <w:rPr>
                <w:sz w:val="18"/>
                <w:szCs w:val="18"/>
              </w:rPr>
            </w:pPr>
            <w:r w:rsidRPr="002B5FA8">
              <w:rPr>
                <w:sz w:val="18"/>
                <w:szCs w:val="18"/>
              </w:rPr>
              <w:t>мастерства</w:t>
            </w:r>
          </w:p>
        </w:tc>
      </w:tr>
      <w:tr w:rsidR="00A94493" w:rsidRPr="006D2EE3" w14:paraId="26806171" w14:textId="77777777" w:rsidTr="00C811A9">
        <w:tc>
          <w:tcPr>
            <w:tcW w:w="1439" w:type="pct"/>
            <w:tcBorders>
              <w:left w:val="single" w:sz="8" w:space="0" w:color="auto"/>
              <w:bottom w:val="single" w:sz="8" w:space="0" w:color="auto"/>
              <w:right w:val="single" w:sz="8" w:space="0" w:color="auto"/>
            </w:tcBorders>
            <w:tcMar>
              <w:top w:w="74" w:type="nil"/>
              <w:right w:w="74" w:type="nil"/>
            </w:tcMar>
          </w:tcPr>
          <w:p w14:paraId="65AE172A" w14:textId="77777777" w:rsidR="00A94493" w:rsidRPr="006D2EE3" w:rsidRDefault="00A94493" w:rsidP="00823BBD">
            <w:pPr>
              <w:pStyle w:val="Tableheader"/>
            </w:pPr>
          </w:p>
        </w:tc>
        <w:tc>
          <w:tcPr>
            <w:tcW w:w="469" w:type="pct"/>
            <w:tcBorders>
              <w:top w:val="single" w:sz="8" w:space="0" w:color="auto"/>
              <w:left w:val="single" w:sz="8" w:space="0" w:color="auto"/>
              <w:bottom w:val="single" w:sz="8" w:space="0" w:color="auto"/>
              <w:right w:val="single" w:sz="8" w:space="0" w:color="auto"/>
            </w:tcBorders>
            <w:tcMar>
              <w:top w:w="74" w:type="nil"/>
              <w:right w:w="74" w:type="nil"/>
            </w:tcMar>
          </w:tcPr>
          <w:p w14:paraId="62BB98D2" w14:textId="77777777" w:rsidR="00A94493" w:rsidRPr="002B5FA8" w:rsidRDefault="00A94493" w:rsidP="00823BBD">
            <w:pPr>
              <w:pStyle w:val="Tableheader"/>
              <w:rPr>
                <w:sz w:val="18"/>
                <w:szCs w:val="18"/>
              </w:rPr>
            </w:pPr>
            <w:r w:rsidRPr="002B5FA8">
              <w:rPr>
                <w:sz w:val="18"/>
                <w:szCs w:val="18"/>
              </w:rPr>
              <w:t>до года</w:t>
            </w:r>
          </w:p>
        </w:tc>
        <w:tc>
          <w:tcPr>
            <w:tcW w:w="548" w:type="pct"/>
            <w:tcBorders>
              <w:top w:val="single" w:sz="8" w:space="0" w:color="auto"/>
              <w:left w:val="single" w:sz="8" w:space="0" w:color="auto"/>
              <w:bottom w:val="single" w:sz="8" w:space="0" w:color="auto"/>
              <w:right w:val="single" w:sz="8" w:space="0" w:color="auto"/>
            </w:tcBorders>
            <w:tcMar>
              <w:top w:w="74" w:type="nil"/>
              <w:right w:w="74" w:type="nil"/>
            </w:tcMar>
          </w:tcPr>
          <w:p w14:paraId="51E2A613" w14:textId="77777777" w:rsidR="00A94493" w:rsidRPr="002B5FA8" w:rsidRDefault="00A94493" w:rsidP="00823BBD">
            <w:pPr>
              <w:pStyle w:val="Tableheader"/>
              <w:rPr>
                <w:sz w:val="18"/>
                <w:szCs w:val="18"/>
              </w:rPr>
            </w:pPr>
            <w:r w:rsidRPr="002B5FA8">
              <w:rPr>
                <w:sz w:val="18"/>
                <w:szCs w:val="18"/>
              </w:rPr>
              <w:t>свыше года</w:t>
            </w:r>
          </w:p>
        </w:tc>
        <w:tc>
          <w:tcPr>
            <w:tcW w:w="547" w:type="pct"/>
            <w:tcBorders>
              <w:top w:val="single" w:sz="8" w:space="0" w:color="auto"/>
              <w:left w:val="single" w:sz="8" w:space="0" w:color="auto"/>
              <w:bottom w:val="single" w:sz="8" w:space="0" w:color="auto"/>
              <w:right w:val="single" w:sz="8" w:space="0" w:color="auto"/>
            </w:tcBorders>
            <w:tcMar>
              <w:top w:w="74" w:type="nil"/>
              <w:right w:w="74" w:type="nil"/>
            </w:tcMar>
          </w:tcPr>
          <w:p w14:paraId="7F0A156B" w14:textId="77777777" w:rsidR="00A94493" w:rsidRPr="002B5FA8" w:rsidRDefault="00A94493" w:rsidP="00823BBD">
            <w:pPr>
              <w:pStyle w:val="Tableheader"/>
              <w:rPr>
                <w:sz w:val="18"/>
                <w:szCs w:val="18"/>
              </w:rPr>
            </w:pPr>
            <w:r w:rsidRPr="002B5FA8">
              <w:rPr>
                <w:sz w:val="18"/>
                <w:szCs w:val="18"/>
              </w:rPr>
              <w:t>до двух лет</w:t>
            </w:r>
          </w:p>
        </w:tc>
        <w:tc>
          <w:tcPr>
            <w:tcW w:w="595" w:type="pct"/>
            <w:tcBorders>
              <w:top w:val="single" w:sz="8" w:space="0" w:color="auto"/>
              <w:left w:val="single" w:sz="8" w:space="0" w:color="auto"/>
              <w:bottom w:val="single" w:sz="8" w:space="0" w:color="auto"/>
              <w:right w:val="single" w:sz="8" w:space="0" w:color="auto"/>
            </w:tcBorders>
            <w:tcMar>
              <w:top w:w="74" w:type="nil"/>
              <w:right w:w="74" w:type="nil"/>
            </w:tcMar>
          </w:tcPr>
          <w:p w14:paraId="40E4A700" w14:textId="77777777" w:rsidR="00A94493" w:rsidRPr="002B5FA8" w:rsidRDefault="00A94493" w:rsidP="00823BBD">
            <w:pPr>
              <w:pStyle w:val="Tableheader"/>
              <w:rPr>
                <w:sz w:val="18"/>
                <w:szCs w:val="18"/>
              </w:rPr>
            </w:pPr>
            <w:r w:rsidRPr="002B5FA8">
              <w:rPr>
                <w:sz w:val="18"/>
                <w:szCs w:val="18"/>
              </w:rPr>
              <w:t>свыше двух лет</w:t>
            </w:r>
          </w:p>
        </w:tc>
        <w:tc>
          <w:tcPr>
            <w:tcW w:w="709" w:type="pct"/>
            <w:vMerge/>
            <w:tcBorders>
              <w:left w:val="single" w:sz="8" w:space="0" w:color="auto"/>
              <w:bottom w:val="single" w:sz="8" w:space="0" w:color="auto"/>
              <w:right w:val="single" w:sz="8" w:space="0" w:color="auto"/>
            </w:tcBorders>
            <w:tcMar>
              <w:top w:w="74" w:type="nil"/>
              <w:right w:w="74" w:type="nil"/>
            </w:tcMar>
          </w:tcPr>
          <w:p w14:paraId="1EE79207" w14:textId="60105C25" w:rsidR="00A94493" w:rsidRPr="006D2EE3" w:rsidRDefault="00A94493" w:rsidP="00A94493">
            <w:pPr>
              <w:pStyle w:val="Tableheader"/>
              <w:spacing w:before="0" w:after="0"/>
              <w:ind w:left="0" w:right="0"/>
            </w:pPr>
          </w:p>
        </w:tc>
        <w:tc>
          <w:tcPr>
            <w:tcW w:w="695" w:type="pct"/>
            <w:vMerge/>
            <w:tcBorders>
              <w:left w:val="single" w:sz="8" w:space="0" w:color="auto"/>
              <w:bottom w:val="single" w:sz="8" w:space="0" w:color="auto"/>
              <w:right w:val="single" w:sz="8" w:space="0" w:color="auto"/>
            </w:tcBorders>
            <w:tcMar>
              <w:top w:w="74" w:type="nil"/>
              <w:right w:w="74" w:type="nil"/>
            </w:tcMar>
          </w:tcPr>
          <w:p w14:paraId="34D9E704" w14:textId="6BCFE164" w:rsidR="00A94493" w:rsidRPr="006D2EE3" w:rsidRDefault="00A94493" w:rsidP="00A94493">
            <w:pPr>
              <w:pStyle w:val="Tableheader"/>
              <w:spacing w:before="0" w:after="0"/>
              <w:ind w:left="0" w:right="0"/>
            </w:pPr>
          </w:p>
        </w:tc>
      </w:tr>
      <w:tr w:rsidR="00823BBD" w:rsidRPr="006D2EE3" w14:paraId="4623508C" w14:textId="77777777" w:rsidTr="00C811A9">
        <w:tc>
          <w:tcPr>
            <w:tcW w:w="1439" w:type="pct"/>
            <w:tcBorders>
              <w:top w:val="single" w:sz="8" w:space="0" w:color="auto"/>
              <w:left w:val="single" w:sz="8" w:space="0" w:color="auto"/>
              <w:bottom w:val="single" w:sz="8" w:space="0" w:color="auto"/>
              <w:right w:val="single" w:sz="8" w:space="0" w:color="auto"/>
            </w:tcBorders>
            <w:tcMar>
              <w:top w:w="74" w:type="nil"/>
              <w:right w:w="74" w:type="nil"/>
            </w:tcMar>
          </w:tcPr>
          <w:p w14:paraId="0D517344" w14:textId="77777777" w:rsidR="00823BBD" w:rsidRPr="006D2EE3" w:rsidRDefault="00823BBD" w:rsidP="00823BBD">
            <w:pPr>
              <w:pStyle w:val="Tabletext"/>
              <w:rPr>
                <w:color w:val="222222"/>
              </w:rPr>
            </w:pPr>
            <w:r w:rsidRPr="006D2EE3">
              <w:rPr>
                <w:color w:val="222222"/>
              </w:rPr>
              <w:t>Общая физическая подготовка</w:t>
            </w:r>
            <w:proofErr w:type="gramStart"/>
            <w:r w:rsidRPr="006D2EE3">
              <w:rPr>
                <w:color w:val="222222"/>
              </w:rPr>
              <w:t xml:space="preserve"> (%)</w:t>
            </w:r>
            <w:proofErr w:type="gramEnd"/>
          </w:p>
        </w:tc>
        <w:tc>
          <w:tcPr>
            <w:tcW w:w="469" w:type="pct"/>
            <w:tcBorders>
              <w:top w:val="single" w:sz="8" w:space="0" w:color="auto"/>
              <w:left w:val="single" w:sz="8" w:space="0" w:color="auto"/>
              <w:bottom w:val="single" w:sz="8" w:space="0" w:color="auto"/>
              <w:right w:val="single" w:sz="8" w:space="0" w:color="auto"/>
            </w:tcBorders>
            <w:tcMar>
              <w:top w:w="74" w:type="nil"/>
              <w:right w:w="74" w:type="nil"/>
            </w:tcMar>
          </w:tcPr>
          <w:p w14:paraId="08BFC2DC" w14:textId="77777777" w:rsidR="00823BBD" w:rsidRPr="006D2EE3" w:rsidRDefault="00823BBD" w:rsidP="00823BBD">
            <w:pPr>
              <w:pStyle w:val="Tabletext"/>
              <w:rPr>
                <w:color w:val="222222"/>
              </w:rPr>
            </w:pPr>
            <w:r w:rsidRPr="006D2EE3">
              <w:rPr>
                <w:color w:val="222222"/>
              </w:rPr>
              <w:t>25-32</w:t>
            </w:r>
          </w:p>
        </w:tc>
        <w:tc>
          <w:tcPr>
            <w:tcW w:w="548" w:type="pct"/>
            <w:tcBorders>
              <w:top w:val="single" w:sz="8" w:space="0" w:color="auto"/>
              <w:left w:val="single" w:sz="8" w:space="0" w:color="auto"/>
              <w:bottom w:val="single" w:sz="8" w:space="0" w:color="auto"/>
              <w:right w:val="single" w:sz="8" w:space="0" w:color="auto"/>
            </w:tcBorders>
            <w:tcMar>
              <w:top w:w="74" w:type="nil"/>
              <w:right w:w="74" w:type="nil"/>
            </w:tcMar>
          </w:tcPr>
          <w:p w14:paraId="3FA32C84" w14:textId="77777777" w:rsidR="00823BBD" w:rsidRPr="006D2EE3" w:rsidRDefault="00823BBD" w:rsidP="00823BBD">
            <w:pPr>
              <w:pStyle w:val="Tabletext"/>
              <w:rPr>
                <w:color w:val="222222"/>
              </w:rPr>
            </w:pPr>
            <w:r w:rsidRPr="006D2EE3">
              <w:rPr>
                <w:color w:val="222222"/>
              </w:rPr>
              <w:t>26-34</w:t>
            </w:r>
          </w:p>
        </w:tc>
        <w:tc>
          <w:tcPr>
            <w:tcW w:w="547" w:type="pct"/>
            <w:tcBorders>
              <w:top w:val="single" w:sz="8" w:space="0" w:color="auto"/>
              <w:left w:val="single" w:sz="8" w:space="0" w:color="auto"/>
              <w:bottom w:val="single" w:sz="8" w:space="0" w:color="auto"/>
              <w:right w:val="single" w:sz="8" w:space="0" w:color="auto"/>
            </w:tcBorders>
            <w:tcMar>
              <w:top w:w="74" w:type="nil"/>
              <w:right w:w="74" w:type="nil"/>
            </w:tcMar>
          </w:tcPr>
          <w:p w14:paraId="71EF9F70" w14:textId="77777777" w:rsidR="00823BBD" w:rsidRPr="006D2EE3" w:rsidRDefault="00823BBD" w:rsidP="00823BBD">
            <w:pPr>
              <w:pStyle w:val="Tabletext"/>
              <w:rPr>
                <w:color w:val="222222"/>
              </w:rPr>
            </w:pPr>
            <w:r w:rsidRPr="006D2EE3">
              <w:rPr>
                <w:color w:val="222222"/>
              </w:rPr>
              <w:t>23-29</w:t>
            </w:r>
          </w:p>
        </w:tc>
        <w:tc>
          <w:tcPr>
            <w:tcW w:w="595" w:type="pct"/>
            <w:tcBorders>
              <w:top w:val="single" w:sz="8" w:space="0" w:color="auto"/>
              <w:left w:val="single" w:sz="8" w:space="0" w:color="auto"/>
              <w:bottom w:val="single" w:sz="8" w:space="0" w:color="auto"/>
              <w:right w:val="single" w:sz="8" w:space="0" w:color="auto"/>
            </w:tcBorders>
            <w:tcMar>
              <w:top w:w="74" w:type="nil"/>
              <w:right w:w="74" w:type="nil"/>
            </w:tcMar>
          </w:tcPr>
          <w:p w14:paraId="10C48393" w14:textId="77777777" w:rsidR="00823BBD" w:rsidRPr="006D2EE3" w:rsidRDefault="00823BBD" w:rsidP="00823BBD">
            <w:pPr>
              <w:pStyle w:val="Tabletext"/>
              <w:rPr>
                <w:color w:val="222222"/>
              </w:rPr>
            </w:pPr>
            <w:r w:rsidRPr="006D2EE3">
              <w:rPr>
                <w:color w:val="222222"/>
              </w:rPr>
              <w:t>21-27</w:t>
            </w:r>
          </w:p>
        </w:tc>
        <w:tc>
          <w:tcPr>
            <w:tcW w:w="709" w:type="pct"/>
            <w:tcBorders>
              <w:top w:val="single" w:sz="8" w:space="0" w:color="auto"/>
              <w:left w:val="single" w:sz="8" w:space="0" w:color="auto"/>
              <w:bottom w:val="single" w:sz="8" w:space="0" w:color="auto"/>
              <w:right w:val="single" w:sz="8" w:space="0" w:color="auto"/>
            </w:tcBorders>
            <w:tcMar>
              <w:top w:w="74" w:type="nil"/>
              <w:right w:w="74" w:type="nil"/>
            </w:tcMar>
          </w:tcPr>
          <w:p w14:paraId="5DF869DB" w14:textId="77777777" w:rsidR="00823BBD" w:rsidRPr="006D2EE3" w:rsidRDefault="00823BBD" w:rsidP="00823BBD">
            <w:pPr>
              <w:pStyle w:val="Tabletext"/>
              <w:rPr>
                <w:color w:val="222222"/>
              </w:rPr>
            </w:pPr>
            <w:r w:rsidRPr="006D2EE3">
              <w:rPr>
                <w:color w:val="222222"/>
              </w:rPr>
              <w:t>20-26</w:t>
            </w:r>
          </w:p>
        </w:tc>
        <w:tc>
          <w:tcPr>
            <w:tcW w:w="695" w:type="pct"/>
            <w:tcBorders>
              <w:top w:val="single" w:sz="8" w:space="0" w:color="auto"/>
              <w:left w:val="single" w:sz="8" w:space="0" w:color="auto"/>
              <w:bottom w:val="single" w:sz="8" w:space="0" w:color="auto"/>
              <w:right w:val="single" w:sz="8" w:space="0" w:color="auto"/>
            </w:tcBorders>
            <w:tcMar>
              <w:top w:w="74" w:type="nil"/>
              <w:right w:w="74" w:type="nil"/>
            </w:tcMar>
          </w:tcPr>
          <w:p w14:paraId="1E01CD07" w14:textId="77777777" w:rsidR="00823BBD" w:rsidRPr="006D2EE3" w:rsidRDefault="00823BBD" w:rsidP="00823BBD">
            <w:pPr>
              <w:pStyle w:val="Tabletext"/>
              <w:rPr>
                <w:color w:val="222222"/>
              </w:rPr>
            </w:pPr>
            <w:r w:rsidRPr="006D2EE3">
              <w:rPr>
                <w:color w:val="222222"/>
              </w:rPr>
              <w:t>19-25</w:t>
            </w:r>
          </w:p>
        </w:tc>
      </w:tr>
      <w:tr w:rsidR="00823BBD" w:rsidRPr="006D2EE3" w14:paraId="46CEFFF7" w14:textId="77777777" w:rsidTr="00C811A9">
        <w:tc>
          <w:tcPr>
            <w:tcW w:w="1439" w:type="pct"/>
            <w:tcBorders>
              <w:top w:val="single" w:sz="8" w:space="0" w:color="auto"/>
              <w:left w:val="single" w:sz="8" w:space="0" w:color="auto"/>
              <w:bottom w:val="single" w:sz="8" w:space="0" w:color="auto"/>
              <w:right w:val="single" w:sz="8" w:space="0" w:color="auto"/>
            </w:tcBorders>
            <w:tcMar>
              <w:top w:w="74" w:type="nil"/>
              <w:right w:w="74" w:type="nil"/>
            </w:tcMar>
          </w:tcPr>
          <w:p w14:paraId="53D5DDE1" w14:textId="77777777" w:rsidR="00823BBD" w:rsidRPr="006D2EE3" w:rsidRDefault="00823BBD" w:rsidP="00823BBD">
            <w:pPr>
              <w:pStyle w:val="Tabletext"/>
              <w:rPr>
                <w:color w:val="222222"/>
              </w:rPr>
            </w:pPr>
            <w:r w:rsidRPr="006D2EE3">
              <w:rPr>
                <w:color w:val="222222"/>
              </w:rPr>
              <w:t>Специальная физическая подготовка</w:t>
            </w:r>
            <w:proofErr w:type="gramStart"/>
            <w:r w:rsidRPr="006D2EE3">
              <w:rPr>
                <w:color w:val="222222"/>
              </w:rPr>
              <w:t xml:space="preserve"> (%)</w:t>
            </w:r>
            <w:proofErr w:type="gramEnd"/>
          </w:p>
        </w:tc>
        <w:tc>
          <w:tcPr>
            <w:tcW w:w="469" w:type="pct"/>
            <w:tcBorders>
              <w:top w:val="single" w:sz="8" w:space="0" w:color="auto"/>
              <w:left w:val="single" w:sz="8" w:space="0" w:color="auto"/>
              <w:bottom w:val="single" w:sz="8" w:space="0" w:color="auto"/>
              <w:right w:val="single" w:sz="8" w:space="0" w:color="auto"/>
            </w:tcBorders>
            <w:tcMar>
              <w:top w:w="74" w:type="nil"/>
              <w:right w:w="74" w:type="nil"/>
            </w:tcMar>
          </w:tcPr>
          <w:p w14:paraId="4EADE478" w14:textId="77777777" w:rsidR="00823BBD" w:rsidRPr="006D2EE3" w:rsidRDefault="00823BBD" w:rsidP="00823BBD">
            <w:pPr>
              <w:pStyle w:val="Tabletext"/>
              <w:rPr>
                <w:color w:val="222222"/>
              </w:rPr>
            </w:pPr>
            <w:r w:rsidRPr="006D2EE3">
              <w:rPr>
                <w:color w:val="222222"/>
              </w:rPr>
              <w:t>37-47</w:t>
            </w:r>
          </w:p>
        </w:tc>
        <w:tc>
          <w:tcPr>
            <w:tcW w:w="548" w:type="pct"/>
            <w:tcBorders>
              <w:top w:val="single" w:sz="8" w:space="0" w:color="auto"/>
              <w:left w:val="single" w:sz="8" w:space="0" w:color="auto"/>
              <w:bottom w:val="single" w:sz="8" w:space="0" w:color="auto"/>
              <w:right w:val="single" w:sz="8" w:space="0" w:color="auto"/>
            </w:tcBorders>
            <w:tcMar>
              <w:top w:w="74" w:type="nil"/>
              <w:right w:w="74" w:type="nil"/>
            </w:tcMar>
          </w:tcPr>
          <w:p w14:paraId="0022A05F" w14:textId="77777777" w:rsidR="00823BBD" w:rsidRPr="006D2EE3" w:rsidRDefault="00823BBD" w:rsidP="00823BBD">
            <w:pPr>
              <w:pStyle w:val="Tabletext"/>
              <w:rPr>
                <w:color w:val="222222"/>
              </w:rPr>
            </w:pPr>
            <w:r w:rsidRPr="006D2EE3">
              <w:rPr>
                <w:color w:val="222222"/>
              </w:rPr>
              <w:t>39-50</w:t>
            </w:r>
          </w:p>
        </w:tc>
        <w:tc>
          <w:tcPr>
            <w:tcW w:w="547" w:type="pct"/>
            <w:tcBorders>
              <w:top w:val="single" w:sz="8" w:space="0" w:color="auto"/>
              <w:left w:val="single" w:sz="8" w:space="0" w:color="auto"/>
              <w:bottom w:val="single" w:sz="8" w:space="0" w:color="auto"/>
              <w:right w:val="single" w:sz="8" w:space="0" w:color="auto"/>
            </w:tcBorders>
            <w:tcMar>
              <w:top w:w="74" w:type="nil"/>
              <w:right w:w="74" w:type="nil"/>
            </w:tcMar>
          </w:tcPr>
          <w:p w14:paraId="4B6F08A5" w14:textId="77777777" w:rsidR="00823BBD" w:rsidRPr="006D2EE3" w:rsidRDefault="00823BBD" w:rsidP="00823BBD">
            <w:pPr>
              <w:pStyle w:val="Tabletext"/>
              <w:rPr>
                <w:color w:val="222222"/>
              </w:rPr>
            </w:pPr>
            <w:r w:rsidRPr="006D2EE3">
              <w:rPr>
                <w:color w:val="222222"/>
              </w:rPr>
              <w:t>26-34</w:t>
            </w:r>
          </w:p>
        </w:tc>
        <w:tc>
          <w:tcPr>
            <w:tcW w:w="595" w:type="pct"/>
            <w:tcBorders>
              <w:top w:val="single" w:sz="8" w:space="0" w:color="auto"/>
              <w:left w:val="single" w:sz="8" w:space="0" w:color="auto"/>
              <w:bottom w:val="single" w:sz="8" w:space="0" w:color="auto"/>
              <w:right w:val="single" w:sz="8" w:space="0" w:color="auto"/>
            </w:tcBorders>
            <w:tcMar>
              <w:top w:w="74" w:type="nil"/>
              <w:right w:w="74" w:type="nil"/>
            </w:tcMar>
          </w:tcPr>
          <w:p w14:paraId="7DAB7B41" w14:textId="77777777" w:rsidR="00823BBD" w:rsidRPr="006D2EE3" w:rsidRDefault="00823BBD" w:rsidP="00823BBD">
            <w:pPr>
              <w:pStyle w:val="Tabletext"/>
              <w:rPr>
                <w:color w:val="222222"/>
              </w:rPr>
            </w:pPr>
            <w:r w:rsidRPr="006D2EE3">
              <w:rPr>
                <w:color w:val="222222"/>
              </w:rPr>
              <w:t>26-34</w:t>
            </w:r>
          </w:p>
        </w:tc>
        <w:tc>
          <w:tcPr>
            <w:tcW w:w="709" w:type="pct"/>
            <w:tcBorders>
              <w:top w:val="single" w:sz="8" w:space="0" w:color="auto"/>
              <w:left w:val="single" w:sz="8" w:space="0" w:color="auto"/>
              <w:bottom w:val="single" w:sz="8" w:space="0" w:color="auto"/>
              <w:right w:val="single" w:sz="8" w:space="0" w:color="auto"/>
            </w:tcBorders>
            <w:tcMar>
              <w:top w:w="74" w:type="nil"/>
              <w:right w:w="74" w:type="nil"/>
            </w:tcMar>
          </w:tcPr>
          <w:p w14:paraId="36A4689F" w14:textId="77777777" w:rsidR="00823BBD" w:rsidRPr="006D2EE3" w:rsidRDefault="00823BBD" w:rsidP="00823BBD">
            <w:pPr>
              <w:pStyle w:val="Tabletext"/>
              <w:rPr>
                <w:color w:val="222222"/>
              </w:rPr>
            </w:pPr>
            <w:r w:rsidRPr="006D2EE3">
              <w:rPr>
                <w:color w:val="222222"/>
              </w:rPr>
              <w:t>26-34</w:t>
            </w:r>
          </w:p>
        </w:tc>
        <w:tc>
          <w:tcPr>
            <w:tcW w:w="695" w:type="pct"/>
            <w:tcBorders>
              <w:top w:val="single" w:sz="8" w:space="0" w:color="auto"/>
              <w:left w:val="single" w:sz="8" w:space="0" w:color="auto"/>
              <w:bottom w:val="single" w:sz="8" w:space="0" w:color="auto"/>
              <w:right w:val="single" w:sz="8" w:space="0" w:color="auto"/>
            </w:tcBorders>
            <w:tcMar>
              <w:top w:w="74" w:type="nil"/>
              <w:right w:w="74" w:type="nil"/>
            </w:tcMar>
          </w:tcPr>
          <w:p w14:paraId="5C4E66EA" w14:textId="77777777" w:rsidR="00823BBD" w:rsidRPr="006D2EE3" w:rsidRDefault="00823BBD" w:rsidP="00823BBD">
            <w:pPr>
              <w:pStyle w:val="Tabletext"/>
              <w:rPr>
                <w:color w:val="222222"/>
              </w:rPr>
            </w:pPr>
            <w:r w:rsidRPr="006D2EE3">
              <w:rPr>
                <w:color w:val="222222"/>
              </w:rPr>
              <w:t>20-26</w:t>
            </w:r>
          </w:p>
        </w:tc>
      </w:tr>
      <w:tr w:rsidR="00823BBD" w:rsidRPr="006D2EE3" w14:paraId="73AF4418" w14:textId="77777777" w:rsidTr="00C811A9">
        <w:tc>
          <w:tcPr>
            <w:tcW w:w="1439" w:type="pct"/>
            <w:tcBorders>
              <w:top w:val="single" w:sz="8" w:space="0" w:color="auto"/>
              <w:left w:val="single" w:sz="8" w:space="0" w:color="auto"/>
              <w:bottom w:val="single" w:sz="8" w:space="0" w:color="auto"/>
              <w:right w:val="single" w:sz="8" w:space="0" w:color="auto"/>
            </w:tcBorders>
            <w:tcMar>
              <w:top w:w="74" w:type="nil"/>
              <w:right w:w="74" w:type="nil"/>
            </w:tcMar>
          </w:tcPr>
          <w:p w14:paraId="0E3E8239" w14:textId="21FF641F" w:rsidR="00823BBD" w:rsidRPr="006D2EE3" w:rsidRDefault="00823BBD" w:rsidP="00F65AAB">
            <w:pPr>
              <w:pStyle w:val="Tabletext"/>
              <w:rPr>
                <w:color w:val="222222"/>
              </w:rPr>
            </w:pPr>
            <w:proofErr w:type="gramStart"/>
            <w:r w:rsidRPr="006D2EE3">
              <w:rPr>
                <w:color w:val="222222"/>
              </w:rPr>
              <w:t>Техническая подготовка %)</w:t>
            </w:r>
            <w:proofErr w:type="gramEnd"/>
          </w:p>
        </w:tc>
        <w:tc>
          <w:tcPr>
            <w:tcW w:w="469" w:type="pct"/>
            <w:tcBorders>
              <w:top w:val="single" w:sz="8" w:space="0" w:color="auto"/>
              <w:left w:val="single" w:sz="8" w:space="0" w:color="auto"/>
              <w:bottom w:val="single" w:sz="8" w:space="0" w:color="auto"/>
              <w:right w:val="single" w:sz="8" w:space="0" w:color="auto"/>
            </w:tcBorders>
            <w:tcMar>
              <w:top w:w="74" w:type="nil"/>
              <w:right w:w="74" w:type="nil"/>
            </w:tcMar>
          </w:tcPr>
          <w:p w14:paraId="0F166FDE" w14:textId="77777777" w:rsidR="00823BBD" w:rsidRPr="006D2EE3" w:rsidRDefault="00823BBD" w:rsidP="00823BBD">
            <w:pPr>
              <w:pStyle w:val="Tabletext"/>
              <w:rPr>
                <w:color w:val="222222"/>
              </w:rPr>
            </w:pPr>
            <w:r w:rsidRPr="006D2EE3">
              <w:rPr>
                <w:color w:val="222222"/>
              </w:rPr>
              <w:t>23-29</w:t>
            </w:r>
          </w:p>
        </w:tc>
        <w:tc>
          <w:tcPr>
            <w:tcW w:w="548" w:type="pct"/>
            <w:tcBorders>
              <w:top w:val="single" w:sz="8" w:space="0" w:color="auto"/>
              <w:left w:val="single" w:sz="8" w:space="0" w:color="auto"/>
              <w:bottom w:val="single" w:sz="8" w:space="0" w:color="auto"/>
              <w:right w:val="single" w:sz="8" w:space="0" w:color="auto"/>
            </w:tcBorders>
            <w:tcMar>
              <w:top w:w="74" w:type="nil"/>
              <w:right w:w="74" w:type="nil"/>
            </w:tcMar>
          </w:tcPr>
          <w:p w14:paraId="6ACE6319" w14:textId="77777777" w:rsidR="00823BBD" w:rsidRPr="006D2EE3" w:rsidRDefault="00823BBD" w:rsidP="00823BBD">
            <w:pPr>
              <w:pStyle w:val="Tabletext"/>
              <w:rPr>
                <w:color w:val="222222"/>
              </w:rPr>
            </w:pPr>
            <w:r w:rsidRPr="006D2EE3">
              <w:rPr>
                <w:color w:val="222222"/>
              </w:rPr>
              <w:t>21-27</w:t>
            </w:r>
          </w:p>
        </w:tc>
        <w:tc>
          <w:tcPr>
            <w:tcW w:w="547" w:type="pct"/>
            <w:tcBorders>
              <w:top w:val="single" w:sz="8" w:space="0" w:color="auto"/>
              <w:left w:val="single" w:sz="8" w:space="0" w:color="auto"/>
              <w:bottom w:val="single" w:sz="8" w:space="0" w:color="auto"/>
              <w:right w:val="single" w:sz="8" w:space="0" w:color="auto"/>
            </w:tcBorders>
            <w:tcMar>
              <w:top w:w="74" w:type="nil"/>
              <w:right w:w="74" w:type="nil"/>
            </w:tcMar>
          </w:tcPr>
          <w:p w14:paraId="0ABCB2EB" w14:textId="77777777" w:rsidR="00823BBD" w:rsidRPr="006D2EE3" w:rsidRDefault="00823BBD" w:rsidP="00823BBD">
            <w:pPr>
              <w:pStyle w:val="Tabletext"/>
              <w:rPr>
                <w:color w:val="222222"/>
              </w:rPr>
            </w:pPr>
            <w:r w:rsidRPr="006D2EE3">
              <w:rPr>
                <w:color w:val="222222"/>
              </w:rPr>
              <w:t>28-36</w:t>
            </w:r>
          </w:p>
        </w:tc>
        <w:tc>
          <w:tcPr>
            <w:tcW w:w="595" w:type="pct"/>
            <w:tcBorders>
              <w:top w:val="single" w:sz="8" w:space="0" w:color="auto"/>
              <w:left w:val="single" w:sz="8" w:space="0" w:color="auto"/>
              <w:bottom w:val="single" w:sz="8" w:space="0" w:color="auto"/>
              <w:right w:val="single" w:sz="8" w:space="0" w:color="auto"/>
            </w:tcBorders>
            <w:tcMar>
              <w:top w:w="74" w:type="nil"/>
              <w:right w:w="74" w:type="nil"/>
            </w:tcMar>
          </w:tcPr>
          <w:p w14:paraId="0428862A" w14:textId="77777777" w:rsidR="00823BBD" w:rsidRPr="006D2EE3" w:rsidRDefault="00823BBD" w:rsidP="00823BBD">
            <w:pPr>
              <w:pStyle w:val="Tabletext"/>
              <w:rPr>
                <w:color w:val="222222"/>
              </w:rPr>
            </w:pPr>
            <w:r w:rsidRPr="006D2EE3">
              <w:rPr>
                <w:color w:val="222222"/>
              </w:rPr>
              <w:t>30-38</w:t>
            </w:r>
          </w:p>
        </w:tc>
        <w:tc>
          <w:tcPr>
            <w:tcW w:w="709" w:type="pct"/>
            <w:tcBorders>
              <w:top w:val="single" w:sz="8" w:space="0" w:color="auto"/>
              <w:left w:val="single" w:sz="8" w:space="0" w:color="auto"/>
              <w:bottom w:val="single" w:sz="8" w:space="0" w:color="auto"/>
              <w:right w:val="single" w:sz="8" w:space="0" w:color="auto"/>
            </w:tcBorders>
            <w:tcMar>
              <w:top w:w="74" w:type="nil"/>
              <w:right w:w="74" w:type="nil"/>
            </w:tcMar>
          </w:tcPr>
          <w:p w14:paraId="21AFB3DB" w14:textId="77777777" w:rsidR="00823BBD" w:rsidRPr="006D2EE3" w:rsidRDefault="00823BBD" w:rsidP="00823BBD">
            <w:pPr>
              <w:pStyle w:val="Tabletext"/>
              <w:rPr>
                <w:color w:val="222222"/>
              </w:rPr>
            </w:pPr>
            <w:r w:rsidRPr="006D2EE3">
              <w:rPr>
                <w:color w:val="222222"/>
              </w:rPr>
              <w:t>31-39</w:t>
            </w:r>
          </w:p>
        </w:tc>
        <w:tc>
          <w:tcPr>
            <w:tcW w:w="695" w:type="pct"/>
            <w:tcBorders>
              <w:top w:val="single" w:sz="8" w:space="0" w:color="auto"/>
              <w:left w:val="single" w:sz="8" w:space="0" w:color="auto"/>
              <w:bottom w:val="single" w:sz="8" w:space="0" w:color="auto"/>
              <w:right w:val="single" w:sz="8" w:space="0" w:color="auto"/>
            </w:tcBorders>
            <w:tcMar>
              <w:top w:w="74" w:type="nil"/>
              <w:right w:w="74" w:type="nil"/>
            </w:tcMar>
          </w:tcPr>
          <w:p w14:paraId="6C938DAE" w14:textId="77777777" w:rsidR="00823BBD" w:rsidRPr="006D2EE3" w:rsidRDefault="00823BBD" w:rsidP="00823BBD">
            <w:pPr>
              <w:pStyle w:val="Tabletext"/>
              <w:rPr>
                <w:color w:val="222222"/>
              </w:rPr>
            </w:pPr>
            <w:r w:rsidRPr="006D2EE3">
              <w:rPr>
                <w:color w:val="222222"/>
              </w:rPr>
              <w:t>38-48</w:t>
            </w:r>
          </w:p>
        </w:tc>
      </w:tr>
      <w:tr w:rsidR="00823BBD" w:rsidRPr="006D2EE3" w14:paraId="696A5FAE" w14:textId="77777777" w:rsidTr="00C811A9">
        <w:tc>
          <w:tcPr>
            <w:tcW w:w="1439" w:type="pct"/>
            <w:tcBorders>
              <w:top w:val="single" w:sz="8" w:space="0" w:color="auto"/>
              <w:left w:val="single" w:sz="8" w:space="0" w:color="auto"/>
              <w:bottom w:val="single" w:sz="8" w:space="0" w:color="auto"/>
              <w:right w:val="single" w:sz="8" w:space="0" w:color="auto"/>
            </w:tcBorders>
            <w:tcMar>
              <w:top w:w="74" w:type="nil"/>
              <w:right w:w="74" w:type="nil"/>
            </w:tcMar>
          </w:tcPr>
          <w:p w14:paraId="25D43E89" w14:textId="77777777" w:rsidR="00823BBD" w:rsidRPr="006D2EE3" w:rsidRDefault="00823BBD" w:rsidP="00823BBD">
            <w:pPr>
              <w:pStyle w:val="Tabletext"/>
              <w:rPr>
                <w:color w:val="222222"/>
              </w:rPr>
            </w:pPr>
            <w:r w:rsidRPr="006D2EE3">
              <w:rPr>
                <w:color w:val="222222"/>
              </w:rPr>
              <w:t>Тактическая, теоретическая, психологическая подготовка</w:t>
            </w:r>
            <w:proofErr w:type="gramStart"/>
            <w:r w:rsidRPr="006D2EE3">
              <w:rPr>
                <w:color w:val="222222"/>
              </w:rPr>
              <w:t xml:space="preserve"> (%)</w:t>
            </w:r>
            <w:proofErr w:type="gramEnd"/>
          </w:p>
        </w:tc>
        <w:tc>
          <w:tcPr>
            <w:tcW w:w="469" w:type="pct"/>
            <w:tcBorders>
              <w:top w:val="single" w:sz="8" w:space="0" w:color="auto"/>
              <w:left w:val="single" w:sz="8" w:space="0" w:color="auto"/>
              <w:bottom w:val="single" w:sz="8" w:space="0" w:color="auto"/>
              <w:right w:val="single" w:sz="8" w:space="0" w:color="auto"/>
            </w:tcBorders>
            <w:tcMar>
              <w:top w:w="74" w:type="nil"/>
              <w:right w:w="74" w:type="nil"/>
            </w:tcMar>
          </w:tcPr>
          <w:p w14:paraId="5A6FE44F" w14:textId="77777777" w:rsidR="00823BBD" w:rsidRPr="006D2EE3" w:rsidRDefault="00823BBD" w:rsidP="00823BBD">
            <w:pPr>
              <w:pStyle w:val="Tabletext"/>
              <w:rPr>
                <w:color w:val="222222"/>
              </w:rPr>
            </w:pPr>
            <w:r w:rsidRPr="006D2EE3">
              <w:rPr>
                <w:color w:val="222222"/>
              </w:rPr>
              <w:t>2-3</w:t>
            </w:r>
          </w:p>
        </w:tc>
        <w:tc>
          <w:tcPr>
            <w:tcW w:w="548" w:type="pct"/>
            <w:tcBorders>
              <w:top w:val="single" w:sz="8" w:space="0" w:color="auto"/>
              <w:left w:val="single" w:sz="8" w:space="0" w:color="auto"/>
              <w:bottom w:val="single" w:sz="8" w:space="0" w:color="auto"/>
              <w:right w:val="single" w:sz="8" w:space="0" w:color="auto"/>
            </w:tcBorders>
            <w:tcMar>
              <w:top w:w="74" w:type="nil"/>
              <w:right w:w="74" w:type="nil"/>
            </w:tcMar>
          </w:tcPr>
          <w:p w14:paraId="1196A30A" w14:textId="77777777" w:rsidR="00823BBD" w:rsidRPr="006D2EE3" w:rsidRDefault="00823BBD" w:rsidP="00823BBD">
            <w:pPr>
              <w:pStyle w:val="Tabletext"/>
              <w:rPr>
                <w:color w:val="222222"/>
              </w:rPr>
            </w:pPr>
            <w:r w:rsidRPr="006D2EE3">
              <w:rPr>
                <w:color w:val="222222"/>
              </w:rPr>
              <w:t>2-3</w:t>
            </w:r>
          </w:p>
        </w:tc>
        <w:tc>
          <w:tcPr>
            <w:tcW w:w="547" w:type="pct"/>
            <w:tcBorders>
              <w:top w:val="single" w:sz="8" w:space="0" w:color="auto"/>
              <w:left w:val="single" w:sz="8" w:space="0" w:color="auto"/>
              <w:bottom w:val="single" w:sz="8" w:space="0" w:color="auto"/>
              <w:right w:val="single" w:sz="8" w:space="0" w:color="auto"/>
            </w:tcBorders>
            <w:tcMar>
              <w:top w:w="74" w:type="nil"/>
              <w:right w:w="74" w:type="nil"/>
            </w:tcMar>
          </w:tcPr>
          <w:p w14:paraId="5AF95F2B" w14:textId="77777777" w:rsidR="00823BBD" w:rsidRPr="006D2EE3" w:rsidRDefault="00823BBD" w:rsidP="00823BBD">
            <w:pPr>
              <w:pStyle w:val="Tabletext"/>
              <w:rPr>
                <w:color w:val="222222"/>
              </w:rPr>
            </w:pPr>
            <w:r w:rsidRPr="006D2EE3">
              <w:rPr>
                <w:color w:val="222222"/>
              </w:rPr>
              <w:t>3-4</w:t>
            </w:r>
          </w:p>
        </w:tc>
        <w:tc>
          <w:tcPr>
            <w:tcW w:w="595" w:type="pct"/>
            <w:tcBorders>
              <w:top w:val="single" w:sz="8" w:space="0" w:color="auto"/>
              <w:left w:val="single" w:sz="8" w:space="0" w:color="auto"/>
              <w:bottom w:val="single" w:sz="8" w:space="0" w:color="auto"/>
              <w:right w:val="single" w:sz="8" w:space="0" w:color="auto"/>
            </w:tcBorders>
            <w:tcMar>
              <w:top w:w="74" w:type="nil"/>
              <w:right w:w="74" w:type="nil"/>
            </w:tcMar>
          </w:tcPr>
          <w:p w14:paraId="2BC4D8BA" w14:textId="77777777" w:rsidR="00823BBD" w:rsidRPr="006D2EE3" w:rsidRDefault="00823BBD" w:rsidP="00823BBD">
            <w:pPr>
              <w:pStyle w:val="Tabletext"/>
              <w:rPr>
                <w:color w:val="222222"/>
              </w:rPr>
            </w:pPr>
            <w:r w:rsidRPr="006D2EE3">
              <w:rPr>
                <w:color w:val="222222"/>
              </w:rPr>
              <w:t>3-4</w:t>
            </w:r>
          </w:p>
        </w:tc>
        <w:tc>
          <w:tcPr>
            <w:tcW w:w="709" w:type="pct"/>
            <w:tcBorders>
              <w:top w:val="single" w:sz="8" w:space="0" w:color="auto"/>
              <w:left w:val="single" w:sz="8" w:space="0" w:color="auto"/>
              <w:bottom w:val="single" w:sz="8" w:space="0" w:color="auto"/>
              <w:right w:val="single" w:sz="8" w:space="0" w:color="auto"/>
            </w:tcBorders>
            <w:tcMar>
              <w:top w:w="74" w:type="nil"/>
              <w:right w:w="74" w:type="nil"/>
            </w:tcMar>
          </w:tcPr>
          <w:p w14:paraId="39BB24D2" w14:textId="77777777" w:rsidR="00823BBD" w:rsidRPr="006D2EE3" w:rsidRDefault="00823BBD" w:rsidP="00823BBD">
            <w:pPr>
              <w:pStyle w:val="Tabletext"/>
              <w:rPr>
                <w:color w:val="222222"/>
              </w:rPr>
            </w:pPr>
            <w:r w:rsidRPr="006D2EE3">
              <w:rPr>
                <w:color w:val="222222"/>
              </w:rPr>
              <w:t>2-3</w:t>
            </w:r>
          </w:p>
        </w:tc>
        <w:tc>
          <w:tcPr>
            <w:tcW w:w="695" w:type="pct"/>
            <w:tcBorders>
              <w:top w:val="single" w:sz="8" w:space="0" w:color="auto"/>
              <w:left w:val="single" w:sz="8" w:space="0" w:color="auto"/>
              <w:bottom w:val="single" w:sz="8" w:space="0" w:color="auto"/>
              <w:right w:val="single" w:sz="8" w:space="0" w:color="auto"/>
            </w:tcBorders>
            <w:tcMar>
              <w:top w:w="74" w:type="nil"/>
              <w:right w:w="74" w:type="nil"/>
            </w:tcMar>
          </w:tcPr>
          <w:p w14:paraId="5B80708B" w14:textId="77777777" w:rsidR="00823BBD" w:rsidRPr="006D2EE3" w:rsidRDefault="00823BBD" w:rsidP="00823BBD">
            <w:pPr>
              <w:pStyle w:val="Tabletext"/>
              <w:rPr>
                <w:color w:val="222222"/>
              </w:rPr>
            </w:pPr>
            <w:r w:rsidRPr="006D2EE3">
              <w:rPr>
                <w:color w:val="222222"/>
              </w:rPr>
              <w:t>1-2</w:t>
            </w:r>
          </w:p>
        </w:tc>
      </w:tr>
      <w:tr w:rsidR="00823BBD" w:rsidRPr="006D2EE3" w14:paraId="1FEFE5F0" w14:textId="77777777" w:rsidTr="00C811A9">
        <w:tblPrEx>
          <w:tblBorders>
            <w:top w:val="nil"/>
          </w:tblBorders>
        </w:tblPrEx>
        <w:tc>
          <w:tcPr>
            <w:tcW w:w="1439" w:type="pct"/>
            <w:tcBorders>
              <w:top w:val="single" w:sz="8" w:space="0" w:color="auto"/>
              <w:left w:val="single" w:sz="8" w:space="0" w:color="auto"/>
              <w:bottom w:val="single" w:sz="8" w:space="0" w:color="auto"/>
              <w:right w:val="single" w:sz="8" w:space="0" w:color="auto"/>
            </w:tcBorders>
            <w:tcMar>
              <w:top w:w="74" w:type="nil"/>
              <w:right w:w="74" w:type="nil"/>
            </w:tcMar>
          </w:tcPr>
          <w:p w14:paraId="30E59896" w14:textId="77777777" w:rsidR="00823BBD" w:rsidRPr="006D2EE3" w:rsidRDefault="00823BBD" w:rsidP="00823BBD">
            <w:pPr>
              <w:pStyle w:val="Tabletext"/>
              <w:rPr>
                <w:color w:val="222222"/>
              </w:rPr>
            </w:pPr>
            <w:r w:rsidRPr="006D2EE3">
              <w:rPr>
                <w:color w:val="222222"/>
              </w:rPr>
              <w:t>Участие в соревнованиях, тренерская и судейская практика</w:t>
            </w:r>
            <w:proofErr w:type="gramStart"/>
            <w:r w:rsidRPr="006D2EE3">
              <w:rPr>
                <w:color w:val="222222"/>
              </w:rPr>
              <w:t xml:space="preserve"> (%)</w:t>
            </w:r>
            <w:proofErr w:type="gramEnd"/>
          </w:p>
        </w:tc>
        <w:tc>
          <w:tcPr>
            <w:tcW w:w="469" w:type="pct"/>
            <w:tcBorders>
              <w:top w:val="single" w:sz="8" w:space="0" w:color="auto"/>
              <w:left w:val="single" w:sz="8" w:space="0" w:color="auto"/>
              <w:bottom w:val="single" w:sz="8" w:space="0" w:color="auto"/>
              <w:right w:val="single" w:sz="8" w:space="0" w:color="auto"/>
            </w:tcBorders>
            <w:tcMar>
              <w:top w:w="74" w:type="nil"/>
              <w:right w:w="74" w:type="nil"/>
            </w:tcMar>
          </w:tcPr>
          <w:p w14:paraId="731B8E6D" w14:textId="77777777" w:rsidR="00823BBD" w:rsidRPr="006D2EE3" w:rsidRDefault="00823BBD" w:rsidP="00823BBD">
            <w:pPr>
              <w:pStyle w:val="Tabletext"/>
              <w:rPr>
                <w:color w:val="222222"/>
              </w:rPr>
            </w:pPr>
            <w:r w:rsidRPr="006D2EE3">
              <w:rPr>
                <w:color w:val="222222"/>
              </w:rPr>
              <w:t>1-2</w:t>
            </w:r>
          </w:p>
        </w:tc>
        <w:tc>
          <w:tcPr>
            <w:tcW w:w="548" w:type="pct"/>
            <w:tcBorders>
              <w:top w:val="single" w:sz="8" w:space="0" w:color="auto"/>
              <w:left w:val="single" w:sz="8" w:space="0" w:color="auto"/>
              <w:bottom w:val="single" w:sz="8" w:space="0" w:color="auto"/>
              <w:right w:val="single" w:sz="8" w:space="0" w:color="auto"/>
            </w:tcBorders>
            <w:tcMar>
              <w:top w:w="74" w:type="nil"/>
              <w:right w:w="74" w:type="nil"/>
            </w:tcMar>
          </w:tcPr>
          <w:p w14:paraId="0333E6EF" w14:textId="77777777" w:rsidR="00823BBD" w:rsidRPr="006D2EE3" w:rsidRDefault="00823BBD" w:rsidP="00823BBD">
            <w:pPr>
              <w:pStyle w:val="Tabletext"/>
              <w:rPr>
                <w:color w:val="222222"/>
              </w:rPr>
            </w:pPr>
            <w:r w:rsidRPr="006D2EE3">
              <w:rPr>
                <w:color w:val="222222"/>
              </w:rPr>
              <w:t>1-2</w:t>
            </w:r>
          </w:p>
        </w:tc>
        <w:tc>
          <w:tcPr>
            <w:tcW w:w="547" w:type="pct"/>
            <w:tcBorders>
              <w:top w:val="single" w:sz="8" w:space="0" w:color="auto"/>
              <w:left w:val="single" w:sz="8" w:space="0" w:color="auto"/>
              <w:bottom w:val="single" w:sz="8" w:space="0" w:color="auto"/>
              <w:right w:val="single" w:sz="8" w:space="0" w:color="auto"/>
            </w:tcBorders>
            <w:tcMar>
              <w:top w:w="74" w:type="nil"/>
              <w:right w:w="74" w:type="nil"/>
            </w:tcMar>
          </w:tcPr>
          <w:p w14:paraId="792F11B3" w14:textId="77777777" w:rsidR="00823BBD" w:rsidRPr="006D2EE3" w:rsidRDefault="00823BBD" w:rsidP="00823BBD">
            <w:pPr>
              <w:pStyle w:val="Tabletext"/>
              <w:rPr>
                <w:color w:val="222222"/>
              </w:rPr>
            </w:pPr>
            <w:r w:rsidRPr="006D2EE3">
              <w:rPr>
                <w:color w:val="222222"/>
              </w:rPr>
              <w:t>8-10</w:t>
            </w:r>
          </w:p>
        </w:tc>
        <w:tc>
          <w:tcPr>
            <w:tcW w:w="595" w:type="pct"/>
            <w:tcBorders>
              <w:top w:val="single" w:sz="8" w:space="0" w:color="auto"/>
              <w:left w:val="single" w:sz="8" w:space="0" w:color="auto"/>
              <w:bottom w:val="single" w:sz="8" w:space="0" w:color="auto"/>
              <w:right w:val="single" w:sz="8" w:space="0" w:color="auto"/>
            </w:tcBorders>
            <w:tcMar>
              <w:top w:w="74" w:type="nil"/>
              <w:right w:w="74" w:type="nil"/>
            </w:tcMar>
          </w:tcPr>
          <w:p w14:paraId="1DC6E6AF" w14:textId="77777777" w:rsidR="00823BBD" w:rsidRPr="006D2EE3" w:rsidRDefault="00823BBD" w:rsidP="00823BBD">
            <w:pPr>
              <w:pStyle w:val="Tabletext"/>
              <w:rPr>
                <w:color w:val="222222"/>
              </w:rPr>
            </w:pPr>
            <w:r w:rsidRPr="006D2EE3">
              <w:rPr>
                <w:color w:val="222222"/>
              </w:rPr>
              <w:t>8-10</w:t>
            </w:r>
          </w:p>
        </w:tc>
        <w:tc>
          <w:tcPr>
            <w:tcW w:w="709" w:type="pct"/>
            <w:tcBorders>
              <w:top w:val="single" w:sz="8" w:space="0" w:color="auto"/>
              <w:left w:val="single" w:sz="8" w:space="0" w:color="auto"/>
              <w:bottom w:val="single" w:sz="8" w:space="0" w:color="auto"/>
              <w:right w:val="single" w:sz="8" w:space="0" w:color="auto"/>
            </w:tcBorders>
            <w:tcMar>
              <w:top w:w="74" w:type="nil"/>
              <w:right w:w="74" w:type="nil"/>
            </w:tcMar>
          </w:tcPr>
          <w:p w14:paraId="728C8C48" w14:textId="77777777" w:rsidR="00823BBD" w:rsidRPr="006D2EE3" w:rsidRDefault="00823BBD" w:rsidP="00823BBD">
            <w:pPr>
              <w:pStyle w:val="Tabletext"/>
              <w:rPr>
                <w:color w:val="222222"/>
              </w:rPr>
            </w:pPr>
            <w:r w:rsidRPr="006D2EE3">
              <w:rPr>
                <w:color w:val="222222"/>
              </w:rPr>
              <w:t>9-11</w:t>
            </w:r>
          </w:p>
        </w:tc>
        <w:tc>
          <w:tcPr>
            <w:tcW w:w="695" w:type="pct"/>
            <w:tcBorders>
              <w:top w:val="single" w:sz="8" w:space="0" w:color="auto"/>
              <w:left w:val="single" w:sz="8" w:space="0" w:color="auto"/>
              <w:bottom w:val="single" w:sz="8" w:space="0" w:color="auto"/>
              <w:right w:val="single" w:sz="8" w:space="0" w:color="auto"/>
            </w:tcBorders>
            <w:tcMar>
              <w:top w:w="74" w:type="nil"/>
              <w:right w:w="74" w:type="nil"/>
            </w:tcMar>
          </w:tcPr>
          <w:p w14:paraId="14EE95A7" w14:textId="77777777" w:rsidR="00823BBD" w:rsidRPr="006D2EE3" w:rsidRDefault="00823BBD" w:rsidP="00823BBD">
            <w:pPr>
              <w:pStyle w:val="Tabletext"/>
              <w:rPr>
                <w:color w:val="222222"/>
              </w:rPr>
            </w:pPr>
            <w:r w:rsidRPr="006D2EE3">
              <w:rPr>
                <w:color w:val="222222"/>
              </w:rPr>
              <w:t>10-14</w:t>
            </w:r>
          </w:p>
        </w:tc>
      </w:tr>
    </w:tbl>
    <w:p w14:paraId="616C95EB" w14:textId="34BF107E" w:rsidR="007F340E" w:rsidRPr="00F65AAB" w:rsidRDefault="00CC1839" w:rsidP="00CC1839">
      <w:pPr>
        <w:pStyle w:val="2"/>
        <w:ind w:left="720" w:firstLine="0"/>
        <w:rPr>
          <w:rFonts w:ascii="Times New Roman" w:hAnsi="Times New Roman" w:cs="Times New Roman"/>
          <w:sz w:val="24"/>
          <w:szCs w:val="24"/>
        </w:rPr>
      </w:pPr>
      <w:bookmarkStart w:id="17" w:name="_Toc452369758"/>
      <w:bookmarkStart w:id="18" w:name="_Toc452995032"/>
      <w:r>
        <w:rPr>
          <w:rFonts w:ascii="Times New Roman" w:hAnsi="Times New Roman" w:cs="Times New Roman"/>
          <w:sz w:val="24"/>
          <w:szCs w:val="24"/>
        </w:rPr>
        <w:lastRenderedPageBreak/>
        <w:t xml:space="preserve">2.3. </w:t>
      </w:r>
      <w:r w:rsidR="007F340E" w:rsidRPr="00F65AAB">
        <w:rPr>
          <w:rFonts w:ascii="Times New Roman" w:hAnsi="Times New Roman" w:cs="Times New Roman"/>
          <w:sz w:val="24"/>
          <w:szCs w:val="24"/>
        </w:rPr>
        <w:t>Режимы тренировочной работы</w:t>
      </w:r>
      <w:bookmarkEnd w:id="17"/>
      <w:bookmarkEnd w:id="18"/>
    </w:p>
    <w:p w14:paraId="69DD9C8B" w14:textId="092335C7" w:rsidR="00D47EFC" w:rsidRDefault="00D47EFC" w:rsidP="0046441E">
      <w:pPr>
        <w:spacing w:before="0" w:after="0"/>
        <w:ind w:firstLine="709"/>
      </w:pPr>
      <w:proofErr w:type="gramStart"/>
      <w:r>
        <w:t>Тренировочный процесс в Учреждении ведется в соответствии с годовым тренировочным планом спортивной подготовки в течение всего календарного года, рассчитанным на 52 недели и не превышает нормативы максимального тренировочной нагрузки.</w:t>
      </w:r>
      <w:proofErr w:type="gramEnd"/>
    </w:p>
    <w:p w14:paraId="1DC03609" w14:textId="73E0C7FC" w:rsidR="007F340E" w:rsidRPr="00251E2F" w:rsidRDefault="007F340E" w:rsidP="0046441E">
      <w:pPr>
        <w:spacing w:before="0" w:after="0"/>
        <w:ind w:firstLine="709"/>
      </w:pPr>
      <w:r w:rsidRPr="00251E2F">
        <w:t>Согласно</w:t>
      </w:r>
      <w:r>
        <w:t xml:space="preserve"> </w:t>
      </w:r>
      <w:r w:rsidRPr="00251E2F">
        <w:t>Федеральному</w:t>
      </w:r>
      <w:r>
        <w:t xml:space="preserve"> </w:t>
      </w:r>
      <w:r w:rsidRPr="00251E2F">
        <w:t>Стандарту</w:t>
      </w:r>
      <w:r>
        <w:t xml:space="preserve"> </w:t>
      </w:r>
      <w:r w:rsidRPr="00251E2F">
        <w:t>Спортивной</w:t>
      </w:r>
      <w:r>
        <w:t xml:space="preserve"> </w:t>
      </w:r>
      <w:r w:rsidRPr="00251E2F">
        <w:t>Подготовки</w:t>
      </w:r>
      <w:r>
        <w:t xml:space="preserve"> </w:t>
      </w:r>
      <w:r w:rsidRPr="00251E2F">
        <w:t>по</w:t>
      </w:r>
      <w:r>
        <w:t xml:space="preserve"> </w:t>
      </w:r>
      <w:r w:rsidRPr="00251E2F">
        <w:t>виду</w:t>
      </w:r>
      <w:r>
        <w:t xml:space="preserve"> </w:t>
      </w:r>
      <w:r w:rsidRPr="00251E2F">
        <w:t>спорта</w:t>
      </w:r>
      <w:r>
        <w:t xml:space="preserve"> </w:t>
      </w:r>
      <w:r w:rsidR="00D16FFE">
        <w:t>Горнолыжный спорт</w:t>
      </w:r>
      <w:r w:rsidRPr="00251E2F">
        <w:t>,</w:t>
      </w:r>
      <w:r>
        <w:t xml:space="preserve"> </w:t>
      </w:r>
      <w:r w:rsidR="002B5FA8">
        <w:t xml:space="preserve">утвержденному приказом Министерством спорта Российской Федерации от19 января 2018 года № 24, </w:t>
      </w:r>
      <w:r w:rsidR="00D47EFC">
        <w:t>нормативы максимального объема тренировочной нагрузки</w:t>
      </w:r>
      <w:r>
        <w:t xml:space="preserve"> в зависимости от уровня подготовки спортсменов выгляд</w:t>
      </w:r>
      <w:r w:rsidR="007F096B">
        <w:t>я</w:t>
      </w:r>
      <w:r>
        <w:t>т следующим образом</w:t>
      </w:r>
      <w:r w:rsidRPr="00251E2F">
        <w:t>:</w:t>
      </w:r>
    </w:p>
    <w:p w14:paraId="71E5ACB1" w14:textId="77777777" w:rsidR="007F340E" w:rsidRDefault="007F340E" w:rsidP="00E900BE">
      <w:pPr>
        <w:pStyle w:val="Tablenazv"/>
      </w:pPr>
      <w:r w:rsidRPr="00251E2F">
        <w:t>Таблица</w:t>
      </w:r>
      <w:r>
        <w:t xml:space="preserve"> </w:t>
      </w:r>
      <w:r w:rsidRPr="00251E2F">
        <w:t>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827"/>
      </w:tblGrid>
      <w:tr w:rsidR="007F096B" w:rsidRPr="00395272" w14:paraId="5F941766" w14:textId="77777777" w:rsidTr="007F096B">
        <w:tc>
          <w:tcPr>
            <w:tcW w:w="5245" w:type="dxa"/>
          </w:tcPr>
          <w:p w14:paraId="131EEFB3" w14:textId="77777777" w:rsidR="007F096B" w:rsidRPr="00F65AAB" w:rsidRDefault="007F096B" w:rsidP="00F65AAB">
            <w:pPr>
              <w:pStyle w:val="Tableheader"/>
              <w:jc w:val="center"/>
            </w:pPr>
            <w:r w:rsidRPr="00F65AAB">
              <w:t>Этапы спортивной подготовки</w:t>
            </w:r>
          </w:p>
        </w:tc>
        <w:tc>
          <w:tcPr>
            <w:tcW w:w="3827" w:type="dxa"/>
          </w:tcPr>
          <w:p w14:paraId="503D6D3A" w14:textId="77777777" w:rsidR="007F096B" w:rsidRPr="00F65AAB" w:rsidRDefault="007F096B" w:rsidP="00F65AAB">
            <w:pPr>
              <w:pStyle w:val="Tableheader"/>
              <w:jc w:val="center"/>
            </w:pPr>
            <w:r w:rsidRPr="00F65AAB">
              <w:t>Максимальное количество часов в неделю</w:t>
            </w:r>
          </w:p>
        </w:tc>
      </w:tr>
      <w:tr w:rsidR="007F096B" w:rsidRPr="00395272" w14:paraId="3A9DBC7C" w14:textId="77777777" w:rsidTr="007F096B">
        <w:tc>
          <w:tcPr>
            <w:tcW w:w="5245" w:type="dxa"/>
          </w:tcPr>
          <w:p w14:paraId="2B022860" w14:textId="3EBF00B6" w:rsidR="007F096B" w:rsidRPr="00F65AAB" w:rsidRDefault="007F096B" w:rsidP="0027347F">
            <w:pPr>
              <w:pStyle w:val="Tabletext"/>
            </w:pPr>
            <w:r w:rsidRPr="00F65AAB">
              <w:t>Этап начальной подготовки</w:t>
            </w:r>
            <w:r>
              <w:t xml:space="preserve"> </w:t>
            </w:r>
            <w:r w:rsidRPr="00F65AAB">
              <w:t>до года</w:t>
            </w:r>
          </w:p>
        </w:tc>
        <w:tc>
          <w:tcPr>
            <w:tcW w:w="3827" w:type="dxa"/>
          </w:tcPr>
          <w:p w14:paraId="6D6AF09E" w14:textId="77777777" w:rsidR="007F096B" w:rsidRPr="00F65AAB" w:rsidRDefault="007F096B" w:rsidP="00F65AAB">
            <w:pPr>
              <w:pStyle w:val="Tabletext"/>
              <w:jc w:val="center"/>
            </w:pPr>
            <w:r w:rsidRPr="00F65AAB">
              <w:t>6</w:t>
            </w:r>
          </w:p>
        </w:tc>
      </w:tr>
      <w:tr w:rsidR="007F096B" w:rsidRPr="00395272" w14:paraId="48E50AAA" w14:textId="77777777" w:rsidTr="007F096B">
        <w:tc>
          <w:tcPr>
            <w:tcW w:w="5245" w:type="dxa"/>
          </w:tcPr>
          <w:p w14:paraId="5AB848FC" w14:textId="6FDF505C" w:rsidR="007F096B" w:rsidRPr="00F65AAB" w:rsidRDefault="007F096B" w:rsidP="0027347F">
            <w:pPr>
              <w:pStyle w:val="Tabletext"/>
            </w:pPr>
            <w:r w:rsidRPr="00F65AAB">
              <w:t>Этап начальной подготовки</w:t>
            </w:r>
            <w:r>
              <w:t xml:space="preserve"> свыше</w:t>
            </w:r>
            <w:r w:rsidRPr="00F65AAB">
              <w:t xml:space="preserve"> года</w:t>
            </w:r>
          </w:p>
        </w:tc>
        <w:tc>
          <w:tcPr>
            <w:tcW w:w="3827" w:type="dxa"/>
          </w:tcPr>
          <w:p w14:paraId="4EFC8772" w14:textId="77777777" w:rsidR="007F096B" w:rsidRPr="00F65AAB" w:rsidRDefault="007F096B" w:rsidP="00F65AAB">
            <w:pPr>
              <w:pStyle w:val="Tabletext"/>
              <w:jc w:val="center"/>
            </w:pPr>
            <w:r w:rsidRPr="00F65AAB">
              <w:t>9</w:t>
            </w:r>
          </w:p>
        </w:tc>
      </w:tr>
      <w:tr w:rsidR="007F096B" w:rsidRPr="00395272" w14:paraId="7FE95325" w14:textId="77777777" w:rsidTr="007F096B">
        <w:tc>
          <w:tcPr>
            <w:tcW w:w="5245" w:type="dxa"/>
          </w:tcPr>
          <w:p w14:paraId="15D6F06E" w14:textId="50B730E8" w:rsidR="007F096B" w:rsidRPr="00F65AAB" w:rsidRDefault="007F096B" w:rsidP="0027347F">
            <w:pPr>
              <w:pStyle w:val="Tabletext"/>
            </w:pPr>
            <w:r w:rsidRPr="00F65AAB">
              <w:t xml:space="preserve">Тренировочный этап (этап спортивной специализации) до </w:t>
            </w:r>
            <w:r>
              <w:t>двух</w:t>
            </w:r>
            <w:r w:rsidRPr="00F65AAB">
              <w:t xml:space="preserve"> лет</w:t>
            </w:r>
          </w:p>
        </w:tc>
        <w:tc>
          <w:tcPr>
            <w:tcW w:w="3827" w:type="dxa"/>
          </w:tcPr>
          <w:p w14:paraId="68C8F198" w14:textId="77777777" w:rsidR="007F096B" w:rsidRPr="00F65AAB" w:rsidRDefault="007F096B" w:rsidP="00F65AAB">
            <w:pPr>
              <w:pStyle w:val="Tabletext"/>
              <w:jc w:val="center"/>
            </w:pPr>
            <w:r w:rsidRPr="00F65AAB">
              <w:t>12</w:t>
            </w:r>
          </w:p>
        </w:tc>
      </w:tr>
      <w:tr w:rsidR="007F096B" w:rsidRPr="00395272" w14:paraId="24484BC9" w14:textId="77777777" w:rsidTr="007F096B">
        <w:tc>
          <w:tcPr>
            <w:tcW w:w="5245" w:type="dxa"/>
          </w:tcPr>
          <w:p w14:paraId="3527A71B" w14:textId="7DC96538" w:rsidR="007F096B" w:rsidRPr="00F65AAB" w:rsidRDefault="007F096B" w:rsidP="0027347F">
            <w:pPr>
              <w:pStyle w:val="Tabletext"/>
            </w:pPr>
            <w:r w:rsidRPr="00F65AAB">
              <w:t xml:space="preserve">Тренировочный этап свыше </w:t>
            </w:r>
            <w:r>
              <w:t>двух</w:t>
            </w:r>
            <w:r w:rsidRPr="00F65AAB">
              <w:t xml:space="preserve"> лет</w:t>
            </w:r>
          </w:p>
        </w:tc>
        <w:tc>
          <w:tcPr>
            <w:tcW w:w="3827" w:type="dxa"/>
          </w:tcPr>
          <w:p w14:paraId="4FE1CB7D" w14:textId="77777777" w:rsidR="007F096B" w:rsidRPr="00F65AAB" w:rsidRDefault="007F096B" w:rsidP="00F65AAB">
            <w:pPr>
              <w:pStyle w:val="Tabletext"/>
              <w:jc w:val="center"/>
            </w:pPr>
            <w:r w:rsidRPr="00F65AAB">
              <w:t>18</w:t>
            </w:r>
          </w:p>
        </w:tc>
      </w:tr>
      <w:tr w:rsidR="007F096B" w:rsidRPr="00395272" w14:paraId="208D6BD4" w14:textId="77777777" w:rsidTr="007F096B">
        <w:tc>
          <w:tcPr>
            <w:tcW w:w="5245" w:type="dxa"/>
          </w:tcPr>
          <w:p w14:paraId="04901B8A" w14:textId="77777777" w:rsidR="007F096B" w:rsidRPr="00F65AAB" w:rsidRDefault="007F096B" w:rsidP="00AA291F">
            <w:pPr>
              <w:pStyle w:val="Tabletext"/>
            </w:pPr>
            <w:r w:rsidRPr="00F65AAB">
              <w:t>Этап совершенствования спортивного мастерства</w:t>
            </w:r>
          </w:p>
        </w:tc>
        <w:tc>
          <w:tcPr>
            <w:tcW w:w="3827" w:type="dxa"/>
          </w:tcPr>
          <w:p w14:paraId="1447C641" w14:textId="75D6B79F" w:rsidR="007F096B" w:rsidRPr="00F65AAB" w:rsidRDefault="007F096B" w:rsidP="00B03873">
            <w:pPr>
              <w:pStyle w:val="Tabletext"/>
              <w:jc w:val="center"/>
            </w:pPr>
            <w:r>
              <w:t>24-28</w:t>
            </w:r>
          </w:p>
        </w:tc>
      </w:tr>
      <w:tr w:rsidR="007F096B" w14:paraId="4CE2B948" w14:textId="77777777" w:rsidTr="007F096B">
        <w:tc>
          <w:tcPr>
            <w:tcW w:w="5245" w:type="dxa"/>
          </w:tcPr>
          <w:p w14:paraId="6C6E710A" w14:textId="77777777" w:rsidR="007F096B" w:rsidRPr="00F65AAB" w:rsidRDefault="007F096B" w:rsidP="00AA291F">
            <w:pPr>
              <w:pStyle w:val="Tabletext"/>
            </w:pPr>
            <w:r w:rsidRPr="00F65AAB">
              <w:t>Этап высшего спортивного мастерства</w:t>
            </w:r>
          </w:p>
        </w:tc>
        <w:tc>
          <w:tcPr>
            <w:tcW w:w="3827" w:type="dxa"/>
          </w:tcPr>
          <w:p w14:paraId="12331614" w14:textId="77777777" w:rsidR="007F096B" w:rsidRPr="00F65AAB" w:rsidRDefault="007F096B" w:rsidP="00F65AAB">
            <w:pPr>
              <w:pStyle w:val="Tabletext"/>
              <w:jc w:val="center"/>
            </w:pPr>
            <w:r w:rsidRPr="00F65AAB">
              <w:t>32</w:t>
            </w:r>
          </w:p>
        </w:tc>
      </w:tr>
    </w:tbl>
    <w:p w14:paraId="1411E1A5" w14:textId="657AD51C" w:rsidR="007F096B" w:rsidRDefault="007F096B" w:rsidP="00D81F28">
      <w:pPr>
        <w:ind w:firstLine="0"/>
      </w:pPr>
    </w:p>
    <w:p w14:paraId="4020591B" w14:textId="1513FBF6" w:rsidR="007F096B" w:rsidRDefault="007F096B" w:rsidP="007F096B">
      <w:pPr>
        <w:spacing w:before="0" w:after="0"/>
        <w:ind w:firstLine="708"/>
      </w:pPr>
      <w:r>
        <w:t>Основными формами осуществления спортивной подготовки являются:</w:t>
      </w:r>
    </w:p>
    <w:p w14:paraId="6B707D69" w14:textId="15813AB9" w:rsidR="007F096B" w:rsidRDefault="007F096B" w:rsidP="007F096B">
      <w:pPr>
        <w:spacing w:before="0" w:after="0"/>
        <w:ind w:firstLine="0"/>
      </w:pPr>
      <w:r>
        <w:t>- групповые и индивидуальные тренировочные и теоретические занятия;</w:t>
      </w:r>
    </w:p>
    <w:p w14:paraId="2F760BE8" w14:textId="19B67DC9" w:rsidR="007F096B" w:rsidRDefault="007F096B" w:rsidP="007F096B">
      <w:pPr>
        <w:spacing w:before="0" w:after="0"/>
        <w:ind w:firstLine="0"/>
      </w:pPr>
      <w:r>
        <w:t>- работа по индивидуальным планам;</w:t>
      </w:r>
    </w:p>
    <w:p w14:paraId="0DF6E494" w14:textId="090452CD" w:rsidR="007F096B" w:rsidRDefault="007F096B" w:rsidP="007F096B">
      <w:pPr>
        <w:spacing w:before="0" w:after="0"/>
        <w:ind w:firstLine="0"/>
      </w:pPr>
      <w:r>
        <w:t>- тренировочные сборы;</w:t>
      </w:r>
    </w:p>
    <w:p w14:paraId="4B4B1863" w14:textId="05E94098" w:rsidR="007F096B" w:rsidRDefault="007F096B" w:rsidP="007F096B">
      <w:pPr>
        <w:spacing w:before="0" w:after="0"/>
        <w:ind w:firstLine="0"/>
      </w:pPr>
      <w:r>
        <w:t>- участие в спортивных соревнованиях и мероприятиях;</w:t>
      </w:r>
    </w:p>
    <w:p w14:paraId="0443697D" w14:textId="605FAA95" w:rsidR="007F096B" w:rsidRDefault="007F096B" w:rsidP="007F096B">
      <w:pPr>
        <w:spacing w:before="0" w:after="0"/>
        <w:ind w:firstLine="0"/>
      </w:pPr>
      <w:r>
        <w:t>- инструкторская и судейская практика;</w:t>
      </w:r>
    </w:p>
    <w:p w14:paraId="5D0E116D" w14:textId="51200C24" w:rsidR="007F096B" w:rsidRDefault="007F096B" w:rsidP="007F096B">
      <w:pPr>
        <w:spacing w:before="0" w:after="0"/>
        <w:ind w:firstLine="0"/>
      </w:pPr>
      <w:r>
        <w:t>- медико-восстановительные мероприятия;</w:t>
      </w:r>
    </w:p>
    <w:p w14:paraId="6DB12AAE" w14:textId="695A9902" w:rsidR="007F096B" w:rsidRDefault="007F096B" w:rsidP="007F096B">
      <w:pPr>
        <w:spacing w:before="0" w:after="0"/>
        <w:ind w:firstLine="0"/>
      </w:pPr>
      <w:r>
        <w:t>- тестирование и контроль.</w:t>
      </w:r>
    </w:p>
    <w:p w14:paraId="6149208F" w14:textId="77777777" w:rsidR="007F096B" w:rsidRDefault="007F096B" w:rsidP="007F096B">
      <w:pPr>
        <w:spacing w:before="0" w:after="0"/>
        <w:ind w:firstLine="0"/>
      </w:pPr>
    </w:p>
    <w:p w14:paraId="7585957B" w14:textId="54E9826B" w:rsidR="007F096B" w:rsidRDefault="007F096B" w:rsidP="007F096B">
      <w:pPr>
        <w:spacing w:before="0" w:after="0"/>
        <w:ind w:firstLine="0"/>
      </w:pPr>
      <w:r>
        <w:tab/>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2C3052E9" w14:textId="77777777" w:rsidR="007F096B" w:rsidRDefault="007F096B" w:rsidP="007F096B">
      <w:pPr>
        <w:spacing w:before="0" w:after="0"/>
        <w:ind w:firstLine="0"/>
      </w:pPr>
    </w:p>
    <w:p w14:paraId="1D3D318B" w14:textId="77777777" w:rsidR="007F096B" w:rsidRDefault="007F096B" w:rsidP="007F096B">
      <w:pPr>
        <w:spacing w:before="0" w:after="0"/>
        <w:ind w:firstLine="0"/>
      </w:pPr>
    </w:p>
    <w:p w14:paraId="4FA25FD6" w14:textId="5D2DBE19" w:rsidR="007F096B" w:rsidRDefault="007F096B" w:rsidP="007F096B">
      <w:pPr>
        <w:spacing w:before="0" w:after="0"/>
        <w:ind w:firstLine="0"/>
        <w:sectPr w:rsidR="007F096B" w:rsidSect="00A94493">
          <w:footerReference w:type="default" r:id="rId10"/>
          <w:footerReference w:type="first" r:id="rId11"/>
          <w:pgSz w:w="11906" w:h="16838" w:code="9"/>
          <w:pgMar w:top="1134" w:right="851" w:bottom="1134" w:left="1701" w:header="709" w:footer="709" w:gutter="0"/>
          <w:cols w:space="708"/>
          <w:titlePg/>
          <w:docGrid w:linePitch="360"/>
        </w:sectPr>
      </w:pPr>
      <w:r>
        <w:tab/>
      </w:r>
    </w:p>
    <w:p w14:paraId="6AC7C4D3" w14:textId="77777777" w:rsidR="0031716A" w:rsidRDefault="00F65AAB" w:rsidP="007F096B">
      <w:pPr>
        <w:tabs>
          <w:tab w:val="left" w:pos="709"/>
          <w:tab w:val="left" w:pos="5204"/>
          <w:tab w:val="left" w:pos="8576"/>
          <w:tab w:val="left" w:pos="12299"/>
        </w:tabs>
        <w:spacing w:before="0" w:after="0"/>
        <w:ind w:firstLine="0"/>
        <w:rPr>
          <w:color w:val="000000"/>
        </w:rPr>
      </w:pPr>
      <w:r>
        <w:rPr>
          <w:color w:val="000000"/>
        </w:rPr>
        <w:lastRenderedPageBreak/>
        <w:tab/>
      </w:r>
    </w:p>
    <w:p w14:paraId="73D2ACC3" w14:textId="77777777" w:rsidR="0031716A" w:rsidRDefault="0031716A" w:rsidP="007F096B">
      <w:pPr>
        <w:tabs>
          <w:tab w:val="left" w:pos="709"/>
          <w:tab w:val="left" w:pos="5204"/>
          <w:tab w:val="left" w:pos="8576"/>
          <w:tab w:val="left" w:pos="12299"/>
        </w:tabs>
        <w:spacing w:before="0" w:after="0"/>
        <w:ind w:firstLine="0"/>
        <w:rPr>
          <w:color w:val="000000"/>
        </w:rPr>
      </w:pPr>
    </w:p>
    <w:p w14:paraId="278F36E1" w14:textId="77777777" w:rsidR="0031716A" w:rsidRDefault="0031716A" w:rsidP="007F096B">
      <w:pPr>
        <w:tabs>
          <w:tab w:val="left" w:pos="709"/>
          <w:tab w:val="left" w:pos="5204"/>
          <w:tab w:val="left" w:pos="8576"/>
          <w:tab w:val="left" w:pos="12299"/>
        </w:tabs>
        <w:spacing w:before="0" w:after="0"/>
        <w:ind w:firstLine="0"/>
        <w:rPr>
          <w:color w:val="000000"/>
        </w:rPr>
      </w:pPr>
    </w:p>
    <w:p w14:paraId="3F6ABF97" w14:textId="3C390DC9" w:rsidR="002638AF" w:rsidRPr="00F65AAB" w:rsidRDefault="0031716A" w:rsidP="007F096B">
      <w:pPr>
        <w:tabs>
          <w:tab w:val="left" w:pos="709"/>
          <w:tab w:val="left" w:pos="5204"/>
          <w:tab w:val="left" w:pos="8576"/>
          <w:tab w:val="left" w:pos="12299"/>
        </w:tabs>
        <w:spacing w:before="0" w:after="0"/>
        <w:ind w:firstLine="0"/>
        <w:rPr>
          <w:color w:val="000000"/>
        </w:rPr>
      </w:pPr>
      <w:r>
        <w:rPr>
          <w:color w:val="000000"/>
        </w:rPr>
        <w:tab/>
      </w:r>
      <w:r w:rsidR="002638AF" w:rsidRPr="00F65AAB">
        <w:rPr>
          <w:color w:val="000000"/>
        </w:rPr>
        <w:t xml:space="preserve">Исходя из </w:t>
      </w:r>
      <w:r w:rsidR="00416104">
        <w:rPr>
          <w:color w:val="000000"/>
        </w:rPr>
        <w:t>соотношения объемов тренировочного процесса</w:t>
      </w:r>
      <w:r w:rsidR="002638AF" w:rsidRPr="00F65AAB">
        <w:rPr>
          <w:color w:val="000000"/>
        </w:rPr>
        <w:t xml:space="preserve">, предусмотренных Федеральным Стандартом, программа предлагает следующий </w:t>
      </w:r>
      <w:r w:rsidR="00416104">
        <w:rPr>
          <w:color w:val="000000"/>
        </w:rPr>
        <w:t>примерный</w:t>
      </w:r>
      <w:r w:rsidR="00416104" w:rsidRPr="00F65AAB">
        <w:rPr>
          <w:color w:val="000000"/>
        </w:rPr>
        <w:t xml:space="preserve"> </w:t>
      </w:r>
      <w:r w:rsidR="002638AF" w:rsidRPr="00F65AAB">
        <w:rPr>
          <w:color w:val="000000"/>
        </w:rPr>
        <w:t xml:space="preserve">поэтапный </w:t>
      </w:r>
      <w:r w:rsidR="00416104">
        <w:rPr>
          <w:color w:val="000000"/>
        </w:rPr>
        <w:t xml:space="preserve">тренировочный </w:t>
      </w:r>
      <w:r w:rsidR="002638AF" w:rsidRPr="00F65AAB">
        <w:rPr>
          <w:color w:val="000000"/>
        </w:rPr>
        <w:t>план подготовки из расчета, что годовая нагрузка будет распределена на 52 недели:</w:t>
      </w:r>
    </w:p>
    <w:p w14:paraId="28602874" w14:textId="60C1BD70" w:rsidR="00D81F28" w:rsidRDefault="002638AF" w:rsidP="0016767F">
      <w:pPr>
        <w:pStyle w:val="Tablenazv"/>
      </w:pPr>
      <w:r>
        <w:t>Таблица 4</w:t>
      </w:r>
    </w:p>
    <w:tbl>
      <w:tblPr>
        <w:tblW w:w="5000" w:type="pct"/>
        <w:tblLook w:val="04A0" w:firstRow="1" w:lastRow="0" w:firstColumn="1" w:lastColumn="0" w:noHBand="0" w:noVBand="1"/>
      </w:tblPr>
      <w:tblGrid>
        <w:gridCol w:w="1519"/>
        <w:gridCol w:w="567"/>
        <w:gridCol w:w="707"/>
        <w:gridCol w:w="568"/>
        <w:gridCol w:w="704"/>
        <w:gridCol w:w="568"/>
        <w:gridCol w:w="704"/>
        <w:gridCol w:w="571"/>
        <w:gridCol w:w="704"/>
        <w:gridCol w:w="571"/>
        <w:gridCol w:w="704"/>
        <w:gridCol w:w="571"/>
        <w:gridCol w:w="704"/>
        <w:gridCol w:w="571"/>
        <w:gridCol w:w="704"/>
        <w:gridCol w:w="571"/>
        <w:gridCol w:w="733"/>
        <w:gridCol w:w="866"/>
        <w:gridCol w:w="866"/>
        <w:gridCol w:w="651"/>
        <w:gridCol w:w="662"/>
      </w:tblGrid>
      <w:tr w:rsidR="0016767F" w:rsidRPr="0016767F" w14:paraId="32F0F899" w14:textId="77777777" w:rsidTr="00DC7F31">
        <w:trPr>
          <w:trHeight w:val="260"/>
        </w:trPr>
        <w:tc>
          <w:tcPr>
            <w:tcW w:w="51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42E8B874" w14:textId="77777777" w:rsidR="005740B8" w:rsidRPr="0016767F" w:rsidRDefault="005740B8" w:rsidP="000C1D9B">
            <w:pPr>
              <w:pStyle w:val="Tabletext"/>
              <w:ind w:left="0" w:right="0"/>
              <w:jc w:val="center"/>
              <w:rPr>
                <w:sz w:val="18"/>
                <w:szCs w:val="18"/>
                <w:lang w:val="en-US" w:eastAsia="en-US"/>
              </w:rPr>
            </w:pPr>
            <w:proofErr w:type="spellStart"/>
            <w:r w:rsidRPr="0016767F">
              <w:rPr>
                <w:sz w:val="18"/>
                <w:szCs w:val="18"/>
                <w:lang w:val="en-US" w:eastAsia="en-US"/>
              </w:rPr>
              <w:t>этап</w:t>
            </w:r>
            <w:proofErr w:type="spellEnd"/>
          </w:p>
        </w:tc>
        <w:tc>
          <w:tcPr>
            <w:tcW w:w="1291" w:type="pct"/>
            <w:gridSpan w:val="6"/>
            <w:tcBorders>
              <w:top w:val="single" w:sz="4" w:space="0" w:color="auto"/>
              <w:left w:val="nil"/>
              <w:bottom w:val="single" w:sz="4" w:space="0" w:color="000000"/>
              <w:right w:val="single" w:sz="4" w:space="0" w:color="000000"/>
            </w:tcBorders>
            <w:shd w:val="clear" w:color="000000" w:fill="FFFFFF"/>
            <w:vAlign w:val="center"/>
            <w:hideMark/>
          </w:tcPr>
          <w:p w14:paraId="74F90AD6" w14:textId="77777777" w:rsidR="005740B8" w:rsidRPr="0016767F" w:rsidRDefault="005740B8" w:rsidP="000C1D9B">
            <w:pPr>
              <w:pStyle w:val="Tabletext"/>
              <w:ind w:left="0" w:right="0"/>
              <w:jc w:val="center"/>
              <w:rPr>
                <w:sz w:val="18"/>
                <w:szCs w:val="18"/>
                <w:lang w:val="en-US" w:eastAsia="en-US"/>
              </w:rPr>
            </w:pPr>
            <w:proofErr w:type="spellStart"/>
            <w:r w:rsidRPr="0016767F">
              <w:rPr>
                <w:sz w:val="18"/>
                <w:szCs w:val="18"/>
                <w:lang w:val="en-US" w:eastAsia="en-US"/>
              </w:rPr>
              <w:t>начальная</w:t>
            </w:r>
            <w:proofErr w:type="spellEnd"/>
            <w:r w:rsidRPr="0016767F">
              <w:rPr>
                <w:sz w:val="18"/>
                <w:szCs w:val="18"/>
                <w:lang w:val="en-US" w:eastAsia="en-US"/>
              </w:rPr>
              <w:t xml:space="preserve"> </w:t>
            </w:r>
            <w:proofErr w:type="spellStart"/>
            <w:r w:rsidRPr="0016767F">
              <w:rPr>
                <w:sz w:val="18"/>
                <w:szCs w:val="18"/>
                <w:lang w:val="en-US" w:eastAsia="en-US"/>
              </w:rPr>
              <w:t>подготовка</w:t>
            </w:r>
            <w:proofErr w:type="spellEnd"/>
          </w:p>
        </w:tc>
        <w:tc>
          <w:tcPr>
            <w:tcW w:w="2165" w:type="pct"/>
            <w:gridSpan w:val="10"/>
            <w:tcBorders>
              <w:top w:val="single" w:sz="4" w:space="0" w:color="auto"/>
              <w:left w:val="nil"/>
              <w:bottom w:val="single" w:sz="4" w:space="0" w:color="000000"/>
              <w:right w:val="single" w:sz="4" w:space="0" w:color="000000"/>
            </w:tcBorders>
            <w:shd w:val="clear" w:color="000000" w:fill="FFFFFF"/>
            <w:vAlign w:val="center"/>
            <w:hideMark/>
          </w:tcPr>
          <w:p w14:paraId="1121A5A3" w14:textId="7B4B9CA0" w:rsidR="005740B8" w:rsidRPr="002B5FA8" w:rsidRDefault="005740B8" w:rsidP="000C1D9B">
            <w:pPr>
              <w:pStyle w:val="Tabletext"/>
              <w:ind w:left="0" w:right="0"/>
              <w:jc w:val="center"/>
              <w:rPr>
                <w:sz w:val="18"/>
                <w:szCs w:val="18"/>
                <w:lang w:eastAsia="en-US"/>
              </w:rPr>
            </w:pPr>
            <w:r w:rsidRPr="002B5FA8">
              <w:rPr>
                <w:sz w:val="18"/>
                <w:szCs w:val="18"/>
                <w:lang w:eastAsia="en-US"/>
              </w:rPr>
              <w:t>тренировочный этап</w:t>
            </w:r>
            <w:r w:rsidR="002B5FA8">
              <w:rPr>
                <w:sz w:val="18"/>
                <w:szCs w:val="18"/>
                <w:lang w:eastAsia="en-US"/>
              </w:rPr>
              <w:t xml:space="preserve"> (этап спортивной специализации)</w:t>
            </w:r>
          </w:p>
        </w:tc>
        <w:tc>
          <w:tcPr>
            <w:tcW w:w="586" w:type="pct"/>
            <w:gridSpan w:val="2"/>
            <w:tcBorders>
              <w:top w:val="single" w:sz="4" w:space="0" w:color="auto"/>
              <w:left w:val="nil"/>
              <w:bottom w:val="single" w:sz="4" w:space="0" w:color="000000"/>
              <w:right w:val="single" w:sz="4" w:space="0" w:color="000000"/>
            </w:tcBorders>
            <w:shd w:val="clear" w:color="000000" w:fill="FFFFFF"/>
            <w:vAlign w:val="center"/>
            <w:hideMark/>
          </w:tcPr>
          <w:p w14:paraId="52DC1549" w14:textId="77777777" w:rsidR="005740B8" w:rsidRPr="0016767F" w:rsidRDefault="005740B8" w:rsidP="000C1D9B">
            <w:pPr>
              <w:pStyle w:val="Tabletext"/>
              <w:ind w:left="0" w:right="0"/>
              <w:jc w:val="center"/>
              <w:rPr>
                <w:sz w:val="18"/>
                <w:szCs w:val="18"/>
                <w:lang w:val="en-US" w:eastAsia="en-US"/>
              </w:rPr>
            </w:pPr>
            <w:proofErr w:type="spellStart"/>
            <w:r w:rsidRPr="0016767F">
              <w:rPr>
                <w:sz w:val="18"/>
                <w:szCs w:val="18"/>
                <w:lang w:val="en-US" w:eastAsia="en-US"/>
              </w:rPr>
              <w:t>совершенствования</w:t>
            </w:r>
            <w:proofErr w:type="spellEnd"/>
            <w:r w:rsidRPr="0016767F">
              <w:rPr>
                <w:sz w:val="18"/>
                <w:szCs w:val="18"/>
                <w:lang w:val="en-US" w:eastAsia="en-US"/>
              </w:rPr>
              <w:t xml:space="preserve"> </w:t>
            </w:r>
            <w:proofErr w:type="spellStart"/>
            <w:r w:rsidRPr="0016767F">
              <w:rPr>
                <w:sz w:val="18"/>
                <w:szCs w:val="18"/>
                <w:lang w:val="en-US" w:eastAsia="en-US"/>
              </w:rPr>
              <w:t>спортивного</w:t>
            </w:r>
            <w:proofErr w:type="spellEnd"/>
            <w:r w:rsidRPr="0016767F">
              <w:rPr>
                <w:sz w:val="18"/>
                <w:szCs w:val="18"/>
                <w:lang w:val="en-US" w:eastAsia="en-US"/>
              </w:rPr>
              <w:t xml:space="preserve"> </w:t>
            </w:r>
            <w:proofErr w:type="spellStart"/>
            <w:r w:rsidRPr="0016767F">
              <w:rPr>
                <w:sz w:val="18"/>
                <w:szCs w:val="18"/>
                <w:lang w:val="en-US" w:eastAsia="en-US"/>
              </w:rPr>
              <w:t>мастерства</w:t>
            </w:r>
            <w:proofErr w:type="spellEnd"/>
          </w:p>
        </w:tc>
        <w:tc>
          <w:tcPr>
            <w:tcW w:w="445" w:type="pct"/>
            <w:gridSpan w:val="2"/>
            <w:tcBorders>
              <w:top w:val="single" w:sz="4" w:space="0" w:color="auto"/>
              <w:left w:val="nil"/>
              <w:bottom w:val="single" w:sz="4" w:space="0" w:color="000000"/>
              <w:right w:val="single" w:sz="4" w:space="0" w:color="000000"/>
            </w:tcBorders>
            <w:shd w:val="clear" w:color="000000" w:fill="FFFFFF"/>
            <w:vAlign w:val="center"/>
            <w:hideMark/>
          </w:tcPr>
          <w:p w14:paraId="60297EC3" w14:textId="77777777" w:rsidR="005740B8" w:rsidRPr="0016767F" w:rsidRDefault="005740B8" w:rsidP="000C1D9B">
            <w:pPr>
              <w:pStyle w:val="Tabletext"/>
              <w:ind w:left="0" w:right="0"/>
              <w:jc w:val="center"/>
              <w:rPr>
                <w:sz w:val="18"/>
                <w:szCs w:val="18"/>
                <w:lang w:val="en-US" w:eastAsia="en-US"/>
              </w:rPr>
            </w:pPr>
            <w:proofErr w:type="spellStart"/>
            <w:r w:rsidRPr="0016767F">
              <w:rPr>
                <w:sz w:val="18"/>
                <w:szCs w:val="18"/>
                <w:lang w:val="en-US" w:eastAsia="en-US"/>
              </w:rPr>
              <w:t>высшего</w:t>
            </w:r>
            <w:proofErr w:type="spellEnd"/>
            <w:r w:rsidRPr="0016767F">
              <w:rPr>
                <w:sz w:val="18"/>
                <w:szCs w:val="18"/>
                <w:lang w:val="en-US" w:eastAsia="en-US"/>
              </w:rPr>
              <w:t xml:space="preserve"> </w:t>
            </w:r>
            <w:proofErr w:type="spellStart"/>
            <w:r w:rsidRPr="0016767F">
              <w:rPr>
                <w:sz w:val="18"/>
                <w:szCs w:val="18"/>
                <w:lang w:val="en-US" w:eastAsia="en-US"/>
              </w:rPr>
              <w:t>спортивного</w:t>
            </w:r>
            <w:proofErr w:type="spellEnd"/>
            <w:r w:rsidRPr="0016767F">
              <w:rPr>
                <w:sz w:val="18"/>
                <w:szCs w:val="18"/>
                <w:lang w:val="en-US" w:eastAsia="en-US"/>
              </w:rPr>
              <w:t xml:space="preserve"> </w:t>
            </w:r>
            <w:proofErr w:type="spellStart"/>
            <w:r w:rsidRPr="0016767F">
              <w:rPr>
                <w:sz w:val="18"/>
                <w:szCs w:val="18"/>
                <w:lang w:val="en-US" w:eastAsia="en-US"/>
              </w:rPr>
              <w:t>мастерства</w:t>
            </w:r>
            <w:proofErr w:type="spellEnd"/>
          </w:p>
        </w:tc>
      </w:tr>
      <w:tr w:rsidR="0036651D" w:rsidRPr="0016767F" w14:paraId="4A3FF221" w14:textId="77777777" w:rsidTr="00DC7F31">
        <w:trPr>
          <w:trHeight w:val="260"/>
        </w:trPr>
        <w:tc>
          <w:tcPr>
            <w:tcW w:w="514" w:type="pct"/>
            <w:tcBorders>
              <w:top w:val="nil"/>
              <w:left w:val="single" w:sz="4" w:space="0" w:color="000000"/>
              <w:bottom w:val="single" w:sz="4" w:space="0" w:color="000000"/>
              <w:right w:val="single" w:sz="4" w:space="0" w:color="000000"/>
            </w:tcBorders>
            <w:shd w:val="clear" w:color="000000" w:fill="FFFFFF"/>
            <w:noWrap/>
            <w:vAlign w:val="bottom"/>
          </w:tcPr>
          <w:p w14:paraId="617DE5CA" w14:textId="2EF39C5D" w:rsidR="0036651D" w:rsidRPr="009D474C" w:rsidRDefault="0036651D" w:rsidP="0016767F">
            <w:pPr>
              <w:pStyle w:val="Tabletext"/>
              <w:ind w:left="0" w:right="0"/>
              <w:rPr>
                <w:sz w:val="18"/>
                <w:szCs w:val="18"/>
                <w:lang w:eastAsia="en-US"/>
              </w:rPr>
            </w:pPr>
            <w:r>
              <w:rPr>
                <w:sz w:val="18"/>
                <w:szCs w:val="18"/>
                <w:lang w:eastAsia="en-US"/>
              </w:rPr>
              <w:t>период</w:t>
            </w:r>
          </w:p>
        </w:tc>
        <w:tc>
          <w:tcPr>
            <w:tcW w:w="431" w:type="pct"/>
            <w:gridSpan w:val="2"/>
            <w:tcBorders>
              <w:top w:val="single" w:sz="4" w:space="0" w:color="000000"/>
              <w:left w:val="nil"/>
              <w:bottom w:val="single" w:sz="4" w:space="0" w:color="000000"/>
              <w:right w:val="single" w:sz="4" w:space="0" w:color="000000"/>
            </w:tcBorders>
            <w:shd w:val="clear" w:color="000000" w:fill="FFFFFF"/>
            <w:noWrap/>
            <w:vAlign w:val="center"/>
          </w:tcPr>
          <w:p w14:paraId="35E558EA" w14:textId="494046DD" w:rsidR="0036651D" w:rsidRPr="0036651D" w:rsidRDefault="0036651D" w:rsidP="00F65AAB">
            <w:pPr>
              <w:pStyle w:val="Tabletext"/>
              <w:ind w:left="0" w:right="0"/>
              <w:jc w:val="center"/>
              <w:rPr>
                <w:sz w:val="18"/>
                <w:szCs w:val="18"/>
                <w:lang w:eastAsia="en-US"/>
              </w:rPr>
            </w:pPr>
            <w:r>
              <w:rPr>
                <w:sz w:val="18"/>
                <w:szCs w:val="18"/>
                <w:lang w:eastAsia="en-US"/>
              </w:rPr>
              <w:t>до года</w:t>
            </w:r>
          </w:p>
        </w:tc>
        <w:tc>
          <w:tcPr>
            <w:tcW w:w="860" w:type="pct"/>
            <w:gridSpan w:val="4"/>
            <w:tcBorders>
              <w:top w:val="single" w:sz="4" w:space="0" w:color="000000"/>
              <w:left w:val="nil"/>
              <w:bottom w:val="single" w:sz="4" w:space="0" w:color="000000"/>
              <w:right w:val="single" w:sz="4" w:space="0" w:color="000000"/>
            </w:tcBorders>
            <w:shd w:val="clear" w:color="000000" w:fill="FFFFFF"/>
            <w:vAlign w:val="center"/>
          </w:tcPr>
          <w:p w14:paraId="628999F1" w14:textId="5D015FB0" w:rsidR="0036651D" w:rsidRPr="0036651D" w:rsidRDefault="0036651D" w:rsidP="00F65AAB">
            <w:pPr>
              <w:pStyle w:val="Tabletext"/>
              <w:ind w:left="0" w:right="0"/>
              <w:jc w:val="center"/>
              <w:rPr>
                <w:sz w:val="18"/>
                <w:szCs w:val="18"/>
                <w:lang w:eastAsia="en-US"/>
              </w:rPr>
            </w:pPr>
            <w:r>
              <w:rPr>
                <w:sz w:val="18"/>
                <w:szCs w:val="18"/>
                <w:lang w:eastAsia="en-US"/>
              </w:rPr>
              <w:t>свыше года</w:t>
            </w:r>
          </w:p>
        </w:tc>
        <w:tc>
          <w:tcPr>
            <w:tcW w:w="862" w:type="pct"/>
            <w:gridSpan w:val="4"/>
            <w:tcBorders>
              <w:top w:val="single" w:sz="4" w:space="0" w:color="000000"/>
              <w:left w:val="nil"/>
              <w:bottom w:val="single" w:sz="4" w:space="0" w:color="000000"/>
              <w:right w:val="single" w:sz="4" w:space="0" w:color="000000"/>
            </w:tcBorders>
            <w:shd w:val="clear" w:color="000000" w:fill="FFFFFF"/>
            <w:vAlign w:val="center"/>
          </w:tcPr>
          <w:p w14:paraId="60535309" w14:textId="4A06FC0B" w:rsidR="0036651D" w:rsidRPr="0036651D" w:rsidRDefault="0036651D" w:rsidP="00F65AAB">
            <w:pPr>
              <w:pStyle w:val="Tabletext"/>
              <w:ind w:left="0" w:right="0"/>
              <w:jc w:val="center"/>
              <w:rPr>
                <w:sz w:val="18"/>
                <w:szCs w:val="18"/>
                <w:lang w:eastAsia="en-US"/>
              </w:rPr>
            </w:pPr>
            <w:r>
              <w:rPr>
                <w:sz w:val="18"/>
                <w:szCs w:val="18"/>
                <w:lang w:eastAsia="en-US"/>
              </w:rPr>
              <w:t>до двух лет</w:t>
            </w:r>
          </w:p>
        </w:tc>
        <w:tc>
          <w:tcPr>
            <w:tcW w:w="1302" w:type="pct"/>
            <w:gridSpan w:val="6"/>
            <w:tcBorders>
              <w:top w:val="single" w:sz="4" w:space="0" w:color="000000"/>
              <w:left w:val="nil"/>
              <w:bottom w:val="single" w:sz="4" w:space="0" w:color="000000"/>
              <w:right w:val="single" w:sz="4" w:space="0" w:color="000000"/>
            </w:tcBorders>
            <w:shd w:val="clear" w:color="000000" w:fill="FFFFFF"/>
            <w:vAlign w:val="center"/>
          </w:tcPr>
          <w:p w14:paraId="4A1BB43C" w14:textId="036666BE" w:rsidR="0036651D" w:rsidRPr="0036651D" w:rsidRDefault="0036651D" w:rsidP="00F65AAB">
            <w:pPr>
              <w:pStyle w:val="Tabletext"/>
              <w:ind w:left="0" w:right="0"/>
              <w:jc w:val="center"/>
              <w:rPr>
                <w:sz w:val="18"/>
                <w:szCs w:val="18"/>
                <w:lang w:eastAsia="en-US"/>
              </w:rPr>
            </w:pPr>
            <w:r>
              <w:rPr>
                <w:sz w:val="18"/>
                <w:szCs w:val="18"/>
                <w:lang w:eastAsia="en-US"/>
              </w:rPr>
              <w:t>свыше двух лет</w:t>
            </w:r>
          </w:p>
        </w:tc>
        <w:tc>
          <w:tcPr>
            <w:tcW w:w="1031" w:type="pct"/>
            <w:gridSpan w:val="4"/>
            <w:vMerge w:val="restart"/>
            <w:tcBorders>
              <w:top w:val="single" w:sz="4" w:space="0" w:color="000000"/>
              <w:left w:val="nil"/>
              <w:right w:val="single" w:sz="4" w:space="0" w:color="000000"/>
            </w:tcBorders>
            <w:shd w:val="clear" w:color="000000" w:fill="FFFFFF"/>
            <w:vAlign w:val="center"/>
          </w:tcPr>
          <w:p w14:paraId="22CA698C" w14:textId="09BF3F71" w:rsidR="0036651D" w:rsidRPr="0016767F" w:rsidRDefault="0036651D" w:rsidP="0036651D">
            <w:pPr>
              <w:pStyle w:val="Tabletext"/>
              <w:ind w:left="0" w:right="0"/>
              <w:jc w:val="center"/>
              <w:rPr>
                <w:sz w:val="18"/>
                <w:szCs w:val="18"/>
                <w:lang w:val="en-US" w:eastAsia="en-US"/>
              </w:rPr>
            </w:pPr>
            <w:r>
              <w:rPr>
                <w:sz w:val="18"/>
                <w:szCs w:val="18"/>
                <w:lang w:eastAsia="en-US"/>
              </w:rPr>
              <w:t>Без ограничений</w:t>
            </w:r>
          </w:p>
        </w:tc>
      </w:tr>
      <w:tr w:rsidR="0036651D" w:rsidRPr="0016767F" w14:paraId="5059BA9C" w14:textId="77777777" w:rsidTr="00DC7F31">
        <w:trPr>
          <w:trHeight w:val="260"/>
        </w:trPr>
        <w:tc>
          <w:tcPr>
            <w:tcW w:w="514" w:type="pct"/>
            <w:tcBorders>
              <w:top w:val="nil"/>
              <w:left w:val="single" w:sz="4" w:space="0" w:color="000000"/>
              <w:bottom w:val="single" w:sz="4" w:space="0" w:color="000000"/>
              <w:right w:val="single" w:sz="4" w:space="0" w:color="000000"/>
            </w:tcBorders>
            <w:shd w:val="clear" w:color="000000" w:fill="FFFFFF"/>
            <w:noWrap/>
            <w:vAlign w:val="bottom"/>
          </w:tcPr>
          <w:p w14:paraId="3B71EB8D" w14:textId="193B0B0E" w:rsidR="0036651D" w:rsidRDefault="0036651D" w:rsidP="0036651D">
            <w:pPr>
              <w:pStyle w:val="Tabletext"/>
              <w:ind w:left="0" w:right="0"/>
              <w:rPr>
                <w:sz w:val="18"/>
                <w:szCs w:val="18"/>
                <w:lang w:eastAsia="en-US"/>
              </w:rPr>
            </w:pPr>
            <w:r>
              <w:rPr>
                <w:sz w:val="18"/>
                <w:szCs w:val="18"/>
                <w:lang w:eastAsia="en-US"/>
              </w:rPr>
              <w:t>годы</w:t>
            </w:r>
          </w:p>
        </w:tc>
        <w:tc>
          <w:tcPr>
            <w:tcW w:w="431" w:type="pct"/>
            <w:gridSpan w:val="2"/>
            <w:tcBorders>
              <w:top w:val="single" w:sz="4" w:space="0" w:color="000000"/>
              <w:left w:val="nil"/>
              <w:bottom w:val="single" w:sz="4" w:space="0" w:color="000000"/>
              <w:right w:val="single" w:sz="4" w:space="0" w:color="000000"/>
            </w:tcBorders>
            <w:shd w:val="clear" w:color="000000" w:fill="FFFFFF"/>
            <w:noWrap/>
            <w:vAlign w:val="center"/>
          </w:tcPr>
          <w:p w14:paraId="1C665F76" w14:textId="0923DE26"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1</w:t>
            </w:r>
          </w:p>
        </w:tc>
        <w:tc>
          <w:tcPr>
            <w:tcW w:w="430" w:type="pct"/>
            <w:gridSpan w:val="2"/>
            <w:tcBorders>
              <w:top w:val="single" w:sz="4" w:space="0" w:color="000000"/>
              <w:left w:val="nil"/>
              <w:bottom w:val="single" w:sz="4" w:space="0" w:color="000000"/>
              <w:right w:val="single" w:sz="4" w:space="0" w:color="000000"/>
            </w:tcBorders>
            <w:shd w:val="clear" w:color="000000" w:fill="FFFFFF"/>
            <w:vAlign w:val="center"/>
          </w:tcPr>
          <w:p w14:paraId="1E68E02D" w14:textId="400E04E9"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2</w:t>
            </w:r>
          </w:p>
        </w:tc>
        <w:tc>
          <w:tcPr>
            <w:tcW w:w="430" w:type="pct"/>
            <w:gridSpan w:val="2"/>
            <w:tcBorders>
              <w:top w:val="single" w:sz="4" w:space="0" w:color="000000"/>
              <w:left w:val="nil"/>
              <w:bottom w:val="single" w:sz="4" w:space="0" w:color="000000"/>
              <w:right w:val="single" w:sz="4" w:space="0" w:color="000000"/>
            </w:tcBorders>
            <w:shd w:val="clear" w:color="000000" w:fill="FFFFFF"/>
            <w:vAlign w:val="center"/>
          </w:tcPr>
          <w:p w14:paraId="386CDB91" w14:textId="74DF45D1"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3</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tcPr>
          <w:p w14:paraId="43300C83" w14:textId="348667B3"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4</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tcPr>
          <w:p w14:paraId="255CD854" w14:textId="234512C6"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5</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tcPr>
          <w:p w14:paraId="75E3E714" w14:textId="2BEDFA1E"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6</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tcPr>
          <w:p w14:paraId="4324DEEE" w14:textId="63A10F9D"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7</w:t>
            </w:r>
          </w:p>
        </w:tc>
        <w:tc>
          <w:tcPr>
            <w:tcW w:w="440" w:type="pct"/>
            <w:gridSpan w:val="2"/>
            <w:tcBorders>
              <w:top w:val="single" w:sz="4" w:space="0" w:color="000000"/>
              <w:left w:val="nil"/>
              <w:bottom w:val="single" w:sz="4" w:space="0" w:color="000000"/>
              <w:right w:val="single" w:sz="4" w:space="0" w:color="000000"/>
            </w:tcBorders>
            <w:shd w:val="clear" w:color="000000" w:fill="FFFFFF"/>
            <w:vAlign w:val="center"/>
          </w:tcPr>
          <w:p w14:paraId="78892341" w14:textId="34E0D526"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8</w:t>
            </w:r>
          </w:p>
        </w:tc>
        <w:tc>
          <w:tcPr>
            <w:tcW w:w="1031" w:type="pct"/>
            <w:gridSpan w:val="4"/>
            <w:vMerge/>
            <w:tcBorders>
              <w:left w:val="nil"/>
              <w:bottom w:val="single" w:sz="4" w:space="0" w:color="000000"/>
              <w:right w:val="single" w:sz="4" w:space="0" w:color="000000"/>
            </w:tcBorders>
            <w:shd w:val="clear" w:color="000000" w:fill="FFFFFF"/>
            <w:vAlign w:val="center"/>
          </w:tcPr>
          <w:p w14:paraId="401A69CD" w14:textId="16D5237D" w:rsidR="0036651D" w:rsidRDefault="0036651D" w:rsidP="0036651D">
            <w:pPr>
              <w:pStyle w:val="Tabletext"/>
              <w:ind w:left="0" w:right="0"/>
              <w:jc w:val="center"/>
              <w:rPr>
                <w:sz w:val="18"/>
                <w:szCs w:val="18"/>
                <w:lang w:eastAsia="en-US"/>
              </w:rPr>
            </w:pPr>
          </w:p>
        </w:tc>
      </w:tr>
      <w:tr w:rsidR="0036651D" w:rsidRPr="0016767F" w14:paraId="1B174A96" w14:textId="77777777" w:rsidTr="00DC7F31">
        <w:trPr>
          <w:trHeight w:val="519"/>
        </w:trPr>
        <w:tc>
          <w:tcPr>
            <w:tcW w:w="514" w:type="pct"/>
            <w:tcBorders>
              <w:top w:val="nil"/>
              <w:left w:val="single" w:sz="4" w:space="0" w:color="000000"/>
              <w:bottom w:val="single" w:sz="4" w:space="0" w:color="000000"/>
              <w:right w:val="single" w:sz="4" w:space="0" w:color="000000"/>
            </w:tcBorders>
            <w:shd w:val="clear" w:color="000000" w:fill="FFFFFF"/>
            <w:hideMark/>
          </w:tcPr>
          <w:p w14:paraId="1238C6C4" w14:textId="75B07019" w:rsidR="0036651D" w:rsidRPr="0016767F" w:rsidRDefault="0036651D" w:rsidP="0036651D">
            <w:pPr>
              <w:pStyle w:val="Tabletext"/>
              <w:ind w:left="0" w:right="0"/>
              <w:rPr>
                <w:sz w:val="18"/>
                <w:szCs w:val="18"/>
                <w:lang w:val="en-US" w:eastAsia="en-US"/>
              </w:rPr>
            </w:pPr>
            <w:proofErr w:type="spellStart"/>
            <w:r w:rsidRPr="0016767F">
              <w:rPr>
                <w:sz w:val="18"/>
                <w:szCs w:val="18"/>
                <w:lang w:val="en-US" w:eastAsia="en-US"/>
              </w:rPr>
              <w:t>Количество</w:t>
            </w:r>
            <w:proofErr w:type="spellEnd"/>
            <w:r>
              <w:rPr>
                <w:sz w:val="18"/>
                <w:szCs w:val="18"/>
                <w:lang w:eastAsia="en-US"/>
              </w:rPr>
              <w:t xml:space="preserve"> </w:t>
            </w:r>
            <w:proofErr w:type="spellStart"/>
            <w:r w:rsidRPr="0016767F">
              <w:rPr>
                <w:sz w:val="18"/>
                <w:szCs w:val="18"/>
                <w:lang w:val="en-US" w:eastAsia="en-US"/>
              </w:rPr>
              <w:t>часов</w:t>
            </w:r>
            <w:proofErr w:type="spellEnd"/>
            <w:r w:rsidRPr="0016767F">
              <w:rPr>
                <w:sz w:val="18"/>
                <w:szCs w:val="18"/>
                <w:lang w:val="en-US" w:eastAsia="en-US"/>
              </w:rPr>
              <w:t xml:space="preserve"> в </w:t>
            </w:r>
            <w:proofErr w:type="spellStart"/>
            <w:r w:rsidRPr="0016767F">
              <w:rPr>
                <w:sz w:val="18"/>
                <w:szCs w:val="18"/>
                <w:lang w:val="en-US" w:eastAsia="en-US"/>
              </w:rPr>
              <w:t>неделю</w:t>
            </w:r>
            <w:proofErr w:type="spellEnd"/>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272DFA76"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6</w:t>
            </w:r>
          </w:p>
        </w:tc>
        <w:tc>
          <w:tcPr>
            <w:tcW w:w="430"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29EE4F9E"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9</w:t>
            </w:r>
          </w:p>
        </w:tc>
        <w:tc>
          <w:tcPr>
            <w:tcW w:w="430"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36713691"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9</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30472E2C"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12</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35C30B20"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12</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168EACDC"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18</w:t>
            </w:r>
          </w:p>
        </w:tc>
        <w:tc>
          <w:tcPr>
            <w:tcW w:w="431"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7A8A2C6A"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18</w:t>
            </w:r>
          </w:p>
        </w:tc>
        <w:tc>
          <w:tcPr>
            <w:tcW w:w="440"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21D6DD10"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18</w:t>
            </w:r>
          </w:p>
        </w:tc>
        <w:tc>
          <w:tcPr>
            <w:tcW w:w="586"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4AEB80B5" w14:textId="36D64CB1" w:rsidR="0036651D" w:rsidRPr="000C1D9B" w:rsidRDefault="0036651D" w:rsidP="0036651D">
            <w:pPr>
              <w:pStyle w:val="Tabletext"/>
              <w:ind w:left="0" w:right="0"/>
              <w:jc w:val="center"/>
              <w:rPr>
                <w:sz w:val="18"/>
                <w:szCs w:val="18"/>
                <w:lang w:eastAsia="en-US"/>
              </w:rPr>
            </w:pPr>
            <w:r>
              <w:rPr>
                <w:sz w:val="18"/>
                <w:szCs w:val="18"/>
                <w:lang w:eastAsia="en-US"/>
              </w:rPr>
              <w:t>24</w:t>
            </w:r>
          </w:p>
        </w:tc>
        <w:tc>
          <w:tcPr>
            <w:tcW w:w="445" w:type="pct"/>
            <w:gridSpan w:val="2"/>
            <w:tcBorders>
              <w:top w:val="single" w:sz="4" w:space="0" w:color="000000"/>
              <w:left w:val="nil"/>
              <w:bottom w:val="single" w:sz="4" w:space="0" w:color="000000"/>
              <w:right w:val="single" w:sz="4" w:space="0" w:color="000000"/>
            </w:tcBorders>
            <w:shd w:val="clear" w:color="000000" w:fill="FFFFFF"/>
            <w:vAlign w:val="center"/>
            <w:hideMark/>
          </w:tcPr>
          <w:p w14:paraId="47B58E0C" w14:textId="77777777" w:rsidR="0036651D" w:rsidRPr="0016767F" w:rsidRDefault="0036651D" w:rsidP="0036651D">
            <w:pPr>
              <w:pStyle w:val="Tabletext"/>
              <w:ind w:left="0" w:right="0"/>
              <w:jc w:val="center"/>
              <w:rPr>
                <w:sz w:val="18"/>
                <w:szCs w:val="18"/>
                <w:lang w:val="en-US" w:eastAsia="en-US"/>
              </w:rPr>
            </w:pPr>
            <w:r w:rsidRPr="0016767F">
              <w:rPr>
                <w:sz w:val="18"/>
                <w:szCs w:val="18"/>
                <w:lang w:val="en-US" w:eastAsia="en-US"/>
              </w:rPr>
              <w:t>32</w:t>
            </w:r>
          </w:p>
        </w:tc>
      </w:tr>
      <w:tr w:rsidR="00DC7F31" w:rsidRPr="0016767F" w14:paraId="3BDD541E" w14:textId="77777777" w:rsidTr="00DC7F31">
        <w:trPr>
          <w:trHeight w:val="780"/>
        </w:trPr>
        <w:tc>
          <w:tcPr>
            <w:tcW w:w="514" w:type="pct"/>
            <w:tcBorders>
              <w:top w:val="nil"/>
              <w:left w:val="single" w:sz="4" w:space="0" w:color="000000"/>
              <w:bottom w:val="single" w:sz="4" w:space="0" w:color="000000"/>
              <w:right w:val="single" w:sz="4" w:space="0" w:color="000000"/>
            </w:tcBorders>
            <w:shd w:val="clear" w:color="000000" w:fill="FFFFFF"/>
            <w:hideMark/>
          </w:tcPr>
          <w:p w14:paraId="6795295E" w14:textId="77777777" w:rsidR="00DC7F31" w:rsidRPr="0016767F" w:rsidRDefault="00DC7F31" w:rsidP="00DC7F31">
            <w:pPr>
              <w:pStyle w:val="Tabletext"/>
              <w:ind w:left="0" w:right="0"/>
              <w:rPr>
                <w:sz w:val="18"/>
                <w:szCs w:val="18"/>
                <w:lang w:val="en-US" w:eastAsia="en-US"/>
              </w:rPr>
            </w:pPr>
            <w:proofErr w:type="spellStart"/>
            <w:r w:rsidRPr="0016767F">
              <w:rPr>
                <w:sz w:val="18"/>
                <w:szCs w:val="18"/>
                <w:lang w:val="en-US" w:eastAsia="en-US"/>
              </w:rPr>
              <w:t>Общая</w:t>
            </w:r>
            <w:proofErr w:type="spellEnd"/>
            <w:r w:rsidRPr="0016767F">
              <w:rPr>
                <w:sz w:val="18"/>
                <w:szCs w:val="18"/>
                <w:lang w:val="en-US" w:eastAsia="en-US"/>
              </w:rPr>
              <w:t xml:space="preserve"> </w:t>
            </w:r>
            <w:proofErr w:type="spellStart"/>
            <w:r w:rsidRPr="0016767F">
              <w:rPr>
                <w:sz w:val="18"/>
                <w:szCs w:val="18"/>
                <w:lang w:val="en-US" w:eastAsia="en-US"/>
              </w:rPr>
              <w:t>физическая</w:t>
            </w:r>
            <w:proofErr w:type="spellEnd"/>
            <w:r w:rsidRPr="0016767F">
              <w:rPr>
                <w:sz w:val="18"/>
                <w:szCs w:val="18"/>
                <w:lang w:val="en-US" w:eastAsia="en-US"/>
              </w:rPr>
              <w:t xml:space="preserve"> </w:t>
            </w:r>
            <w:proofErr w:type="spellStart"/>
            <w:r w:rsidRPr="0016767F">
              <w:rPr>
                <w:sz w:val="18"/>
                <w:szCs w:val="18"/>
                <w:lang w:val="en-US" w:eastAsia="en-US"/>
              </w:rPr>
              <w:t>подготовка</w:t>
            </w:r>
            <w:proofErr w:type="spellEnd"/>
            <w:r w:rsidRPr="0016767F">
              <w:rPr>
                <w:sz w:val="18"/>
                <w:szCs w:val="18"/>
                <w:lang w:val="en-US" w:eastAsia="en-US"/>
              </w:rPr>
              <w:t xml:space="preserve"> </w:t>
            </w:r>
          </w:p>
        </w:tc>
        <w:tc>
          <w:tcPr>
            <w:tcW w:w="192" w:type="pct"/>
            <w:tcBorders>
              <w:top w:val="nil"/>
              <w:left w:val="nil"/>
              <w:bottom w:val="single" w:sz="4" w:space="0" w:color="000000"/>
              <w:right w:val="single" w:sz="4" w:space="0" w:color="000000"/>
            </w:tcBorders>
            <w:shd w:val="clear" w:color="000000" w:fill="FFFFFF"/>
            <w:vAlign w:val="center"/>
            <w:hideMark/>
          </w:tcPr>
          <w:p w14:paraId="6060E2EC" w14:textId="0E47810F" w:rsidR="00DC7F31" w:rsidRPr="0036651D" w:rsidRDefault="00DC7F31" w:rsidP="00DC7F31">
            <w:pPr>
              <w:pStyle w:val="Tabletext"/>
              <w:ind w:left="0" w:right="0"/>
              <w:jc w:val="center"/>
              <w:rPr>
                <w:sz w:val="18"/>
                <w:szCs w:val="18"/>
                <w:lang w:eastAsia="en-US"/>
              </w:rPr>
            </w:pPr>
            <w:r>
              <w:rPr>
                <w:sz w:val="18"/>
                <w:szCs w:val="18"/>
                <w:lang w:eastAsia="en-US"/>
              </w:rPr>
              <w:t>91</w:t>
            </w:r>
          </w:p>
        </w:tc>
        <w:tc>
          <w:tcPr>
            <w:tcW w:w="239" w:type="pct"/>
            <w:tcBorders>
              <w:top w:val="nil"/>
              <w:left w:val="nil"/>
              <w:bottom w:val="single" w:sz="4" w:space="0" w:color="000000"/>
              <w:right w:val="single" w:sz="4" w:space="0" w:color="000000"/>
            </w:tcBorders>
            <w:shd w:val="clear" w:color="000000" w:fill="FFFFFF"/>
            <w:vAlign w:val="center"/>
            <w:hideMark/>
          </w:tcPr>
          <w:p w14:paraId="7FEE6786" w14:textId="73D92015" w:rsidR="00DC7F31" w:rsidRPr="0016767F" w:rsidRDefault="00DC7F31" w:rsidP="00DC7F31">
            <w:pPr>
              <w:pStyle w:val="Tabletext"/>
              <w:ind w:left="0" w:right="0"/>
              <w:jc w:val="center"/>
              <w:rPr>
                <w:sz w:val="18"/>
                <w:szCs w:val="18"/>
                <w:lang w:val="en-US" w:eastAsia="en-US"/>
              </w:rPr>
            </w:pPr>
            <w:r>
              <w:rPr>
                <w:sz w:val="18"/>
                <w:szCs w:val="18"/>
                <w:lang w:val="en-US" w:eastAsia="en-US"/>
              </w:rPr>
              <w:t>29</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7806802E" w14:textId="475BF2E0" w:rsidR="00DC7F31" w:rsidRPr="0016767F" w:rsidRDefault="00DC7F31" w:rsidP="00DC7F31">
            <w:pPr>
              <w:pStyle w:val="Tabletext"/>
              <w:ind w:left="0" w:right="0"/>
              <w:jc w:val="center"/>
              <w:rPr>
                <w:sz w:val="18"/>
                <w:szCs w:val="18"/>
                <w:lang w:val="en-US" w:eastAsia="en-US"/>
              </w:rPr>
            </w:pPr>
            <w:r>
              <w:rPr>
                <w:sz w:val="18"/>
                <w:szCs w:val="18"/>
                <w:lang w:eastAsia="en-US"/>
              </w:rPr>
              <w:t>141</w:t>
            </w:r>
          </w:p>
        </w:tc>
        <w:tc>
          <w:tcPr>
            <w:tcW w:w="238" w:type="pct"/>
            <w:tcBorders>
              <w:top w:val="nil"/>
              <w:left w:val="nil"/>
              <w:bottom w:val="single" w:sz="4" w:space="0" w:color="000000"/>
              <w:right w:val="single" w:sz="4" w:space="0" w:color="000000"/>
            </w:tcBorders>
            <w:shd w:val="clear" w:color="000000" w:fill="FFFFFF"/>
            <w:vAlign w:val="center"/>
            <w:hideMark/>
          </w:tcPr>
          <w:p w14:paraId="2C705255" w14:textId="6741C4E3" w:rsidR="00DC7F31" w:rsidRPr="0016767F" w:rsidRDefault="00DC7F31" w:rsidP="00DC7F31">
            <w:pPr>
              <w:pStyle w:val="Tabletext"/>
              <w:ind w:left="0" w:right="0"/>
              <w:jc w:val="center"/>
              <w:rPr>
                <w:sz w:val="18"/>
                <w:szCs w:val="18"/>
                <w:lang w:val="en-US" w:eastAsia="en-US"/>
              </w:rPr>
            </w:pPr>
            <w:r>
              <w:rPr>
                <w:sz w:val="18"/>
                <w:szCs w:val="18"/>
                <w:lang w:eastAsia="en-US"/>
              </w:rPr>
              <w:t>30</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6C1356D3" w14:textId="7B3E2360" w:rsidR="00DC7F31" w:rsidRPr="0036651D" w:rsidRDefault="00DC7F31" w:rsidP="00DC7F31">
            <w:pPr>
              <w:pStyle w:val="Tabletext"/>
              <w:ind w:left="0" w:right="0"/>
              <w:jc w:val="center"/>
              <w:rPr>
                <w:sz w:val="18"/>
                <w:szCs w:val="18"/>
                <w:lang w:eastAsia="en-US"/>
              </w:rPr>
            </w:pPr>
            <w:r>
              <w:rPr>
                <w:sz w:val="18"/>
                <w:szCs w:val="18"/>
                <w:lang w:eastAsia="en-US"/>
              </w:rPr>
              <w:t>141</w:t>
            </w:r>
          </w:p>
        </w:tc>
        <w:tc>
          <w:tcPr>
            <w:tcW w:w="238" w:type="pct"/>
            <w:tcBorders>
              <w:top w:val="nil"/>
              <w:left w:val="nil"/>
              <w:bottom w:val="single" w:sz="4" w:space="0" w:color="000000"/>
              <w:right w:val="single" w:sz="4" w:space="0" w:color="000000"/>
            </w:tcBorders>
            <w:shd w:val="clear" w:color="000000" w:fill="FFFFFF"/>
            <w:vAlign w:val="center"/>
            <w:hideMark/>
          </w:tcPr>
          <w:p w14:paraId="3CF6D596" w14:textId="11C1EC5B" w:rsidR="00DC7F31" w:rsidRPr="0016767F" w:rsidRDefault="00DC7F31" w:rsidP="00DC7F31">
            <w:pPr>
              <w:pStyle w:val="Tabletext"/>
              <w:ind w:left="0" w:right="0"/>
              <w:jc w:val="center"/>
              <w:rPr>
                <w:sz w:val="18"/>
                <w:szCs w:val="18"/>
                <w:lang w:val="en-US" w:eastAsia="en-US"/>
              </w:rPr>
            </w:pPr>
            <w:r>
              <w:rPr>
                <w:sz w:val="18"/>
                <w:szCs w:val="18"/>
                <w:lang w:eastAsia="en-US"/>
              </w:rPr>
              <w:t>30</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46CBBEC" w14:textId="6B0B5E04" w:rsidR="00DC7F31" w:rsidRPr="00DC7F31" w:rsidRDefault="00DC7F31" w:rsidP="00DC7F31">
            <w:pPr>
              <w:pStyle w:val="Tabletext"/>
              <w:ind w:left="0" w:right="0"/>
              <w:jc w:val="center"/>
              <w:rPr>
                <w:sz w:val="18"/>
                <w:szCs w:val="18"/>
                <w:lang w:eastAsia="en-US"/>
              </w:rPr>
            </w:pPr>
            <w:r w:rsidRPr="0016767F">
              <w:rPr>
                <w:sz w:val="18"/>
                <w:szCs w:val="18"/>
                <w:lang w:val="en-US" w:eastAsia="en-US"/>
              </w:rPr>
              <w:t>1</w:t>
            </w:r>
            <w:r>
              <w:rPr>
                <w:sz w:val="18"/>
                <w:szCs w:val="18"/>
                <w:lang w:eastAsia="en-US"/>
              </w:rPr>
              <w:t>62</w:t>
            </w:r>
          </w:p>
        </w:tc>
        <w:tc>
          <w:tcPr>
            <w:tcW w:w="238" w:type="pct"/>
            <w:tcBorders>
              <w:top w:val="nil"/>
              <w:left w:val="nil"/>
              <w:bottom w:val="single" w:sz="4" w:space="0" w:color="000000"/>
              <w:right w:val="single" w:sz="4" w:space="0" w:color="000000"/>
            </w:tcBorders>
            <w:shd w:val="clear" w:color="000000" w:fill="FFFFFF"/>
            <w:vAlign w:val="center"/>
            <w:hideMark/>
          </w:tcPr>
          <w:p w14:paraId="3A72442C" w14:textId="66DCFBEC"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6</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4CAE13FD" w14:textId="45116343"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1</w:t>
            </w:r>
            <w:r>
              <w:rPr>
                <w:sz w:val="18"/>
                <w:szCs w:val="18"/>
                <w:lang w:eastAsia="en-US"/>
              </w:rPr>
              <w:t>62</w:t>
            </w:r>
          </w:p>
        </w:tc>
        <w:tc>
          <w:tcPr>
            <w:tcW w:w="238" w:type="pct"/>
            <w:tcBorders>
              <w:top w:val="nil"/>
              <w:left w:val="nil"/>
              <w:bottom w:val="single" w:sz="4" w:space="0" w:color="000000"/>
              <w:right w:val="single" w:sz="4" w:space="0" w:color="000000"/>
            </w:tcBorders>
            <w:shd w:val="clear" w:color="000000" w:fill="FFFFFF"/>
            <w:vAlign w:val="center"/>
            <w:hideMark/>
          </w:tcPr>
          <w:p w14:paraId="4D41C01A" w14:textId="47DA4FC9"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6</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E739490" w14:textId="4F0EF3A1" w:rsidR="00DC7F31" w:rsidRPr="00DC7F31" w:rsidRDefault="00DC7F31" w:rsidP="00DC7F31">
            <w:pPr>
              <w:pStyle w:val="Tabletext"/>
              <w:ind w:left="0" w:right="0"/>
              <w:jc w:val="center"/>
              <w:rPr>
                <w:sz w:val="18"/>
                <w:szCs w:val="18"/>
                <w:lang w:eastAsia="en-US"/>
              </w:rPr>
            </w:pPr>
            <w:r>
              <w:rPr>
                <w:sz w:val="18"/>
                <w:szCs w:val="18"/>
                <w:lang w:eastAsia="en-US"/>
              </w:rPr>
              <w:t>225</w:t>
            </w:r>
          </w:p>
        </w:tc>
        <w:tc>
          <w:tcPr>
            <w:tcW w:w="238" w:type="pct"/>
            <w:tcBorders>
              <w:top w:val="nil"/>
              <w:left w:val="nil"/>
              <w:bottom w:val="single" w:sz="4" w:space="0" w:color="000000"/>
              <w:right w:val="single" w:sz="4" w:space="0" w:color="000000"/>
            </w:tcBorders>
            <w:shd w:val="clear" w:color="000000" w:fill="FFFFFF"/>
            <w:vAlign w:val="center"/>
            <w:hideMark/>
          </w:tcPr>
          <w:p w14:paraId="63174076" w14:textId="70982060"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0E10DB4B" w14:textId="4F6A9642" w:rsidR="00DC7F31" w:rsidRPr="0016767F" w:rsidRDefault="00DC7F31" w:rsidP="00DC7F31">
            <w:pPr>
              <w:pStyle w:val="Tabletext"/>
              <w:ind w:left="0" w:right="0"/>
              <w:jc w:val="center"/>
              <w:rPr>
                <w:sz w:val="18"/>
                <w:szCs w:val="18"/>
                <w:lang w:val="en-US" w:eastAsia="en-US"/>
              </w:rPr>
            </w:pPr>
            <w:r>
              <w:rPr>
                <w:sz w:val="18"/>
                <w:szCs w:val="18"/>
                <w:lang w:eastAsia="en-US"/>
              </w:rPr>
              <w:t>225</w:t>
            </w:r>
          </w:p>
        </w:tc>
        <w:tc>
          <w:tcPr>
            <w:tcW w:w="238" w:type="pct"/>
            <w:tcBorders>
              <w:top w:val="nil"/>
              <w:left w:val="nil"/>
              <w:bottom w:val="single" w:sz="4" w:space="0" w:color="000000"/>
              <w:right w:val="single" w:sz="4" w:space="0" w:color="000000"/>
            </w:tcBorders>
            <w:shd w:val="clear" w:color="000000" w:fill="FFFFFF"/>
            <w:vAlign w:val="center"/>
            <w:hideMark/>
          </w:tcPr>
          <w:p w14:paraId="37B9795B" w14:textId="46CDFF6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17158DF" w14:textId="08505963" w:rsidR="00DC7F31" w:rsidRPr="0016767F" w:rsidRDefault="00DC7F31" w:rsidP="00DC7F31">
            <w:pPr>
              <w:pStyle w:val="Tabletext"/>
              <w:ind w:left="0" w:right="0"/>
              <w:jc w:val="center"/>
              <w:rPr>
                <w:sz w:val="18"/>
                <w:szCs w:val="18"/>
                <w:lang w:val="en-US" w:eastAsia="en-US"/>
              </w:rPr>
            </w:pPr>
            <w:r>
              <w:rPr>
                <w:sz w:val="18"/>
                <w:szCs w:val="18"/>
                <w:lang w:eastAsia="en-US"/>
              </w:rPr>
              <w:t>225</w:t>
            </w:r>
          </w:p>
        </w:tc>
        <w:tc>
          <w:tcPr>
            <w:tcW w:w="247" w:type="pct"/>
            <w:tcBorders>
              <w:top w:val="nil"/>
              <w:left w:val="nil"/>
              <w:bottom w:val="single" w:sz="4" w:space="0" w:color="000000"/>
              <w:right w:val="single" w:sz="4" w:space="0" w:color="000000"/>
            </w:tcBorders>
            <w:shd w:val="clear" w:color="000000" w:fill="FFFFFF"/>
            <w:vAlign w:val="center"/>
            <w:hideMark/>
          </w:tcPr>
          <w:p w14:paraId="546B416C" w14:textId="4C36701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4</w:t>
            </w:r>
            <w:r w:rsidRPr="0016767F">
              <w:rPr>
                <w:sz w:val="18"/>
                <w:szCs w:val="18"/>
                <w:lang w:val="en-US" w:eastAsia="en-US"/>
              </w:rPr>
              <w:t>%</w:t>
            </w:r>
          </w:p>
        </w:tc>
        <w:tc>
          <w:tcPr>
            <w:tcW w:w="293" w:type="pct"/>
            <w:tcBorders>
              <w:top w:val="nil"/>
              <w:left w:val="nil"/>
              <w:bottom w:val="single" w:sz="4" w:space="0" w:color="000000"/>
              <w:right w:val="single" w:sz="4" w:space="0" w:color="000000"/>
            </w:tcBorders>
            <w:shd w:val="clear" w:color="000000" w:fill="FFFFFF"/>
            <w:vAlign w:val="center"/>
            <w:hideMark/>
          </w:tcPr>
          <w:p w14:paraId="31B9A0FB" w14:textId="7A3C0BA2" w:rsidR="00DC7F31" w:rsidRPr="0004214B" w:rsidRDefault="00DC7F31" w:rsidP="00DC7F31">
            <w:pPr>
              <w:pStyle w:val="Tabletext"/>
              <w:ind w:left="0" w:right="0"/>
              <w:jc w:val="center"/>
              <w:rPr>
                <w:sz w:val="18"/>
                <w:szCs w:val="18"/>
                <w:lang w:eastAsia="en-US"/>
              </w:rPr>
            </w:pPr>
            <w:r>
              <w:rPr>
                <w:sz w:val="18"/>
                <w:szCs w:val="18"/>
                <w:lang w:eastAsia="en-US"/>
              </w:rPr>
              <w:t>287</w:t>
            </w:r>
          </w:p>
        </w:tc>
        <w:tc>
          <w:tcPr>
            <w:tcW w:w="293" w:type="pct"/>
            <w:tcBorders>
              <w:top w:val="nil"/>
              <w:left w:val="nil"/>
              <w:bottom w:val="single" w:sz="4" w:space="0" w:color="000000"/>
              <w:right w:val="single" w:sz="4" w:space="0" w:color="000000"/>
            </w:tcBorders>
            <w:shd w:val="clear" w:color="000000" w:fill="FFFFFF"/>
            <w:vAlign w:val="center"/>
            <w:hideMark/>
          </w:tcPr>
          <w:p w14:paraId="3961815E" w14:textId="39368C30" w:rsidR="00DC7F31" w:rsidRPr="0016767F" w:rsidRDefault="00DC7F31" w:rsidP="00DC7F31">
            <w:pPr>
              <w:pStyle w:val="Tabletext"/>
              <w:ind w:left="0" w:right="0"/>
              <w:jc w:val="center"/>
              <w:rPr>
                <w:sz w:val="18"/>
                <w:szCs w:val="18"/>
                <w:lang w:val="en-US" w:eastAsia="en-US"/>
              </w:rPr>
            </w:pPr>
            <w:r>
              <w:rPr>
                <w:sz w:val="18"/>
                <w:szCs w:val="18"/>
                <w:lang w:val="en-US" w:eastAsia="en-US"/>
              </w:rPr>
              <w:t>2</w:t>
            </w:r>
            <w:r>
              <w:rPr>
                <w:sz w:val="18"/>
                <w:szCs w:val="18"/>
                <w:lang w:eastAsia="en-US"/>
              </w:rPr>
              <w:t>3</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6CACD839" w14:textId="1C9717F1" w:rsidR="00DC7F31" w:rsidRPr="00043165" w:rsidRDefault="00DC7F31" w:rsidP="00DC7F31">
            <w:pPr>
              <w:pStyle w:val="Tabletext"/>
              <w:ind w:left="0" w:right="0"/>
              <w:jc w:val="center"/>
              <w:rPr>
                <w:sz w:val="18"/>
                <w:szCs w:val="18"/>
                <w:lang w:eastAsia="en-US"/>
              </w:rPr>
            </w:pPr>
            <w:r>
              <w:rPr>
                <w:sz w:val="18"/>
                <w:szCs w:val="18"/>
                <w:lang w:eastAsia="en-US"/>
              </w:rPr>
              <w:t>366</w:t>
            </w:r>
          </w:p>
        </w:tc>
        <w:tc>
          <w:tcPr>
            <w:tcW w:w="225" w:type="pct"/>
            <w:tcBorders>
              <w:top w:val="nil"/>
              <w:left w:val="nil"/>
              <w:bottom w:val="single" w:sz="4" w:space="0" w:color="000000"/>
              <w:right w:val="single" w:sz="4" w:space="0" w:color="000000"/>
            </w:tcBorders>
            <w:shd w:val="clear" w:color="000000" w:fill="FFFFFF"/>
            <w:vAlign w:val="center"/>
            <w:hideMark/>
          </w:tcPr>
          <w:p w14:paraId="3DF0042F" w14:textId="632991AD" w:rsidR="00DC7F31" w:rsidRPr="0016767F" w:rsidRDefault="00DC7F31" w:rsidP="00DC7F31">
            <w:pPr>
              <w:pStyle w:val="Tabletext"/>
              <w:ind w:left="0" w:right="0"/>
              <w:jc w:val="center"/>
              <w:rPr>
                <w:sz w:val="18"/>
                <w:szCs w:val="18"/>
                <w:lang w:val="en-US" w:eastAsia="en-US"/>
              </w:rPr>
            </w:pPr>
            <w:r>
              <w:rPr>
                <w:sz w:val="18"/>
                <w:szCs w:val="18"/>
                <w:lang w:val="en-US" w:eastAsia="en-US"/>
              </w:rPr>
              <w:t>22</w:t>
            </w:r>
            <w:r w:rsidRPr="0016767F">
              <w:rPr>
                <w:sz w:val="18"/>
                <w:szCs w:val="18"/>
                <w:lang w:val="en-US" w:eastAsia="en-US"/>
              </w:rPr>
              <w:t>%</w:t>
            </w:r>
          </w:p>
        </w:tc>
      </w:tr>
      <w:tr w:rsidR="00DC7F31" w:rsidRPr="0016767F" w14:paraId="385D4F2E" w14:textId="77777777" w:rsidTr="00DC7F31">
        <w:trPr>
          <w:trHeight w:val="795"/>
        </w:trPr>
        <w:tc>
          <w:tcPr>
            <w:tcW w:w="514" w:type="pct"/>
            <w:tcBorders>
              <w:top w:val="nil"/>
              <w:left w:val="single" w:sz="4" w:space="0" w:color="000000"/>
              <w:bottom w:val="single" w:sz="4" w:space="0" w:color="000000"/>
              <w:right w:val="single" w:sz="4" w:space="0" w:color="000000"/>
            </w:tcBorders>
            <w:shd w:val="clear" w:color="000000" w:fill="FFFFFF"/>
            <w:hideMark/>
          </w:tcPr>
          <w:p w14:paraId="34F0E2F5" w14:textId="77777777" w:rsidR="00DC7F31" w:rsidRPr="0016767F" w:rsidRDefault="00DC7F31" w:rsidP="00DC7F31">
            <w:pPr>
              <w:pStyle w:val="Tabletext"/>
              <w:ind w:left="0" w:right="0"/>
              <w:rPr>
                <w:sz w:val="18"/>
                <w:szCs w:val="18"/>
                <w:lang w:val="en-US" w:eastAsia="en-US"/>
              </w:rPr>
            </w:pPr>
            <w:proofErr w:type="spellStart"/>
            <w:r w:rsidRPr="0016767F">
              <w:rPr>
                <w:sz w:val="18"/>
                <w:szCs w:val="18"/>
                <w:lang w:val="en-US" w:eastAsia="en-US"/>
              </w:rPr>
              <w:t>Специальная</w:t>
            </w:r>
            <w:proofErr w:type="spellEnd"/>
            <w:r w:rsidRPr="0016767F">
              <w:rPr>
                <w:sz w:val="18"/>
                <w:szCs w:val="18"/>
                <w:lang w:val="en-US" w:eastAsia="en-US"/>
              </w:rPr>
              <w:t xml:space="preserve"> </w:t>
            </w:r>
            <w:proofErr w:type="spellStart"/>
            <w:r w:rsidRPr="0016767F">
              <w:rPr>
                <w:sz w:val="18"/>
                <w:szCs w:val="18"/>
                <w:lang w:val="en-US" w:eastAsia="en-US"/>
              </w:rPr>
              <w:t>физическая</w:t>
            </w:r>
            <w:proofErr w:type="spellEnd"/>
            <w:r w:rsidRPr="0016767F">
              <w:rPr>
                <w:sz w:val="18"/>
                <w:szCs w:val="18"/>
                <w:lang w:val="en-US" w:eastAsia="en-US"/>
              </w:rPr>
              <w:t xml:space="preserve"> </w:t>
            </w:r>
            <w:proofErr w:type="spellStart"/>
            <w:r w:rsidRPr="0016767F">
              <w:rPr>
                <w:sz w:val="18"/>
                <w:szCs w:val="18"/>
                <w:lang w:val="en-US" w:eastAsia="en-US"/>
              </w:rPr>
              <w:t>подготовка</w:t>
            </w:r>
            <w:proofErr w:type="spellEnd"/>
            <w:r w:rsidRPr="0016767F">
              <w:rPr>
                <w:sz w:val="18"/>
                <w:szCs w:val="18"/>
                <w:lang w:val="en-US" w:eastAsia="en-US"/>
              </w:rPr>
              <w:t xml:space="preserve"> </w:t>
            </w:r>
          </w:p>
        </w:tc>
        <w:tc>
          <w:tcPr>
            <w:tcW w:w="192" w:type="pct"/>
            <w:tcBorders>
              <w:top w:val="nil"/>
              <w:left w:val="nil"/>
              <w:bottom w:val="single" w:sz="4" w:space="0" w:color="000000"/>
              <w:right w:val="single" w:sz="4" w:space="0" w:color="000000"/>
            </w:tcBorders>
            <w:shd w:val="clear" w:color="000000" w:fill="FFFFFF"/>
            <w:vAlign w:val="center"/>
            <w:hideMark/>
          </w:tcPr>
          <w:p w14:paraId="183FA59A" w14:textId="6FD9CDE8" w:rsidR="00DC7F31" w:rsidRPr="0036651D" w:rsidRDefault="00DC7F31" w:rsidP="00DC7F31">
            <w:pPr>
              <w:pStyle w:val="Tabletext"/>
              <w:ind w:left="0" w:right="0"/>
              <w:jc w:val="center"/>
              <w:rPr>
                <w:sz w:val="18"/>
                <w:szCs w:val="18"/>
                <w:lang w:eastAsia="en-US"/>
              </w:rPr>
            </w:pPr>
            <w:r>
              <w:rPr>
                <w:sz w:val="18"/>
                <w:szCs w:val="18"/>
                <w:lang w:eastAsia="en-US"/>
              </w:rPr>
              <w:t>131</w:t>
            </w:r>
          </w:p>
        </w:tc>
        <w:tc>
          <w:tcPr>
            <w:tcW w:w="239" w:type="pct"/>
            <w:tcBorders>
              <w:top w:val="nil"/>
              <w:left w:val="nil"/>
              <w:bottom w:val="single" w:sz="4" w:space="0" w:color="000000"/>
              <w:right w:val="single" w:sz="4" w:space="0" w:color="000000"/>
            </w:tcBorders>
            <w:shd w:val="clear" w:color="000000" w:fill="FFFFFF"/>
            <w:vAlign w:val="center"/>
            <w:hideMark/>
          </w:tcPr>
          <w:p w14:paraId="5CC0BB31" w14:textId="367726E0"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4</w:t>
            </w:r>
            <w:r>
              <w:rPr>
                <w:sz w:val="18"/>
                <w:szCs w:val="18"/>
                <w:lang w:eastAsia="en-US"/>
              </w:rPr>
              <w:t>2</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68DA341E" w14:textId="578EFB0E" w:rsidR="00DC7F31" w:rsidRPr="00043165" w:rsidRDefault="00DC7F31" w:rsidP="00DC7F31">
            <w:pPr>
              <w:pStyle w:val="Tabletext"/>
              <w:ind w:left="0" w:right="0"/>
              <w:jc w:val="center"/>
              <w:rPr>
                <w:sz w:val="18"/>
                <w:szCs w:val="18"/>
                <w:lang w:eastAsia="en-US"/>
              </w:rPr>
            </w:pPr>
            <w:r>
              <w:rPr>
                <w:sz w:val="18"/>
                <w:szCs w:val="18"/>
                <w:lang w:eastAsia="en-US"/>
              </w:rPr>
              <w:t>201</w:t>
            </w:r>
          </w:p>
        </w:tc>
        <w:tc>
          <w:tcPr>
            <w:tcW w:w="238" w:type="pct"/>
            <w:tcBorders>
              <w:top w:val="nil"/>
              <w:left w:val="nil"/>
              <w:bottom w:val="single" w:sz="4" w:space="0" w:color="000000"/>
              <w:right w:val="single" w:sz="4" w:space="0" w:color="000000"/>
            </w:tcBorders>
            <w:shd w:val="clear" w:color="000000" w:fill="FFFFFF"/>
            <w:vAlign w:val="center"/>
            <w:hideMark/>
          </w:tcPr>
          <w:p w14:paraId="160E63A1"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43%</w:t>
            </w:r>
          </w:p>
        </w:tc>
        <w:tc>
          <w:tcPr>
            <w:tcW w:w="192" w:type="pct"/>
            <w:tcBorders>
              <w:top w:val="nil"/>
              <w:left w:val="nil"/>
              <w:bottom w:val="single" w:sz="4" w:space="0" w:color="000000"/>
              <w:right w:val="single" w:sz="4" w:space="0" w:color="000000"/>
            </w:tcBorders>
            <w:shd w:val="clear" w:color="000000" w:fill="FFFFFF"/>
            <w:vAlign w:val="center"/>
            <w:hideMark/>
          </w:tcPr>
          <w:p w14:paraId="4110CD36" w14:textId="321F89A9" w:rsidR="00DC7F31" w:rsidRPr="0036651D" w:rsidRDefault="00DC7F31" w:rsidP="00DC7F31">
            <w:pPr>
              <w:pStyle w:val="Tabletext"/>
              <w:ind w:left="0" w:right="0"/>
              <w:jc w:val="center"/>
              <w:rPr>
                <w:sz w:val="18"/>
                <w:szCs w:val="18"/>
                <w:lang w:eastAsia="en-US"/>
              </w:rPr>
            </w:pPr>
            <w:r>
              <w:rPr>
                <w:sz w:val="18"/>
                <w:szCs w:val="18"/>
                <w:lang w:eastAsia="en-US"/>
              </w:rPr>
              <w:t>201</w:t>
            </w:r>
          </w:p>
        </w:tc>
        <w:tc>
          <w:tcPr>
            <w:tcW w:w="238" w:type="pct"/>
            <w:tcBorders>
              <w:top w:val="nil"/>
              <w:left w:val="nil"/>
              <w:bottom w:val="single" w:sz="4" w:space="0" w:color="000000"/>
              <w:right w:val="single" w:sz="4" w:space="0" w:color="000000"/>
            </w:tcBorders>
            <w:shd w:val="clear" w:color="000000" w:fill="FFFFFF"/>
            <w:vAlign w:val="center"/>
            <w:hideMark/>
          </w:tcPr>
          <w:p w14:paraId="3C9D7386" w14:textId="0FBF334F"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43%</w:t>
            </w:r>
          </w:p>
        </w:tc>
        <w:tc>
          <w:tcPr>
            <w:tcW w:w="193" w:type="pct"/>
            <w:tcBorders>
              <w:top w:val="nil"/>
              <w:left w:val="nil"/>
              <w:bottom w:val="single" w:sz="4" w:space="0" w:color="000000"/>
              <w:right w:val="single" w:sz="4" w:space="0" w:color="000000"/>
            </w:tcBorders>
            <w:shd w:val="clear" w:color="000000" w:fill="FFFFFF"/>
            <w:vAlign w:val="center"/>
            <w:hideMark/>
          </w:tcPr>
          <w:p w14:paraId="7F65AC86"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187</w:t>
            </w:r>
          </w:p>
        </w:tc>
        <w:tc>
          <w:tcPr>
            <w:tcW w:w="238" w:type="pct"/>
            <w:tcBorders>
              <w:top w:val="nil"/>
              <w:left w:val="nil"/>
              <w:bottom w:val="single" w:sz="4" w:space="0" w:color="000000"/>
              <w:right w:val="single" w:sz="4" w:space="0" w:color="000000"/>
            </w:tcBorders>
            <w:shd w:val="clear" w:color="000000" w:fill="FFFFFF"/>
            <w:vAlign w:val="center"/>
            <w:hideMark/>
          </w:tcPr>
          <w:p w14:paraId="7A989081"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49ECA092" w14:textId="629CC55C"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187</w:t>
            </w:r>
          </w:p>
        </w:tc>
        <w:tc>
          <w:tcPr>
            <w:tcW w:w="238" w:type="pct"/>
            <w:tcBorders>
              <w:top w:val="nil"/>
              <w:left w:val="nil"/>
              <w:bottom w:val="single" w:sz="4" w:space="0" w:color="000000"/>
              <w:right w:val="single" w:sz="4" w:space="0" w:color="000000"/>
            </w:tcBorders>
            <w:shd w:val="clear" w:color="000000" w:fill="FFFFFF"/>
            <w:vAlign w:val="center"/>
            <w:hideMark/>
          </w:tcPr>
          <w:p w14:paraId="15D8D6AF" w14:textId="0F3B4BF8"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3AB0C2A7"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281</w:t>
            </w:r>
          </w:p>
        </w:tc>
        <w:tc>
          <w:tcPr>
            <w:tcW w:w="238" w:type="pct"/>
            <w:tcBorders>
              <w:top w:val="nil"/>
              <w:left w:val="nil"/>
              <w:bottom w:val="single" w:sz="4" w:space="0" w:color="000000"/>
              <w:right w:val="single" w:sz="4" w:space="0" w:color="000000"/>
            </w:tcBorders>
            <w:shd w:val="clear" w:color="000000" w:fill="FFFFFF"/>
            <w:vAlign w:val="center"/>
            <w:hideMark/>
          </w:tcPr>
          <w:p w14:paraId="2A285AA9"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692ABEA3" w14:textId="1308AA9D"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281</w:t>
            </w:r>
          </w:p>
        </w:tc>
        <w:tc>
          <w:tcPr>
            <w:tcW w:w="238" w:type="pct"/>
            <w:tcBorders>
              <w:top w:val="nil"/>
              <w:left w:val="nil"/>
              <w:bottom w:val="single" w:sz="4" w:space="0" w:color="000000"/>
              <w:right w:val="single" w:sz="4" w:space="0" w:color="000000"/>
            </w:tcBorders>
            <w:shd w:val="clear" w:color="000000" w:fill="FFFFFF"/>
            <w:vAlign w:val="center"/>
            <w:hideMark/>
          </w:tcPr>
          <w:p w14:paraId="27E06ABA" w14:textId="0399F1C2"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30%</w:t>
            </w:r>
          </w:p>
        </w:tc>
        <w:tc>
          <w:tcPr>
            <w:tcW w:w="193" w:type="pct"/>
            <w:tcBorders>
              <w:top w:val="nil"/>
              <w:left w:val="nil"/>
              <w:bottom w:val="single" w:sz="4" w:space="0" w:color="000000"/>
              <w:right w:val="single" w:sz="4" w:space="0" w:color="000000"/>
            </w:tcBorders>
            <w:shd w:val="clear" w:color="000000" w:fill="FFFFFF"/>
            <w:vAlign w:val="center"/>
            <w:hideMark/>
          </w:tcPr>
          <w:p w14:paraId="676B308B" w14:textId="73CCAF4A"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281</w:t>
            </w:r>
          </w:p>
        </w:tc>
        <w:tc>
          <w:tcPr>
            <w:tcW w:w="247" w:type="pct"/>
            <w:tcBorders>
              <w:top w:val="nil"/>
              <w:left w:val="nil"/>
              <w:bottom w:val="single" w:sz="4" w:space="0" w:color="000000"/>
              <w:right w:val="single" w:sz="4" w:space="0" w:color="000000"/>
            </w:tcBorders>
            <w:shd w:val="clear" w:color="000000" w:fill="FFFFFF"/>
            <w:vAlign w:val="center"/>
            <w:hideMark/>
          </w:tcPr>
          <w:p w14:paraId="16322F92" w14:textId="1DA79C66"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30%</w:t>
            </w:r>
          </w:p>
        </w:tc>
        <w:tc>
          <w:tcPr>
            <w:tcW w:w="293" w:type="pct"/>
            <w:tcBorders>
              <w:top w:val="nil"/>
              <w:left w:val="nil"/>
              <w:bottom w:val="single" w:sz="4" w:space="0" w:color="000000"/>
              <w:right w:val="single" w:sz="4" w:space="0" w:color="000000"/>
            </w:tcBorders>
            <w:shd w:val="clear" w:color="000000" w:fill="FFFFFF"/>
            <w:vAlign w:val="center"/>
            <w:hideMark/>
          </w:tcPr>
          <w:p w14:paraId="1E57BD2C" w14:textId="137DFDBE" w:rsidR="00DC7F31" w:rsidRPr="0004214B" w:rsidRDefault="00DC7F31" w:rsidP="00DC7F31">
            <w:pPr>
              <w:pStyle w:val="Tabletext"/>
              <w:ind w:left="0" w:right="0"/>
              <w:jc w:val="center"/>
              <w:rPr>
                <w:sz w:val="18"/>
                <w:szCs w:val="18"/>
                <w:lang w:eastAsia="en-US"/>
              </w:rPr>
            </w:pPr>
            <w:r>
              <w:rPr>
                <w:sz w:val="18"/>
                <w:szCs w:val="18"/>
                <w:lang w:eastAsia="en-US"/>
              </w:rPr>
              <w:t>375</w:t>
            </w:r>
          </w:p>
        </w:tc>
        <w:tc>
          <w:tcPr>
            <w:tcW w:w="293" w:type="pct"/>
            <w:tcBorders>
              <w:top w:val="nil"/>
              <w:left w:val="nil"/>
              <w:bottom w:val="single" w:sz="4" w:space="0" w:color="000000"/>
              <w:right w:val="single" w:sz="4" w:space="0" w:color="000000"/>
            </w:tcBorders>
            <w:shd w:val="clear" w:color="000000" w:fill="FFFFFF"/>
            <w:vAlign w:val="center"/>
            <w:hideMark/>
          </w:tcPr>
          <w:p w14:paraId="2700FF40" w14:textId="513AE1A4" w:rsidR="00DC7F31" w:rsidRPr="0016767F" w:rsidRDefault="00DC7F31" w:rsidP="00DC7F31">
            <w:pPr>
              <w:pStyle w:val="Tabletext"/>
              <w:ind w:left="0" w:right="0"/>
              <w:jc w:val="center"/>
              <w:rPr>
                <w:sz w:val="18"/>
                <w:szCs w:val="18"/>
                <w:lang w:val="en-US" w:eastAsia="en-US"/>
              </w:rPr>
            </w:pPr>
            <w:r>
              <w:rPr>
                <w:sz w:val="18"/>
                <w:szCs w:val="18"/>
                <w:lang w:val="en-US" w:eastAsia="en-US"/>
              </w:rPr>
              <w:t>30</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6C4D11EA"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383</w:t>
            </w:r>
          </w:p>
        </w:tc>
        <w:tc>
          <w:tcPr>
            <w:tcW w:w="225" w:type="pct"/>
            <w:tcBorders>
              <w:top w:val="nil"/>
              <w:left w:val="nil"/>
              <w:bottom w:val="single" w:sz="4" w:space="0" w:color="000000"/>
              <w:right w:val="single" w:sz="4" w:space="0" w:color="000000"/>
            </w:tcBorders>
            <w:shd w:val="clear" w:color="000000" w:fill="FFFFFF"/>
            <w:vAlign w:val="center"/>
            <w:hideMark/>
          </w:tcPr>
          <w:p w14:paraId="63B52BC7"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23%</w:t>
            </w:r>
          </w:p>
        </w:tc>
      </w:tr>
      <w:tr w:rsidR="00DC7F31" w:rsidRPr="0016767F" w14:paraId="118F1E7A" w14:textId="77777777" w:rsidTr="00DC7F31">
        <w:trPr>
          <w:trHeight w:val="520"/>
        </w:trPr>
        <w:tc>
          <w:tcPr>
            <w:tcW w:w="514" w:type="pct"/>
            <w:tcBorders>
              <w:top w:val="nil"/>
              <w:left w:val="single" w:sz="4" w:space="0" w:color="000000"/>
              <w:bottom w:val="single" w:sz="4" w:space="0" w:color="000000"/>
              <w:right w:val="single" w:sz="4" w:space="0" w:color="000000"/>
            </w:tcBorders>
            <w:shd w:val="clear" w:color="000000" w:fill="FFFFFF"/>
            <w:hideMark/>
          </w:tcPr>
          <w:p w14:paraId="6EB3620A" w14:textId="77777777" w:rsidR="00DC7F31" w:rsidRPr="0016767F" w:rsidRDefault="00DC7F31" w:rsidP="00DC7F31">
            <w:pPr>
              <w:pStyle w:val="Tabletext"/>
              <w:ind w:left="0" w:right="0"/>
              <w:rPr>
                <w:sz w:val="18"/>
                <w:szCs w:val="18"/>
                <w:lang w:val="en-US" w:eastAsia="en-US"/>
              </w:rPr>
            </w:pPr>
            <w:proofErr w:type="spellStart"/>
            <w:r w:rsidRPr="0016767F">
              <w:rPr>
                <w:sz w:val="18"/>
                <w:szCs w:val="18"/>
                <w:lang w:val="en-US" w:eastAsia="en-US"/>
              </w:rPr>
              <w:t>Техническая</w:t>
            </w:r>
            <w:proofErr w:type="spellEnd"/>
            <w:r w:rsidRPr="0016767F">
              <w:rPr>
                <w:sz w:val="18"/>
                <w:szCs w:val="18"/>
                <w:lang w:val="en-US" w:eastAsia="en-US"/>
              </w:rPr>
              <w:t xml:space="preserve"> </w:t>
            </w:r>
            <w:proofErr w:type="spellStart"/>
            <w:r w:rsidRPr="0016767F">
              <w:rPr>
                <w:sz w:val="18"/>
                <w:szCs w:val="18"/>
                <w:lang w:val="en-US" w:eastAsia="en-US"/>
              </w:rPr>
              <w:t>подготовка</w:t>
            </w:r>
            <w:proofErr w:type="spellEnd"/>
          </w:p>
        </w:tc>
        <w:tc>
          <w:tcPr>
            <w:tcW w:w="192" w:type="pct"/>
            <w:tcBorders>
              <w:top w:val="nil"/>
              <w:left w:val="nil"/>
              <w:bottom w:val="single" w:sz="4" w:space="0" w:color="000000"/>
              <w:right w:val="single" w:sz="4" w:space="0" w:color="000000"/>
            </w:tcBorders>
            <w:shd w:val="clear" w:color="000000" w:fill="FFFFFF"/>
            <w:vAlign w:val="center"/>
            <w:hideMark/>
          </w:tcPr>
          <w:p w14:paraId="72C4FAAA" w14:textId="7815C58C" w:rsidR="00DC7F31" w:rsidRPr="0036651D" w:rsidRDefault="00DC7F31" w:rsidP="00DC7F31">
            <w:pPr>
              <w:pStyle w:val="Tabletext"/>
              <w:ind w:left="0" w:right="0"/>
              <w:jc w:val="center"/>
              <w:rPr>
                <w:sz w:val="18"/>
                <w:szCs w:val="18"/>
                <w:lang w:eastAsia="en-US"/>
              </w:rPr>
            </w:pPr>
            <w:r w:rsidRPr="0016767F">
              <w:rPr>
                <w:sz w:val="18"/>
                <w:szCs w:val="18"/>
                <w:lang w:val="en-US" w:eastAsia="en-US"/>
              </w:rPr>
              <w:t>8</w:t>
            </w:r>
            <w:r>
              <w:rPr>
                <w:sz w:val="18"/>
                <w:szCs w:val="18"/>
                <w:lang w:eastAsia="en-US"/>
              </w:rPr>
              <w:t>1</w:t>
            </w:r>
          </w:p>
        </w:tc>
        <w:tc>
          <w:tcPr>
            <w:tcW w:w="239" w:type="pct"/>
            <w:tcBorders>
              <w:top w:val="nil"/>
              <w:left w:val="nil"/>
              <w:bottom w:val="single" w:sz="4" w:space="0" w:color="000000"/>
              <w:right w:val="single" w:sz="4" w:space="0" w:color="000000"/>
            </w:tcBorders>
            <w:shd w:val="clear" w:color="000000" w:fill="FFFFFF"/>
            <w:vAlign w:val="center"/>
            <w:hideMark/>
          </w:tcPr>
          <w:p w14:paraId="09D12E4B" w14:textId="1FA56125"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6</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38E9A154" w14:textId="3B642F89" w:rsidR="00DC7F31" w:rsidRPr="0016767F" w:rsidRDefault="00DC7F31" w:rsidP="00DC7F31">
            <w:pPr>
              <w:pStyle w:val="Tabletext"/>
              <w:ind w:left="0" w:right="0"/>
              <w:jc w:val="center"/>
              <w:rPr>
                <w:sz w:val="18"/>
                <w:szCs w:val="18"/>
                <w:lang w:val="en-US" w:eastAsia="en-US"/>
              </w:rPr>
            </w:pPr>
            <w:r>
              <w:rPr>
                <w:sz w:val="18"/>
                <w:szCs w:val="18"/>
                <w:lang w:eastAsia="en-US"/>
              </w:rPr>
              <w:t>108</w:t>
            </w:r>
          </w:p>
        </w:tc>
        <w:tc>
          <w:tcPr>
            <w:tcW w:w="238" w:type="pct"/>
            <w:tcBorders>
              <w:top w:val="nil"/>
              <w:left w:val="nil"/>
              <w:bottom w:val="single" w:sz="4" w:space="0" w:color="000000"/>
              <w:right w:val="single" w:sz="4" w:space="0" w:color="000000"/>
            </w:tcBorders>
            <w:shd w:val="clear" w:color="000000" w:fill="FFFFFF"/>
            <w:vAlign w:val="center"/>
            <w:hideMark/>
          </w:tcPr>
          <w:p w14:paraId="75DEE230" w14:textId="50D0D950"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3</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02984101" w14:textId="7D6FAF1F" w:rsidR="00DC7F31" w:rsidRPr="0036651D" w:rsidRDefault="00DC7F31" w:rsidP="00DC7F31">
            <w:pPr>
              <w:pStyle w:val="Tabletext"/>
              <w:ind w:left="0" w:right="0"/>
              <w:jc w:val="center"/>
              <w:rPr>
                <w:sz w:val="18"/>
                <w:szCs w:val="18"/>
                <w:lang w:eastAsia="en-US"/>
              </w:rPr>
            </w:pPr>
            <w:r>
              <w:rPr>
                <w:sz w:val="18"/>
                <w:szCs w:val="18"/>
                <w:lang w:eastAsia="en-US"/>
              </w:rPr>
              <w:t>108</w:t>
            </w:r>
          </w:p>
        </w:tc>
        <w:tc>
          <w:tcPr>
            <w:tcW w:w="238" w:type="pct"/>
            <w:tcBorders>
              <w:top w:val="nil"/>
              <w:left w:val="nil"/>
              <w:bottom w:val="single" w:sz="4" w:space="0" w:color="000000"/>
              <w:right w:val="single" w:sz="4" w:space="0" w:color="000000"/>
            </w:tcBorders>
            <w:shd w:val="clear" w:color="000000" w:fill="FFFFFF"/>
            <w:vAlign w:val="center"/>
            <w:hideMark/>
          </w:tcPr>
          <w:p w14:paraId="260276B1" w14:textId="2911EA9A"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3</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4790280A" w14:textId="0672BDF5" w:rsidR="00DC7F31" w:rsidRPr="00DC7F31" w:rsidRDefault="00DC7F31" w:rsidP="00DC7F31">
            <w:pPr>
              <w:pStyle w:val="Tabletext"/>
              <w:ind w:left="0" w:right="0"/>
              <w:jc w:val="center"/>
              <w:rPr>
                <w:sz w:val="18"/>
                <w:szCs w:val="18"/>
                <w:lang w:eastAsia="en-US"/>
              </w:rPr>
            </w:pPr>
            <w:r w:rsidRPr="0016767F">
              <w:rPr>
                <w:sz w:val="18"/>
                <w:szCs w:val="18"/>
                <w:lang w:val="en-US" w:eastAsia="en-US"/>
              </w:rPr>
              <w:t>2</w:t>
            </w:r>
            <w:r>
              <w:rPr>
                <w:sz w:val="18"/>
                <w:szCs w:val="18"/>
                <w:lang w:eastAsia="en-US"/>
              </w:rPr>
              <w:t>00</w:t>
            </w:r>
          </w:p>
        </w:tc>
        <w:tc>
          <w:tcPr>
            <w:tcW w:w="238" w:type="pct"/>
            <w:tcBorders>
              <w:top w:val="nil"/>
              <w:left w:val="nil"/>
              <w:bottom w:val="single" w:sz="4" w:space="0" w:color="000000"/>
              <w:right w:val="single" w:sz="4" w:space="0" w:color="000000"/>
            </w:tcBorders>
            <w:shd w:val="clear" w:color="000000" w:fill="FFFFFF"/>
            <w:vAlign w:val="center"/>
            <w:hideMark/>
          </w:tcPr>
          <w:p w14:paraId="005CD9E9" w14:textId="55F39548"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w:t>
            </w:r>
            <w:r>
              <w:rPr>
                <w:sz w:val="18"/>
                <w:szCs w:val="18"/>
                <w:lang w:eastAsia="en-US"/>
              </w:rPr>
              <w:t>2</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05205DB2" w14:textId="15EC285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r>
              <w:rPr>
                <w:sz w:val="18"/>
                <w:szCs w:val="18"/>
                <w:lang w:eastAsia="en-US"/>
              </w:rPr>
              <w:t>00</w:t>
            </w:r>
          </w:p>
        </w:tc>
        <w:tc>
          <w:tcPr>
            <w:tcW w:w="238" w:type="pct"/>
            <w:tcBorders>
              <w:top w:val="nil"/>
              <w:left w:val="nil"/>
              <w:bottom w:val="single" w:sz="4" w:space="0" w:color="000000"/>
              <w:right w:val="single" w:sz="4" w:space="0" w:color="000000"/>
            </w:tcBorders>
            <w:shd w:val="clear" w:color="000000" w:fill="FFFFFF"/>
            <w:vAlign w:val="center"/>
            <w:hideMark/>
          </w:tcPr>
          <w:p w14:paraId="45B722EC" w14:textId="2FC0ED6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w:t>
            </w:r>
            <w:r>
              <w:rPr>
                <w:sz w:val="18"/>
                <w:szCs w:val="18"/>
                <w:lang w:eastAsia="en-US"/>
              </w:rPr>
              <w:t>2</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1DC394DC"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318</w:t>
            </w:r>
          </w:p>
        </w:tc>
        <w:tc>
          <w:tcPr>
            <w:tcW w:w="238" w:type="pct"/>
            <w:tcBorders>
              <w:top w:val="nil"/>
              <w:left w:val="nil"/>
              <w:bottom w:val="single" w:sz="4" w:space="0" w:color="000000"/>
              <w:right w:val="single" w:sz="4" w:space="0" w:color="000000"/>
            </w:tcBorders>
            <w:shd w:val="clear" w:color="000000" w:fill="FFFFFF"/>
            <w:vAlign w:val="center"/>
            <w:hideMark/>
          </w:tcPr>
          <w:p w14:paraId="73327670"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34%</w:t>
            </w:r>
          </w:p>
        </w:tc>
        <w:tc>
          <w:tcPr>
            <w:tcW w:w="193" w:type="pct"/>
            <w:tcBorders>
              <w:top w:val="nil"/>
              <w:left w:val="nil"/>
              <w:bottom w:val="single" w:sz="4" w:space="0" w:color="000000"/>
              <w:right w:val="single" w:sz="4" w:space="0" w:color="000000"/>
            </w:tcBorders>
            <w:shd w:val="clear" w:color="000000" w:fill="FFFFFF"/>
            <w:vAlign w:val="center"/>
            <w:hideMark/>
          </w:tcPr>
          <w:p w14:paraId="71F6A191" w14:textId="7869B529"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318</w:t>
            </w:r>
          </w:p>
        </w:tc>
        <w:tc>
          <w:tcPr>
            <w:tcW w:w="238" w:type="pct"/>
            <w:tcBorders>
              <w:top w:val="nil"/>
              <w:left w:val="nil"/>
              <w:bottom w:val="single" w:sz="4" w:space="0" w:color="000000"/>
              <w:right w:val="single" w:sz="4" w:space="0" w:color="000000"/>
            </w:tcBorders>
            <w:shd w:val="clear" w:color="000000" w:fill="FFFFFF"/>
            <w:vAlign w:val="center"/>
            <w:hideMark/>
          </w:tcPr>
          <w:p w14:paraId="1DA133AF" w14:textId="67C18EA9"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34%</w:t>
            </w:r>
          </w:p>
        </w:tc>
        <w:tc>
          <w:tcPr>
            <w:tcW w:w="193" w:type="pct"/>
            <w:tcBorders>
              <w:top w:val="nil"/>
              <w:left w:val="nil"/>
              <w:bottom w:val="single" w:sz="4" w:space="0" w:color="000000"/>
              <w:right w:val="single" w:sz="4" w:space="0" w:color="000000"/>
            </w:tcBorders>
            <w:shd w:val="clear" w:color="000000" w:fill="FFFFFF"/>
            <w:vAlign w:val="center"/>
            <w:hideMark/>
          </w:tcPr>
          <w:p w14:paraId="4C488BBA" w14:textId="07005501"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318</w:t>
            </w:r>
          </w:p>
        </w:tc>
        <w:tc>
          <w:tcPr>
            <w:tcW w:w="247" w:type="pct"/>
            <w:tcBorders>
              <w:top w:val="nil"/>
              <w:left w:val="nil"/>
              <w:bottom w:val="single" w:sz="4" w:space="0" w:color="000000"/>
              <w:right w:val="single" w:sz="4" w:space="0" w:color="000000"/>
            </w:tcBorders>
            <w:shd w:val="clear" w:color="000000" w:fill="FFFFFF"/>
            <w:vAlign w:val="center"/>
            <w:hideMark/>
          </w:tcPr>
          <w:p w14:paraId="16253F88" w14:textId="7FB87FC8"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34%</w:t>
            </w:r>
          </w:p>
        </w:tc>
        <w:tc>
          <w:tcPr>
            <w:tcW w:w="293" w:type="pct"/>
            <w:tcBorders>
              <w:top w:val="nil"/>
              <w:left w:val="nil"/>
              <w:bottom w:val="single" w:sz="4" w:space="0" w:color="000000"/>
              <w:right w:val="single" w:sz="4" w:space="0" w:color="000000"/>
            </w:tcBorders>
            <w:shd w:val="clear" w:color="000000" w:fill="FFFFFF"/>
            <w:vAlign w:val="center"/>
            <w:hideMark/>
          </w:tcPr>
          <w:p w14:paraId="2E02F988" w14:textId="717FF965" w:rsidR="00DC7F31" w:rsidRPr="0004214B" w:rsidRDefault="00DC7F31" w:rsidP="00DC7F31">
            <w:pPr>
              <w:pStyle w:val="Tabletext"/>
              <w:ind w:left="0" w:right="0"/>
              <w:jc w:val="center"/>
              <w:rPr>
                <w:sz w:val="18"/>
                <w:szCs w:val="18"/>
                <w:lang w:eastAsia="en-US"/>
              </w:rPr>
            </w:pPr>
            <w:r>
              <w:rPr>
                <w:sz w:val="18"/>
                <w:szCs w:val="18"/>
                <w:lang w:eastAsia="en-US"/>
              </w:rPr>
              <w:t>437</w:t>
            </w:r>
          </w:p>
        </w:tc>
        <w:tc>
          <w:tcPr>
            <w:tcW w:w="293" w:type="pct"/>
            <w:tcBorders>
              <w:top w:val="nil"/>
              <w:left w:val="nil"/>
              <w:bottom w:val="single" w:sz="4" w:space="0" w:color="000000"/>
              <w:right w:val="single" w:sz="4" w:space="0" w:color="000000"/>
            </w:tcBorders>
            <w:shd w:val="clear" w:color="000000" w:fill="FFFFFF"/>
            <w:vAlign w:val="center"/>
            <w:hideMark/>
          </w:tcPr>
          <w:p w14:paraId="432BA7EE"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35%</w:t>
            </w:r>
          </w:p>
        </w:tc>
        <w:tc>
          <w:tcPr>
            <w:tcW w:w="220" w:type="pct"/>
            <w:tcBorders>
              <w:top w:val="nil"/>
              <w:left w:val="nil"/>
              <w:bottom w:val="single" w:sz="4" w:space="0" w:color="000000"/>
              <w:right w:val="single" w:sz="4" w:space="0" w:color="000000"/>
            </w:tcBorders>
            <w:shd w:val="clear" w:color="000000" w:fill="FFFFFF"/>
            <w:vAlign w:val="center"/>
            <w:hideMark/>
          </w:tcPr>
          <w:p w14:paraId="7CD620E9" w14:textId="797B3D1E" w:rsidR="00DC7F31" w:rsidRPr="00043165" w:rsidRDefault="00DC7F31" w:rsidP="00DC7F31">
            <w:pPr>
              <w:pStyle w:val="Tabletext"/>
              <w:ind w:left="0" w:right="0"/>
              <w:jc w:val="center"/>
              <w:rPr>
                <w:sz w:val="18"/>
                <w:szCs w:val="18"/>
                <w:lang w:eastAsia="en-US"/>
              </w:rPr>
            </w:pPr>
            <w:r>
              <w:rPr>
                <w:sz w:val="18"/>
                <w:szCs w:val="18"/>
                <w:lang w:eastAsia="en-US"/>
              </w:rPr>
              <w:t>716</w:t>
            </w:r>
          </w:p>
        </w:tc>
        <w:tc>
          <w:tcPr>
            <w:tcW w:w="225" w:type="pct"/>
            <w:tcBorders>
              <w:top w:val="nil"/>
              <w:left w:val="nil"/>
              <w:bottom w:val="single" w:sz="4" w:space="0" w:color="000000"/>
              <w:right w:val="single" w:sz="4" w:space="0" w:color="000000"/>
            </w:tcBorders>
            <w:shd w:val="clear" w:color="000000" w:fill="FFFFFF"/>
            <w:vAlign w:val="center"/>
            <w:hideMark/>
          </w:tcPr>
          <w:p w14:paraId="3DB9877A" w14:textId="679F1B62"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4</w:t>
            </w:r>
            <w:r>
              <w:rPr>
                <w:sz w:val="18"/>
                <w:szCs w:val="18"/>
                <w:lang w:eastAsia="en-US"/>
              </w:rPr>
              <w:t>3</w:t>
            </w:r>
            <w:r w:rsidRPr="0016767F">
              <w:rPr>
                <w:sz w:val="18"/>
                <w:szCs w:val="18"/>
                <w:lang w:val="en-US" w:eastAsia="en-US"/>
              </w:rPr>
              <w:t>%</w:t>
            </w:r>
          </w:p>
        </w:tc>
      </w:tr>
      <w:tr w:rsidR="00DC7F31" w:rsidRPr="0016767F" w14:paraId="0CDCAB03" w14:textId="77777777" w:rsidTr="00DC7F31">
        <w:trPr>
          <w:trHeight w:val="1047"/>
        </w:trPr>
        <w:tc>
          <w:tcPr>
            <w:tcW w:w="514" w:type="pct"/>
            <w:tcBorders>
              <w:top w:val="nil"/>
              <w:left w:val="single" w:sz="4" w:space="0" w:color="000000"/>
              <w:bottom w:val="single" w:sz="4" w:space="0" w:color="000000"/>
              <w:right w:val="single" w:sz="4" w:space="0" w:color="000000"/>
            </w:tcBorders>
            <w:shd w:val="clear" w:color="000000" w:fill="FFFFFF"/>
            <w:hideMark/>
          </w:tcPr>
          <w:p w14:paraId="3A90E8EA" w14:textId="77777777" w:rsidR="00DC7F31" w:rsidRPr="004363D4" w:rsidRDefault="00DC7F31" w:rsidP="00DC7F31">
            <w:pPr>
              <w:pStyle w:val="Tabletext"/>
              <w:ind w:left="0" w:right="0"/>
              <w:rPr>
                <w:sz w:val="18"/>
                <w:szCs w:val="18"/>
                <w:lang w:eastAsia="en-US"/>
              </w:rPr>
            </w:pPr>
            <w:r w:rsidRPr="004363D4">
              <w:rPr>
                <w:sz w:val="18"/>
                <w:szCs w:val="18"/>
                <w:lang w:eastAsia="en-US"/>
              </w:rPr>
              <w:t>Тактическая, теоретическая и психологическая подготовка</w:t>
            </w:r>
          </w:p>
        </w:tc>
        <w:tc>
          <w:tcPr>
            <w:tcW w:w="192" w:type="pct"/>
            <w:tcBorders>
              <w:top w:val="nil"/>
              <w:left w:val="nil"/>
              <w:bottom w:val="single" w:sz="4" w:space="0" w:color="000000"/>
              <w:right w:val="single" w:sz="4" w:space="0" w:color="000000"/>
            </w:tcBorders>
            <w:shd w:val="clear" w:color="000000" w:fill="FFFFFF"/>
            <w:vAlign w:val="center"/>
            <w:hideMark/>
          </w:tcPr>
          <w:p w14:paraId="6444347E"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6</w:t>
            </w:r>
          </w:p>
        </w:tc>
        <w:tc>
          <w:tcPr>
            <w:tcW w:w="239" w:type="pct"/>
            <w:tcBorders>
              <w:top w:val="nil"/>
              <w:left w:val="nil"/>
              <w:bottom w:val="single" w:sz="4" w:space="0" w:color="000000"/>
              <w:right w:val="single" w:sz="4" w:space="0" w:color="000000"/>
            </w:tcBorders>
            <w:shd w:val="clear" w:color="000000" w:fill="FFFFFF"/>
            <w:vAlign w:val="center"/>
            <w:hideMark/>
          </w:tcPr>
          <w:p w14:paraId="279EBDA9"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p>
        </w:tc>
        <w:tc>
          <w:tcPr>
            <w:tcW w:w="192" w:type="pct"/>
            <w:tcBorders>
              <w:top w:val="nil"/>
              <w:left w:val="nil"/>
              <w:bottom w:val="single" w:sz="4" w:space="0" w:color="000000"/>
              <w:right w:val="single" w:sz="4" w:space="0" w:color="000000"/>
            </w:tcBorders>
            <w:shd w:val="clear" w:color="000000" w:fill="FFFFFF"/>
            <w:vAlign w:val="center"/>
            <w:hideMark/>
          </w:tcPr>
          <w:p w14:paraId="0FDEC7DA" w14:textId="15C3E24D"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70A5A64C"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p>
        </w:tc>
        <w:tc>
          <w:tcPr>
            <w:tcW w:w="192" w:type="pct"/>
            <w:tcBorders>
              <w:top w:val="nil"/>
              <w:left w:val="nil"/>
              <w:bottom w:val="single" w:sz="4" w:space="0" w:color="000000"/>
              <w:right w:val="single" w:sz="4" w:space="0" w:color="000000"/>
            </w:tcBorders>
            <w:shd w:val="clear" w:color="000000" w:fill="FFFFFF"/>
            <w:vAlign w:val="center"/>
            <w:hideMark/>
          </w:tcPr>
          <w:p w14:paraId="1DE9A2FA"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271E23EB" w14:textId="5702D430"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p>
        </w:tc>
        <w:tc>
          <w:tcPr>
            <w:tcW w:w="193" w:type="pct"/>
            <w:tcBorders>
              <w:top w:val="nil"/>
              <w:left w:val="nil"/>
              <w:bottom w:val="single" w:sz="4" w:space="0" w:color="000000"/>
              <w:right w:val="single" w:sz="4" w:space="0" w:color="000000"/>
            </w:tcBorders>
            <w:shd w:val="clear" w:color="000000" w:fill="FFFFFF"/>
            <w:vAlign w:val="center"/>
            <w:hideMark/>
          </w:tcPr>
          <w:p w14:paraId="4A54B2B5" w14:textId="19B34FC4" w:rsidR="00DC7F31" w:rsidRPr="00DC7F31" w:rsidRDefault="00DC7F31" w:rsidP="00DC7F31">
            <w:pPr>
              <w:pStyle w:val="Tabletext"/>
              <w:ind w:left="0" w:right="0"/>
              <w:jc w:val="center"/>
              <w:rPr>
                <w:sz w:val="18"/>
                <w:szCs w:val="18"/>
                <w:lang w:eastAsia="en-US"/>
              </w:rPr>
            </w:pPr>
            <w:r>
              <w:rPr>
                <w:sz w:val="18"/>
                <w:szCs w:val="18"/>
                <w:lang w:eastAsia="en-US"/>
              </w:rPr>
              <w:t>25</w:t>
            </w:r>
          </w:p>
        </w:tc>
        <w:tc>
          <w:tcPr>
            <w:tcW w:w="238" w:type="pct"/>
            <w:tcBorders>
              <w:top w:val="nil"/>
              <w:left w:val="nil"/>
              <w:bottom w:val="single" w:sz="4" w:space="0" w:color="000000"/>
              <w:right w:val="single" w:sz="4" w:space="0" w:color="000000"/>
            </w:tcBorders>
            <w:shd w:val="clear" w:color="000000" w:fill="FFFFFF"/>
            <w:vAlign w:val="center"/>
            <w:hideMark/>
          </w:tcPr>
          <w:p w14:paraId="2E589668" w14:textId="74DCB289" w:rsidR="00DC7F31" w:rsidRPr="0016767F" w:rsidRDefault="00DC7F31" w:rsidP="00DC7F31">
            <w:pPr>
              <w:pStyle w:val="Tabletext"/>
              <w:ind w:left="0" w:right="0"/>
              <w:jc w:val="center"/>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178EE6A8" w14:textId="659B272F" w:rsidR="00DC7F31" w:rsidRPr="0016767F" w:rsidRDefault="00DC7F31" w:rsidP="00DC7F31">
            <w:pPr>
              <w:pStyle w:val="Tabletext"/>
              <w:ind w:left="0" w:right="0"/>
              <w:jc w:val="center"/>
              <w:rPr>
                <w:sz w:val="18"/>
                <w:szCs w:val="18"/>
                <w:lang w:val="en-US" w:eastAsia="en-US"/>
              </w:rPr>
            </w:pPr>
            <w:r>
              <w:rPr>
                <w:sz w:val="18"/>
                <w:szCs w:val="18"/>
                <w:lang w:eastAsia="en-US"/>
              </w:rPr>
              <w:t>25</w:t>
            </w:r>
          </w:p>
        </w:tc>
        <w:tc>
          <w:tcPr>
            <w:tcW w:w="238" w:type="pct"/>
            <w:tcBorders>
              <w:top w:val="nil"/>
              <w:left w:val="nil"/>
              <w:bottom w:val="single" w:sz="4" w:space="0" w:color="000000"/>
              <w:right w:val="single" w:sz="4" w:space="0" w:color="000000"/>
            </w:tcBorders>
            <w:shd w:val="clear" w:color="000000" w:fill="FFFFFF"/>
            <w:vAlign w:val="center"/>
            <w:hideMark/>
          </w:tcPr>
          <w:p w14:paraId="60336A76" w14:textId="53F7B1FC" w:rsidR="00DC7F31" w:rsidRPr="0016767F" w:rsidRDefault="00DC7F31" w:rsidP="00DC7F31">
            <w:pPr>
              <w:pStyle w:val="Tabletext"/>
              <w:ind w:left="0" w:right="0"/>
              <w:jc w:val="center"/>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2F8809E2" w14:textId="5C0D591A" w:rsidR="00DC7F31" w:rsidRPr="00DC7F31" w:rsidRDefault="00DC7F31" w:rsidP="00DC7F31">
            <w:pPr>
              <w:pStyle w:val="Tabletext"/>
              <w:ind w:left="0" w:right="0"/>
              <w:jc w:val="center"/>
              <w:rPr>
                <w:sz w:val="18"/>
                <w:szCs w:val="18"/>
                <w:lang w:eastAsia="en-US"/>
              </w:rPr>
            </w:pPr>
            <w:r>
              <w:rPr>
                <w:sz w:val="18"/>
                <w:szCs w:val="18"/>
                <w:lang w:eastAsia="en-US"/>
              </w:rPr>
              <w:t>37</w:t>
            </w:r>
          </w:p>
        </w:tc>
        <w:tc>
          <w:tcPr>
            <w:tcW w:w="238" w:type="pct"/>
            <w:tcBorders>
              <w:top w:val="nil"/>
              <w:left w:val="nil"/>
              <w:bottom w:val="single" w:sz="4" w:space="0" w:color="000000"/>
              <w:right w:val="single" w:sz="4" w:space="0" w:color="000000"/>
            </w:tcBorders>
            <w:shd w:val="clear" w:color="000000" w:fill="FFFFFF"/>
            <w:vAlign w:val="center"/>
            <w:hideMark/>
          </w:tcPr>
          <w:p w14:paraId="10EFF4DA" w14:textId="19EE7D39" w:rsidR="00DC7F31" w:rsidRPr="0016767F" w:rsidRDefault="00DC7F31" w:rsidP="00DC7F31">
            <w:pPr>
              <w:pStyle w:val="Tabletext"/>
              <w:ind w:left="0" w:right="0"/>
              <w:jc w:val="center"/>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60910930" w14:textId="7298B925" w:rsidR="00DC7F31" w:rsidRPr="0016767F" w:rsidRDefault="00DC7F31" w:rsidP="00DC7F31">
            <w:pPr>
              <w:pStyle w:val="Tabletext"/>
              <w:ind w:left="0" w:right="0"/>
              <w:jc w:val="center"/>
              <w:rPr>
                <w:sz w:val="18"/>
                <w:szCs w:val="18"/>
                <w:lang w:val="en-US" w:eastAsia="en-US"/>
              </w:rPr>
            </w:pPr>
            <w:r>
              <w:rPr>
                <w:sz w:val="18"/>
                <w:szCs w:val="18"/>
                <w:lang w:eastAsia="en-US"/>
              </w:rPr>
              <w:t>37</w:t>
            </w:r>
          </w:p>
        </w:tc>
        <w:tc>
          <w:tcPr>
            <w:tcW w:w="238" w:type="pct"/>
            <w:tcBorders>
              <w:top w:val="nil"/>
              <w:left w:val="nil"/>
              <w:bottom w:val="single" w:sz="4" w:space="0" w:color="000000"/>
              <w:right w:val="single" w:sz="4" w:space="0" w:color="000000"/>
            </w:tcBorders>
            <w:shd w:val="clear" w:color="000000" w:fill="FFFFFF"/>
            <w:vAlign w:val="center"/>
            <w:hideMark/>
          </w:tcPr>
          <w:p w14:paraId="371A66E8" w14:textId="729230A7" w:rsidR="00DC7F31" w:rsidRPr="0016767F" w:rsidRDefault="00DC7F31" w:rsidP="00DC7F31">
            <w:pPr>
              <w:pStyle w:val="Tabletext"/>
              <w:ind w:left="0" w:right="0"/>
              <w:jc w:val="center"/>
              <w:rPr>
                <w:sz w:val="18"/>
                <w:szCs w:val="18"/>
                <w:lang w:val="en-US" w:eastAsia="en-US"/>
              </w:rPr>
            </w:pPr>
            <w:r>
              <w:rPr>
                <w:sz w:val="18"/>
                <w:szCs w:val="18"/>
                <w:lang w:eastAsia="en-US"/>
              </w:rPr>
              <w:t>4</w:t>
            </w:r>
            <w:r w:rsidRPr="0016767F">
              <w:rPr>
                <w:sz w:val="18"/>
                <w:szCs w:val="18"/>
                <w:lang w:val="en-US" w:eastAsia="en-US"/>
              </w:rPr>
              <w:t>%</w:t>
            </w:r>
          </w:p>
        </w:tc>
        <w:tc>
          <w:tcPr>
            <w:tcW w:w="193" w:type="pct"/>
            <w:tcBorders>
              <w:top w:val="nil"/>
              <w:left w:val="nil"/>
              <w:bottom w:val="single" w:sz="4" w:space="0" w:color="000000"/>
              <w:right w:val="single" w:sz="4" w:space="0" w:color="000000"/>
            </w:tcBorders>
            <w:shd w:val="clear" w:color="000000" w:fill="FFFFFF"/>
            <w:vAlign w:val="center"/>
            <w:hideMark/>
          </w:tcPr>
          <w:p w14:paraId="0AEA9E69" w14:textId="1B0D23AB" w:rsidR="00DC7F31" w:rsidRPr="0016767F" w:rsidRDefault="00DC7F31" w:rsidP="00DC7F31">
            <w:pPr>
              <w:pStyle w:val="Tabletext"/>
              <w:ind w:left="0" w:right="0"/>
              <w:jc w:val="center"/>
              <w:rPr>
                <w:sz w:val="18"/>
                <w:szCs w:val="18"/>
                <w:lang w:val="en-US" w:eastAsia="en-US"/>
              </w:rPr>
            </w:pPr>
            <w:r>
              <w:rPr>
                <w:sz w:val="18"/>
                <w:szCs w:val="18"/>
                <w:lang w:eastAsia="en-US"/>
              </w:rPr>
              <w:t>37</w:t>
            </w:r>
          </w:p>
        </w:tc>
        <w:tc>
          <w:tcPr>
            <w:tcW w:w="247" w:type="pct"/>
            <w:tcBorders>
              <w:top w:val="nil"/>
              <w:left w:val="nil"/>
              <w:bottom w:val="single" w:sz="4" w:space="0" w:color="000000"/>
              <w:right w:val="single" w:sz="4" w:space="0" w:color="000000"/>
            </w:tcBorders>
            <w:shd w:val="clear" w:color="000000" w:fill="FFFFFF"/>
            <w:vAlign w:val="center"/>
            <w:hideMark/>
          </w:tcPr>
          <w:p w14:paraId="65CBEA99" w14:textId="34A08BBB" w:rsidR="00DC7F31" w:rsidRPr="0016767F" w:rsidRDefault="00DC7F31" w:rsidP="00DC7F31">
            <w:pPr>
              <w:pStyle w:val="Tabletext"/>
              <w:ind w:left="0" w:right="0"/>
              <w:jc w:val="center"/>
              <w:rPr>
                <w:sz w:val="18"/>
                <w:szCs w:val="18"/>
                <w:lang w:val="en-US" w:eastAsia="en-US"/>
              </w:rPr>
            </w:pPr>
            <w:r>
              <w:rPr>
                <w:sz w:val="18"/>
                <w:szCs w:val="18"/>
                <w:lang w:eastAsia="en-US"/>
              </w:rPr>
              <w:t>4</w:t>
            </w:r>
            <w:r w:rsidRPr="0016767F">
              <w:rPr>
                <w:sz w:val="18"/>
                <w:szCs w:val="18"/>
                <w:lang w:val="en-US" w:eastAsia="en-US"/>
              </w:rPr>
              <w:t>%</w:t>
            </w:r>
          </w:p>
        </w:tc>
        <w:tc>
          <w:tcPr>
            <w:tcW w:w="293" w:type="pct"/>
            <w:tcBorders>
              <w:top w:val="nil"/>
              <w:left w:val="nil"/>
              <w:bottom w:val="single" w:sz="4" w:space="0" w:color="000000"/>
              <w:right w:val="single" w:sz="4" w:space="0" w:color="000000"/>
            </w:tcBorders>
            <w:shd w:val="clear" w:color="000000" w:fill="FFFFFF"/>
            <w:vAlign w:val="center"/>
            <w:hideMark/>
          </w:tcPr>
          <w:p w14:paraId="5AF3E239" w14:textId="0130E6CE" w:rsidR="00DC7F31" w:rsidRPr="0004214B" w:rsidRDefault="00DC7F31" w:rsidP="00DC7F31">
            <w:pPr>
              <w:pStyle w:val="Tabletext"/>
              <w:ind w:left="0" w:right="0"/>
              <w:jc w:val="center"/>
              <w:rPr>
                <w:sz w:val="18"/>
                <w:szCs w:val="18"/>
                <w:lang w:eastAsia="en-US"/>
              </w:rPr>
            </w:pPr>
            <w:r>
              <w:rPr>
                <w:sz w:val="18"/>
                <w:szCs w:val="18"/>
                <w:lang w:eastAsia="en-US"/>
              </w:rPr>
              <w:t>37</w:t>
            </w:r>
          </w:p>
        </w:tc>
        <w:tc>
          <w:tcPr>
            <w:tcW w:w="293" w:type="pct"/>
            <w:tcBorders>
              <w:top w:val="nil"/>
              <w:left w:val="nil"/>
              <w:bottom w:val="single" w:sz="4" w:space="0" w:color="000000"/>
              <w:right w:val="single" w:sz="4" w:space="0" w:color="000000"/>
            </w:tcBorders>
            <w:shd w:val="clear" w:color="000000" w:fill="FFFFFF"/>
            <w:vAlign w:val="center"/>
            <w:hideMark/>
          </w:tcPr>
          <w:p w14:paraId="593A7B19" w14:textId="0CDBA6E1" w:rsidR="00DC7F31" w:rsidRPr="0016767F" w:rsidRDefault="00DC7F31" w:rsidP="00DC7F31">
            <w:pPr>
              <w:pStyle w:val="Tabletext"/>
              <w:ind w:left="0" w:right="0"/>
              <w:jc w:val="center"/>
              <w:rPr>
                <w:sz w:val="18"/>
                <w:szCs w:val="18"/>
                <w:lang w:val="en-US" w:eastAsia="en-US"/>
              </w:rPr>
            </w:pPr>
            <w:r>
              <w:rPr>
                <w:sz w:val="18"/>
                <w:szCs w:val="18"/>
                <w:lang w:eastAsia="en-US"/>
              </w:rPr>
              <w:t>3</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3391587B"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33</w:t>
            </w:r>
          </w:p>
        </w:tc>
        <w:tc>
          <w:tcPr>
            <w:tcW w:w="225" w:type="pct"/>
            <w:tcBorders>
              <w:top w:val="nil"/>
              <w:left w:val="nil"/>
              <w:bottom w:val="single" w:sz="4" w:space="0" w:color="000000"/>
              <w:right w:val="single" w:sz="4" w:space="0" w:color="000000"/>
            </w:tcBorders>
            <w:shd w:val="clear" w:color="000000" w:fill="FFFFFF"/>
            <w:vAlign w:val="center"/>
            <w:hideMark/>
          </w:tcPr>
          <w:p w14:paraId="69FC3DD3"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p>
        </w:tc>
      </w:tr>
      <w:tr w:rsidR="00DC7F31" w:rsidRPr="0016767F" w14:paraId="4CB3661C" w14:textId="77777777" w:rsidTr="00DC7F31">
        <w:trPr>
          <w:trHeight w:val="453"/>
        </w:trPr>
        <w:tc>
          <w:tcPr>
            <w:tcW w:w="514" w:type="pct"/>
            <w:tcBorders>
              <w:top w:val="nil"/>
              <w:left w:val="single" w:sz="4" w:space="0" w:color="000000"/>
              <w:bottom w:val="single" w:sz="4" w:space="0" w:color="000000"/>
              <w:right w:val="single" w:sz="4" w:space="0" w:color="000000"/>
            </w:tcBorders>
            <w:shd w:val="clear" w:color="000000" w:fill="FFFFFF"/>
            <w:hideMark/>
          </w:tcPr>
          <w:p w14:paraId="08994006" w14:textId="77777777" w:rsidR="00DC7F31" w:rsidRPr="004363D4" w:rsidRDefault="00DC7F31" w:rsidP="00DC7F31">
            <w:pPr>
              <w:pStyle w:val="Tabletext"/>
              <w:ind w:left="0" w:right="0"/>
              <w:rPr>
                <w:sz w:val="18"/>
                <w:szCs w:val="18"/>
                <w:lang w:eastAsia="en-US"/>
              </w:rPr>
            </w:pPr>
            <w:r w:rsidRPr="004363D4">
              <w:rPr>
                <w:sz w:val="18"/>
                <w:szCs w:val="18"/>
                <w:lang w:eastAsia="en-US"/>
              </w:rPr>
              <w:t>Участие в соревнованиях, Инструкторская и судейская практика</w:t>
            </w:r>
          </w:p>
        </w:tc>
        <w:tc>
          <w:tcPr>
            <w:tcW w:w="192" w:type="pct"/>
            <w:tcBorders>
              <w:top w:val="nil"/>
              <w:left w:val="nil"/>
              <w:bottom w:val="single" w:sz="4" w:space="0" w:color="000000"/>
              <w:right w:val="single" w:sz="4" w:space="0" w:color="000000"/>
            </w:tcBorders>
            <w:shd w:val="clear" w:color="000000" w:fill="FFFFFF"/>
            <w:vAlign w:val="center"/>
            <w:hideMark/>
          </w:tcPr>
          <w:p w14:paraId="7A39E6EA" w14:textId="560D0C2F" w:rsidR="00DC7F31" w:rsidRPr="002856DA" w:rsidRDefault="00DC7F31" w:rsidP="00DC7F31">
            <w:pPr>
              <w:pStyle w:val="Tabletext"/>
              <w:ind w:left="0" w:right="0"/>
              <w:jc w:val="center"/>
              <w:rPr>
                <w:sz w:val="18"/>
                <w:szCs w:val="18"/>
                <w:lang w:eastAsia="en-US"/>
              </w:rPr>
            </w:pPr>
            <w:r>
              <w:rPr>
                <w:sz w:val="18"/>
                <w:szCs w:val="18"/>
                <w:lang w:eastAsia="en-US"/>
              </w:rPr>
              <w:t>3</w:t>
            </w:r>
          </w:p>
        </w:tc>
        <w:tc>
          <w:tcPr>
            <w:tcW w:w="239" w:type="pct"/>
            <w:tcBorders>
              <w:top w:val="nil"/>
              <w:left w:val="nil"/>
              <w:bottom w:val="single" w:sz="4" w:space="0" w:color="000000"/>
              <w:right w:val="single" w:sz="4" w:space="0" w:color="000000"/>
            </w:tcBorders>
            <w:shd w:val="clear" w:color="000000" w:fill="FFFFFF"/>
            <w:vAlign w:val="center"/>
            <w:hideMark/>
          </w:tcPr>
          <w:p w14:paraId="1A5C9CD1" w14:textId="0B60BE83" w:rsidR="00DC7F31" w:rsidRPr="0016767F" w:rsidRDefault="00DC7F31" w:rsidP="00DC7F31">
            <w:pPr>
              <w:pStyle w:val="Tabletext"/>
              <w:ind w:left="0" w:right="0"/>
              <w:jc w:val="center"/>
              <w:rPr>
                <w:sz w:val="18"/>
                <w:szCs w:val="18"/>
                <w:lang w:val="en-US" w:eastAsia="en-US"/>
              </w:rPr>
            </w:pPr>
            <w:r>
              <w:rPr>
                <w:sz w:val="18"/>
                <w:szCs w:val="18"/>
                <w:lang w:val="en-US" w:eastAsia="en-US"/>
              </w:rPr>
              <w:t>1</w:t>
            </w:r>
            <w:r w:rsidRPr="0016767F">
              <w:rPr>
                <w:sz w:val="18"/>
                <w:szCs w:val="18"/>
                <w:lang w:val="en-US" w:eastAsia="en-US"/>
              </w:rPr>
              <w:t>%</w:t>
            </w:r>
          </w:p>
        </w:tc>
        <w:tc>
          <w:tcPr>
            <w:tcW w:w="192" w:type="pct"/>
            <w:tcBorders>
              <w:top w:val="nil"/>
              <w:left w:val="nil"/>
              <w:bottom w:val="single" w:sz="4" w:space="0" w:color="000000"/>
              <w:right w:val="single" w:sz="4" w:space="0" w:color="000000"/>
            </w:tcBorders>
            <w:shd w:val="clear" w:color="000000" w:fill="FFFFFF"/>
            <w:vAlign w:val="center"/>
            <w:hideMark/>
          </w:tcPr>
          <w:p w14:paraId="6DF8B080" w14:textId="6091F213"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78980FA3"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p>
        </w:tc>
        <w:tc>
          <w:tcPr>
            <w:tcW w:w="192" w:type="pct"/>
            <w:tcBorders>
              <w:top w:val="nil"/>
              <w:left w:val="nil"/>
              <w:bottom w:val="single" w:sz="4" w:space="0" w:color="000000"/>
              <w:right w:val="single" w:sz="4" w:space="0" w:color="000000"/>
            </w:tcBorders>
            <w:shd w:val="clear" w:color="000000" w:fill="FFFFFF"/>
            <w:vAlign w:val="center"/>
            <w:hideMark/>
          </w:tcPr>
          <w:p w14:paraId="7C9CEB34"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9</w:t>
            </w:r>
          </w:p>
        </w:tc>
        <w:tc>
          <w:tcPr>
            <w:tcW w:w="238" w:type="pct"/>
            <w:tcBorders>
              <w:top w:val="nil"/>
              <w:left w:val="nil"/>
              <w:bottom w:val="single" w:sz="4" w:space="0" w:color="000000"/>
              <w:right w:val="single" w:sz="4" w:space="0" w:color="000000"/>
            </w:tcBorders>
            <w:shd w:val="clear" w:color="000000" w:fill="FFFFFF"/>
            <w:vAlign w:val="center"/>
            <w:hideMark/>
          </w:tcPr>
          <w:p w14:paraId="2AF827FF" w14:textId="004D767E"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2%</w:t>
            </w:r>
          </w:p>
        </w:tc>
        <w:tc>
          <w:tcPr>
            <w:tcW w:w="193" w:type="pct"/>
            <w:tcBorders>
              <w:top w:val="nil"/>
              <w:left w:val="nil"/>
              <w:bottom w:val="single" w:sz="4" w:space="0" w:color="000000"/>
              <w:right w:val="single" w:sz="4" w:space="0" w:color="000000"/>
            </w:tcBorders>
            <w:shd w:val="clear" w:color="000000" w:fill="FFFFFF"/>
            <w:vAlign w:val="center"/>
            <w:hideMark/>
          </w:tcPr>
          <w:p w14:paraId="0D233017"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50</w:t>
            </w:r>
          </w:p>
        </w:tc>
        <w:tc>
          <w:tcPr>
            <w:tcW w:w="238" w:type="pct"/>
            <w:tcBorders>
              <w:top w:val="nil"/>
              <w:left w:val="nil"/>
              <w:bottom w:val="single" w:sz="4" w:space="0" w:color="000000"/>
              <w:right w:val="single" w:sz="4" w:space="0" w:color="000000"/>
            </w:tcBorders>
            <w:shd w:val="clear" w:color="000000" w:fill="FFFFFF"/>
            <w:vAlign w:val="center"/>
            <w:hideMark/>
          </w:tcPr>
          <w:p w14:paraId="19F89CA7"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719E7248" w14:textId="5BE7D322"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50</w:t>
            </w:r>
          </w:p>
        </w:tc>
        <w:tc>
          <w:tcPr>
            <w:tcW w:w="238" w:type="pct"/>
            <w:tcBorders>
              <w:top w:val="nil"/>
              <w:left w:val="nil"/>
              <w:bottom w:val="single" w:sz="4" w:space="0" w:color="000000"/>
              <w:right w:val="single" w:sz="4" w:space="0" w:color="000000"/>
            </w:tcBorders>
            <w:shd w:val="clear" w:color="000000" w:fill="FFFFFF"/>
            <w:vAlign w:val="center"/>
            <w:hideMark/>
          </w:tcPr>
          <w:p w14:paraId="66931629" w14:textId="5905AAD0"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33C61337"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75</w:t>
            </w:r>
          </w:p>
        </w:tc>
        <w:tc>
          <w:tcPr>
            <w:tcW w:w="238" w:type="pct"/>
            <w:tcBorders>
              <w:top w:val="nil"/>
              <w:left w:val="nil"/>
              <w:bottom w:val="single" w:sz="4" w:space="0" w:color="000000"/>
              <w:right w:val="single" w:sz="4" w:space="0" w:color="000000"/>
            </w:tcBorders>
            <w:shd w:val="clear" w:color="000000" w:fill="FFFFFF"/>
            <w:vAlign w:val="center"/>
            <w:hideMark/>
          </w:tcPr>
          <w:p w14:paraId="50DBE32C" w14:textId="7777777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1EA6DFAF" w14:textId="501FAF10"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75</w:t>
            </w:r>
          </w:p>
        </w:tc>
        <w:tc>
          <w:tcPr>
            <w:tcW w:w="238" w:type="pct"/>
            <w:tcBorders>
              <w:top w:val="nil"/>
              <w:left w:val="nil"/>
              <w:bottom w:val="single" w:sz="4" w:space="0" w:color="000000"/>
              <w:right w:val="single" w:sz="4" w:space="0" w:color="000000"/>
            </w:tcBorders>
            <w:shd w:val="clear" w:color="000000" w:fill="FFFFFF"/>
            <w:vAlign w:val="center"/>
            <w:hideMark/>
          </w:tcPr>
          <w:p w14:paraId="02E0081B" w14:textId="146FFC10"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8%</w:t>
            </w:r>
          </w:p>
        </w:tc>
        <w:tc>
          <w:tcPr>
            <w:tcW w:w="193" w:type="pct"/>
            <w:tcBorders>
              <w:top w:val="nil"/>
              <w:left w:val="nil"/>
              <w:bottom w:val="single" w:sz="4" w:space="0" w:color="000000"/>
              <w:right w:val="single" w:sz="4" w:space="0" w:color="000000"/>
            </w:tcBorders>
            <w:shd w:val="clear" w:color="000000" w:fill="FFFFFF"/>
            <w:vAlign w:val="center"/>
            <w:hideMark/>
          </w:tcPr>
          <w:p w14:paraId="67A3AAE1" w14:textId="1600982B"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75</w:t>
            </w:r>
          </w:p>
        </w:tc>
        <w:tc>
          <w:tcPr>
            <w:tcW w:w="247" w:type="pct"/>
            <w:tcBorders>
              <w:top w:val="nil"/>
              <w:left w:val="nil"/>
              <w:bottom w:val="single" w:sz="4" w:space="0" w:color="000000"/>
              <w:right w:val="single" w:sz="4" w:space="0" w:color="000000"/>
            </w:tcBorders>
            <w:shd w:val="clear" w:color="000000" w:fill="FFFFFF"/>
            <w:vAlign w:val="center"/>
            <w:hideMark/>
          </w:tcPr>
          <w:p w14:paraId="0CDF66FD" w14:textId="6796F53A"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8%</w:t>
            </w:r>
          </w:p>
        </w:tc>
        <w:tc>
          <w:tcPr>
            <w:tcW w:w="293" w:type="pct"/>
            <w:tcBorders>
              <w:top w:val="nil"/>
              <w:left w:val="nil"/>
              <w:bottom w:val="single" w:sz="4" w:space="0" w:color="000000"/>
              <w:right w:val="single" w:sz="4" w:space="0" w:color="000000"/>
            </w:tcBorders>
            <w:shd w:val="clear" w:color="000000" w:fill="FFFFFF"/>
            <w:vAlign w:val="center"/>
            <w:hideMark/>
          </w:tcPr>
          <w:p w14:paraId="717EBBF1" w14:textId="75AEEFBB" w:rsidR="00DC7F31" w:rsidRPr="0004214B" w:rsidRDefault="00DC7F31" w:rsidP="00DC7F31">
            <w:pPr>
              <w:pStyle w:val="Tabletext"/>
              <w:ind w:left="0" w:right="0"/>
              <w:jc w:val="center"/>
              <w:rPr>
                <w:sz w:val="18"/>
                <w:szCs w:val="18"/>
                <w:lang w:eastAsia="en-US"/>
              </w:rPr>
            </w:pPr>
            <w:r>
              <w:rPr>
                <w:sz w:val="18"/>
                <w:szCs w:val="18"/>
                <w:lang w:eastAsia="en-US"/>
              </w:rPr>
              <w:t>112</w:t>
            </w:r>
          </w:p>
        </w:tc>
        <w:tc>
          <w:tcPr>
            <w:tcW w:w="293" w:type="pct"/>
            <w:tcBorders>
              <w:top w:val="nil"/>
              <w:left w:val="nil"/>
              <w:bottom w:val="single" w:sz="4" w:space="0" w:color="000000"/>
              <w:right w:val="single" w:sz="4" w:space="0" w:color="000000"/>
            </w:tcBorders>
            <w:shd w:val="clear" w:color="000000" w:fill="FFFFFF"/>
            <w:vAlign w:val="center"/>
            <w:hideMark/>
          </w:tcPr>
          <w:p w14:paraId="25FD0A0F" w14:textId="56505C54" w:rsidR="00DC7F31" w:rsidRPr="0016767F" w:rsidRDefault="00DC7F31" w:rsidP="00DC7F31">
            <w:pPr>
              <w:pStyle w:val="Tabletext"/>
              <w:ind w:left="0" w:right="0"/>
              <w:jc w:val="center"/>
              <w:rPr>
                <w:sz w:val="18"/>
                <w:szCs w:val="18"/>
                <w:lang w:val="en-US" w:eastAsia="en-US"/>
              </w:rPr>
            </w:pPr>
            <w:r>
              <w:rPr>
                <w:sz w:val="18"/>
                <w:szCs w:val="18"/>
                <w:lang w:eastAsia="en-US"/>
              </w:rPr>
              <w:t>9</w:t>
            </w:r>
            <w:r w:rsidRPr="0016767F">
              <w:rPr>
                <w:sz w:val="18"/>
                <w:szCs w:val="18"/>
                <w:lang w:val="en-US" w:eastAsia="en-US"/>
              </w:rPr>
              <w:t>%</w:t>
            </w:r>
          </w:p>
        </w:tc>
        <w:tc>
          <w:tcPr>
            <w:tcW w:w="220" w:type="pct"/>
            <w:tcBorders>
              <w:top w:val="nil"/>
              <w:left w:val="nil"/>
              <w:bottom w:val="single" w:sz="4" w:space="0" w:color="000000"/>
              <w:right w:val="single" w:sz="4" w:space="0" w:color="000000"/>
            </w:tcBorders>
            <w:shd w:val="clear" w:color="000000" w:fill="FFFFFF"/>
            <w:vAlign w:val="center"/>
            <w:hideMark/>
          </w:tcPr>
          <w:p w14:paraId="77779E83" w14:textId="05B0F1CD" w:rsidR="00DC7F31" w:rsidRPr="00043165" w:rsidRDefault="00DC7F31" w:rsidP="00DC7F31">
            <w:pPr>
              <w:pStyle w:val="Tabletext"/>
              <w:ind w:left="0" w:right="0"/>
              <w:jc w:val="center"/>
              <w:rPr>
                <w:sz w:val="18"/>
                <w:szCs w:val="18"/>
                <w:lang w:eastAsia="en-US"/>
              </w:rPr>
            </w:pPr>
            <w:r>
              <w:rPr>
                <w:sz w:val="18"/>
                <w:szCs w:val="18"/>
                <w:lang w:eastAsia="en-US"/>
              </w:rPr>
              <w:t>166</w:t>
            </w:r>
          </w:p>
        </w:tc>
        <w:tc>
          <w:tcPr>
            <w:tcW w:w="225" w:type="pct"/>
            <w:tcBorders>
              <w:top w:val="nil"/>
              <w:left w:val="nil"/>
              <w:bottom w:val="single" w:sz="4" w:space="0" w:color="000000"/>
              <w:right w:val="single" w:sz="4" w:space="0" w:color="000000"/>
            </w:tcBorders>
            <w:shd w:val="clear" w:color="000000" w:fill="FFFFFF"/>
            <w:vAlign w:val="center"/>
            <w:hideMark/>
          </w:tcPr>
          <w:p w14:paraId="43090937" w14:textId="52B68AD7" w:rsidR="00DC7F31" w:rsidRPr="0016767F" w:rsidRDefault="00DC7F31" w:rsidP="00DC7F31">
            <w:pPr>
              <w:pStyle w:val="Tabletext"/>
              <w:ind w:left="0" w:right="0"/>
              <w:jc w:val="center"/>
              <w:rPr>
                <w:sz w:val="18"/>
                <w:szCs w:val="18"/>
                <w:lang w:val="en-US" w:eastAsia="en-US"/>
              </w:rPr>
            </w:pPr>
            <w:r w:rsidRPr="0016767F">
              <w:rPr>
                <w:sz w:val="18"/>
                <w:szCs w:val="18"/>
                <w:lang w:val="en-US" w:eastAsia="en-US"/>
              </w:rPr>
              <w:t>1</w:t>
            </w:r>
            <w:r>
              <w:rPr>
                <w:sz w:val="18"/>
                <w:szCs w:val="18"/>
                <w:lang w:eastAsia="en-US"/>
              </w:rPr>
              <w:t>0</w:t>
            </w:r>
            <w:r w:rsidRPr="0016767F">
              <w:rPr>
                <w:sz w:val="18"/>
                <w:szCs w:val="18"/>
                <w:lang w:val="en-US" w:eastAsia="en-US"/>
              </w:rPr>
              <w:t>%</w:t>
            </w:r>
          </w:p>
        </w:tc>
      </w:tr>
      <w:tr w:rsidR="0036651D" w:rsidRPr="0016767F" w14:paraId="205FB101" w14:textId="77777777" w:rsidTr="00DC7F31">
        <w:trPr>
          <w:trHeight w:val="260"/>
        </w:trPr>
        <w:tc>
          <w:tcPr>
            <w:tcW w:w="514" w:type="pct"/>
            <w:tcBorders>
              <w:top w:val="nil"/>
              <w:left w:val="single" w:sz="4" w:space="0" w:color="000000"/>
              <w:bottom w:val="single" w:sz="4" w:space="0" w:color="000000"/>
              <w:right w:val="single" w:sz="4" w:space="0" w:color="000000"/>
            </w:tcBorders>
            <w:shd w:val="clear" w:color="000000" w:fill="FFFFFF"/>
            <w:hideMark/>
          </w:tcPr>
          <w:p w14:paraId="196125ED"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 </w:t>
            </w:r>
          </w:p>
        </w:tc>
        <w:tc>
          <w:tcPr>
            <w:tcW w:w="192" w:type="pct"/>
            <w:tcBorders>
              <w:top w:val="nil"/>
              <w:left w:val="nil"/>
              <w:bottom w:val="single" w:sz="4" w:space="0" w:color="000000"/>
              <w:right w:val="single" w:sz="4" w:space="0" w:color="000000"/>
            </w:tcBorders>
            <w:shd w:val="clear" w:color="000000" w:fill="FFFFFF"/>
            <w:hideMark/>
          </w:tcPr>
          <w:p w14:paraId="3EF8C233"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312</w:t>
            </w:r>
          </w:p>
        </w:tc>
        <w:tc>
          <w:tcPr>
            <w:tcW w:w="239" w:type="pct"/>
            <w:tcBorders>
              <w:top w:val="nil"/>
              <w:left w:val="nil"/>
              <w:bottom w:val="single" w:sz="4" w:space="0" w:color="000000"/>
              <w:right w:val="single" w:sz="4" w:space="0" w:color="000000"/>
            </w:tcBorders>
            <w:shd w:val="clear" w:color="000000" w:fill="FFFFFF"/>
            <w:hideMark/>
          </w:tcPr>
          <w:p w14:paraId="683EF4D8"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192" w:type="pct"/>
            <w:tcBorders>
              <w:top w:val="nil"/>
              <w:left w:val="nil"/>
              <w:bottom w:val="single" w:sz="4" w:space="0" w:color="000000"/>
              <w:right w:val="single" w:sz="4" w:space="0" w:color="000000"/>
            </w:tcBorders>
            <w:shd w:val="clear" w:color="000000" w:fill="FFFFFF"/>
            <w:hideMark/>
          </w:tcPr>
          <w:p w14:paraId="5243E5E6"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468</w:t>
            </w:r>
          </w:p>
        </w:tc>
        <w:tc>
          <w:tcPr>
            <w:tcW w:w="238" w:type="pct"/>
            <w:tcBorders>
              <w:top w:val="nil"/>
              <w:left w:val="nil"/>
              <w:bottom w:val="single" w:sz="4" w:space="0" w:color="000000"/>
              <w:right w:val="single" w:sz="4" w:space="0" w:color="000000"/>
            </w:tcBorders>
            <w:shd w:val="clear" w:color="000000" w:fill="FFFFFF"/>
            <w:hideMark/>
          </w:tcPr>
          <w:p w14:paraId="11D783D2"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192" w:type="pct"/>
            <w:tcBorders>
              <w:top w:val="nil"/>
              <w:left w:val="nil"/>
              <w:bottom w:val="single" w:sz="4" w:space="0" w:color="000000"/>
              <w:right w:val="single" w:sz="4" w:space="0" w:color="000000"/>
            </w:tcBorders>
            <w:shd w:val="clear" w:color="000000" w:fill="FFFFFF"/>
            <w:hideMark/>
          </w:tcPr>
          <w:p w14:paraId="13E8CBE9"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468</w:t>
            </w:r>
          </w:p>
        </w:tc>
        <w:tc>
          <w:tcPr>
            <w:tcW w:w="238" w:type="pct"/>
            <w:tcBorders>
              <w:top w:val="nil"/>
              <w:left w:val="nil"/>
              <w:bottom w:val="single" w:sz="4" w:space="0" w:color="000000"/>
              <w:right w:val="single" w:sz="4" w:space="0" w:color="000000"/>
            </w:tcBorders>
            <w:shd w:val="clear" w:color="000000" w:fill="FFFFFF"/>
            <w:hideMark/>
          </w:tcPr>
          <w:p w14:paraId="64E35B18"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012AA36E"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624</w:t>
            </w:r>
          </w:p>
        </w:tc>
        <w:tc>
          <w:tcPr>
            <w:tcW w:w="238" w:type="pct"/>
            <w:tcBorders>
              <w:top w:val="nil"/>
              <w:left w:val="nil"/>
              <w:bottom w:val="single" w:sz="4" w:space="0" w:color="000000"/>
              <w:right w:val="single" w:sz="4" w:space="0" w:color="000000"/>
            </w:tcBorders>
            <w:shd w:val="clear" w:color="000000" w:fill="FFFFFF"/>
            <w:hideMark/>
          </w:tcPr>
          <w:p w14:paraId="5BCC622A"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4ADECFBB"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624</w:t>
            </w:r>
          </w:p>
        </w:tc>
        <w:tc>
          <w:tcPr>
            <w:tcW w:w="238" w:type="pct"/>
            <w:tcBorders>
              <w:top w:val="nil"/>
              <w:left w:val="nil"/>
              <w:bottom w:val="single" w:sz="4" w:space="0" w:color="000000"/>
              <w:right w:val="single" w:sz="4" w:space="0" w:color="000000"/>
            </w:tcBorders>
            <w:shd w:val="clear" w:color="000000" w:fill="FFFFFF"/>
            <w:hideMark/>
          </w:tcPr>
          <w:p w14:paraId="60D42282"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453CAC71"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936</w:t>
            </w:r>
          </w:p>
        </w:tc>
        <w:tc>
          <w:tcPr>
            <w:tcW w:w="238" w:type="pct"/>
            <w:tcBorders>
              <w:top w:val="nil"/>
              <w:left w:val="nil"/>
              <w:bottom w:val="single" w:sz="4" w:space="0" w:color="000000"/>
              <w:right w:val="single" w:sz="4" w:space="0" w:color="000000"/>
            </w:tcBorders>
            <w:shd w:val="clear" w:color="000000" w:fill="FFFFFF"/>
            <w:hideMark/>
          </w:tcPr>
          <w:p w14:paraId="43B05560"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5EC8140C"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936</w:t>
            </w:r>
          </w:p>
        </w:tc>
        <w:tc>
          <w:tcPr>
            <w:tcW w:w="238" w:type="pct"/>
            <w:tcBorders>
              <w:top w:val="nil"/>
              <w:left w:val="nil"/>
              <w:bottom w:val="single" w:sz="4" w:space="0" w:color="000000"/>
              <w:right w:val="single" w:sz="4" w:space="0" w:color="000000"/>
            </w:tcBorders>
            <w:shd w:val="clear" w:color="000000" w:fill="FFFFFF"/>
            <w:hideMark/>
          </w:tcPr>
          <w:p w14:paraId="3CB5F7D6"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193" w:type="pct"/>
            <w:tcBorders>
              <w:top w:val="nil"/>
              <w:left w:val="nil"/>
              <w:bottom w:val="single" w:sz="4" w:space="0" w:color="000000"/>
              <w:right w:val="single" w:sz="4" w:space="0" w:color="000000"/>
            </w:tcBorders>
            <w:shd w:val="clear" w:color="000000" w:fill="FFFFFF"/>
            <w:hideMark/>
          </w:tcPr>
          <w:p w14:paraId="2BF1A0AA"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936</w:t>
            </w:r>
          </w:p>
        </w:tc>
        <w:tc>
          <w:tcPr>
            <w:tcW w:w="247" w:type="pct"/>
            <w:tcBorders>
              <w:top w:val="nil"/>
              <w:left w:val="nil"/>
              <w:bottom w:val="single" w:sz="4" w:space="0" w:color="000000"/>
              <w:right w:val="single" w:sz="4" w:space="0" w:color="000000"/>
            </w:tcBorders>
            <w:shd w:val="clear" w:color="000000" w:fill="FFFFFF"/>
            <w:hideMark/>
          </w:tcPr>
          <w:p w14:paraId="6FAD5E04"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293" w:type="pct"/>
            <w:tcBorders>
              <w:top w:val="nil"/>
              <w:left w:val="nil"/>
              <w:bottom w:val="single" w:sz="4" w:space="0" w:color="000000"/>
              <w:right w:val="single" w:sz="4" w:space="0" w:color="000000"/>
            </w:tcBorders>
            <w:shd w:val="clear" w:color="000000" w:fill="FFFFFF"/>
            <w:hideMark/>
          </w:tcPr>
          <w:p w14:paraId="68FCAB7F" w14:textId="43BB57CF" w:rsidR="0036651D" w:rsidRPr="0016767F" w:rsidRDefault="0036651D" w:rsidP="0036651D">
            <w:pPr>
              <w:pStyle w:val="Tabletext"/>
              <w:ind w:left="0" w:right="0"/>
              <w:jc w:val="center"/>
              <w:rPr>
                <w:sz w:val="16"/>
                <w:szCs w:val="16"/>
                <w:lang w:val="en-US" w:eastAsia="en-US"/>
              </w:rPr>
            </w:pPr>
            <w:r>
              <w:rPr>
                <w:sz w:val="16"/>
                <w:szCs w:val="16"/>
                <w:lang w:eastAsia="en-US"/>
              </w:rPr>
              <w:t>1248</w:t>
            </w:r>
          </w:p>
        </w:tc>
        <w:tc>
          <w:tcPr>
            <w:tcW w:w="293" w:type="pct"/>
            <w:tcBorders>
              <w:top w:val="nil"/>
              <w:left w:val="nil"/>
              <w:bottom w:val="single" w:sz="4" w:space="0" w:color="000000"/>
              <w:right w:val="single" w:sz="4" w:space="0" w:color="000000"/>
            </w:tcBorders>
            <w:shd w:val="clear" w:color="000000" w:fill="FFFFFF"/>
            <w:hideMark/>
          </w:tcPr>
          <w:p w14:paraId="404C24A4"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c>
          <w:tcPr>
            <w:tcW w:w="220" w:type="pct"/>
            <w:tcBorders>
              <w:top w:val="nil"/>
              <w:left w:val="nil"/>
              <w:bottom w:val="single" w:sz="4" w:space="0" w:color="000000"/>
              <w:right w:val="single" w:sz="4" w:space="0" w:color="000000"/>
            </w:tcBorders>
            <w:shd w:val="clear" w:color="000000" w:fill="FFFFFF"/>
            <w:hideMark/>
          </w:tcPr>
          <w:p w14:paraId="44268AEF"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1664</w:t>
            </w:r>
          </w:p>
        </w:tc>
        <w:tc>
          <w:tcPr>
            <w:tcW w:w="225" w:type="pct"/>
            <w:tcBorders>
              <w:top w:val="nil"/>
              <w:left w:val="nil"/>
              <w:bottom w:val="single" w:sz="4" w:space="0" w:color="000000"/>
              <w:right w:val="single" w:sz="4" w:space="0" w:color="000000"/>
            </w:tcBorders>
            <w:shd w:val="clear" w:color="000000" w:fill="FFFFFF"/>
            <w:hideMark/>
          </w:tcPr>
          <w:p w14:paraId="15ACC71F" w14:textId="77777777" w:rsidR="0036651D" w:rsidRPr="0016767F" w:rsidRDefault="0036651D" w:rsidP="0036651D">
            <w:pPr>
              <w:pStyle w:val="Tabletext"/>
              <w:ind w:left="0" w:right="0"/>
              <w:rPr>
                <w:sz w:val="16"/>
                <w:szCs w:val="16"/>
                <w:lang w:val="en-US" w:eastAsia="en-US"/>
              </w:rPr>
            </w:pPr>
            <w:r w:rsidRPr="0016767F">
              <w:rPr>
                <w:sz w:val="16"/>
                <w:szCs w:val="16"/>
                <w:lang w:val="en-US" w:eastAsia="en-US"/>
              </w:rPr>
              <w:t>100%</w:t>
            </w:r>
          </w:p>
        </w:tc>
      </w:tr>
    </w:tbl>
    <w:p w14:paraId="20CE1544" w14:textId="77777777" w:rsidR="005740B8" w:rsidRPr="005740B8" w:rsidRDefault="005740B8" w:rsidP="005740B8">
      <w:pPr>
        <w:sectPr w:rsidR="005740B8" w:rsidRPr="005740B8" w:rsidSect="004363D4">
          <w:pgSz w:w="16838" w:h="11906" w:orient="landscape" w:code="9"/>
          <w:pgMar w:top="851" w:right="1134" w:bottom="1701" w:left="1134" w:header="709" w:footer="709" w:gutter="0"/>
          <w:cols w:space="708"/>
          <w:titlePg/>
          <w:docGrid w:linePitch="360"/>
        </w:sectPr>
      </w:pPr>
    </w:p>
    <w:p w14:paraId="0BFCC0D6" w14:textId="1D40F46F" w:rsidR="007F340E" w:rsidRPr="00CC1839" w:rsidRDefault="00CC1839" w:rsidP="00CC1839">
      <w:pPr>
        <w:pStyle w:val="2"/>
        <w:ind w:firstLine="708"/>
        <w:rPr>
          <w:rFonts w:ascii="Times New Roman" w:hAnsi="Times New Roman" w:cs="Times New Roman"/>
          <w:sz w:val="24"/>
          <w:szCs w:val="24"/>
        </w:rPr>
      </w:pPr>
      <w:bookmarkStart w:id="19" w:name="_Toc452369759"/>
      <w:bookmarkStart w:id="20" w:name="_Toc452995033"/>
      <w:r w:rsidRPr="00CC1839">
        <w:rPr>
          <w:rFonts w:ascii="Times New Roman" w:hAnsi="Times New Roman" w:cs="Times New Roman"/>
          <w:sz w:val="24"/>
          <w:szCs w:val="24"/>
        </w:rPr>
        <w:lastRenderedPageBreak/>
        <w:t>2</w:t>
      </w:r>
      <w:r w:rsidR="007F340E" w:rsidRPr="00CC1839">
        <w:rPr>
          <w:rFonts w:ascii="Times New Roman" w:hAnsi="Times New Roman" w:cs="Times New Roman"/>
          <w:sz w:val="24"/>
          <w:szCs w:val="24"/>
        </w:rPr>
        <w:t>.4. Медицинские, возрастные и психофизические требования к лицам, проходящим спортивную подготовку</w:t>
      </w:r>
      <w:bookmarkEnd w:id="19"/>
      <w:bookmarkEnd w:id="20"/>
    </w:p>
    <w:p w14:paraId="7A7E8B49" w14:textId="76A84D58" w:rsidR="007F340E" w:rsidRPr="00400E0A" w:rsidRDefault="007F340E" w:rsidP="00400E0A">
      <w:pPr>
        <w:spacing w:before="0" w:after="0"/>
        <w:ind w:firstLine="709"/>
      </w:pPr>
      <w:r w:rsidRPr="00400E0A">
        <w:t>На этап начальной подготовки (НП) принимаются лица, желающие заниматься спортом</w:t>
      </w:r>
      <w:r w:rsidR="00FB744B" w:rsidRPr="00400E0A">
        <w:t xml:space="preserve">, </w:t>
      </w:r>
      <w:r w:rsidRPr="00400E0A">
        <w:t xml:space="preserve">не имеющие медицинских противопоказаний в установленном для вида спорта минимальном </w:t>
      </w:r>
      <w:r w:rsidR="00FB744B" w:rsidRPr="00400E0A">
        <w:t>возрасте и успешно сдавшие вступительные испытания (индивидуальный отбор).</w:t>
      </w:r>
      <w:r w:rsidRPr="00400E0A">
        <w:t xml:space="preserve"> 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14:paraId="63B25C8A" w14:textId="4A2CAE55" w:rsidR="007F340E" w:rsidRPr="00400E0A" w:rsidRDefault="007F340E" w:rsidP="00400E0A">
      <w:pPr>
        <w:spacing w:before="0" w:after="0"/>
        <w:ind w:firstLine="709"/>
      </w:pPr>
      <w:r w:rsidRPr="00400E0A">
        <w:t xml:space="preserve">Тренировочный этап формируется из </w:t>
      </w:r>
      <w:proofErr w:type="gramStart"/>
      <w:r w:rsidRPr="00400E0A">
        <w:t>здоровых</w:t>
      </w:r>
      <w:proofErr w:type="gramEnd"/>
      <w:r w:rsidRPr="00400E0A">
        <w:t xml:space="preserve"> и практически здоровых </w:t>
      </w:r>
      <w:r w:rsidR="00FE6862" w:rsidRPr="00400E0A">
        <w:t>занимающихся</w:t>
      </w:r>
      <w:r w:rsidRPr="00400E0A">
        <w:t>, прошедших необходимую подготовку не менее 1 года и выполнивши</w:t>
      </w:r>
      <w:r w:rsidR="0038312E" w:rsidRPr="00400E0A">
        <w:t>х</w:t>
      </w:r>
      <w:r w:rsidRPr="00400E0A">
        <w:t xml:space="preserve"> приемные</w:t>
      </w:r>
      <w:r w:rsidR="0038312E" w:rsidRPr="00400E0A">
        <w:t xml:space="preserve"> (переводные)</w:t>
      </w:r>
      <w:r w:rsidRPr="00400E0A">
        <w:t xml:space="preserve"> нормативы по общефизической и специальной подготовке. Перевод по годам обучения на этом этапе осуществляется при условии выполнения </w:t>
      </w:r>
      <w:proofErr w:type="gramStart"/>
      <w:r w:rsidR="00FE6862" w:rsidRPr="00400E0A">
        <w:t>занимающимися</w:t>
      </w:r>
      <w:proofErr w:type="gramEnd"/>
      <w:r w:rsidRPr="00400E0A">
        <w:t xml:space="preserve"> контрольно-переводных нормативов по общей физической и специальной подготовке.</w:t>
      </w:r>
    </w:p>
    <w:p w14:paraId="4C94FF10" w14:textId="060FBCEA" w:rsidR="007F340E" w:rsidRPr="00400E0A" w:rsidRDefault="007F340E" w:rsidP="00400E0A">
      <w:pPr>
        <w:spacing w:before="0" w:after="0"/>
        <w:ind w:firstLine="709"/>
      </w:pPr>
      <w:r w:rsidRPr="00400E0A">
        <w:t>Этап совершенствования спортивного мастерства (СС)</w:t>
      </w:r>
      <w:r w:rsidR="009042C8" w:rsidRPr="00400E0A">
        <w:t xml:space="preserve"> и этап высшего спортивного мастерства (ВСМ)</w:t>
      </w:r>
      <w:r w:rsidRPr="00400E0A">
        <w:t xml:space="preserve"> формируется из спортсменов, выполнивших спортивный разряд кандидата в мастера спорта и </w:t>
      </w:r>
      <w:r w:rsidR="009042C8" w:rsidRPr="00400E0A">
        <w:t xml:space="preserve">звание </w:t>
      </w:r>
      <w:r w:rsidRPr="00400E0A">
        <w:t>мастера спорта</w:t>
      </w:r>
      <w:r w:rsidR="009042C8" w:rsidRPr="00400E0A">
        <w:t xml:space="preserve"> России соответственно</w:t>
      </w:r>
      <w:r w:rsidRPr="00400E0A">
        <w:t>. Перевод по годам обучения на эт</w:t>
      </w:r>
      <w:r w:rsidR="009042C8" w:rsidRPr="00400E0A">
        <w:t>их</w:t>
      </w:r>
      <w:r w:rsidRPr="00400E0A">
        <w:t xml:space="preserve"> этап</w:t>
      </w:r>
      <w:r w:rsidR="009042C8" w:rsidRPr="00400E0A">
        <w:t>ах</w:t>
      </w:r>
      <w:r w:rsidRPr="00400E0A">
        <w:t xml:space="preserve"> осуществляется при условии положительной динамики роста спортивных показателей</w:t>
      </w:r>
      <w:r w:rsidR="0038312E" w:rsidRPr="00400E0A">
        <w:t xml:space="preserve"> и выполнения </w:t>
      </w:r>
      <w:proofErr w:type="gramStart"/>
      <w:r w:rsidR="0038312E" w:rsidRPr="00400E0A">
        <w:t>занимающимися</w:t>
      </w:r>
      <w:proofErr w:type="gramEnd"/>
      <w:r w:rsidR="0038312E" w:rsidRPr="00400E0A">
        <w:t xml:space="preserve"> контрольно-переводных нормативов по общей физической и специальной подготовке.</w:t>
      </w:r>
    </w:p>
    <w:p w14:paraId="5733DF0E" w14:textId="77777777" w:rsidR="00573A5E" w:rsidRDefault="00573A5E" w:rsidP="008C6C31">
      <w:pPr>
        <w:spacing w:before="0" w:after="0"/>
        <w:ind w:firstLine="708"/>
        <w:rPr>
          <w:color w:val="000000"/>
        </w:rPr>
      </w:pPr>
    </w:p>
    <w:p w14:paraId="13DB916F" w14:textId="6966FAA1" w:rsidR="00263CA8" w:rsidRDefault="00263CA8" w:rsidP="008C6C31">
      <w:pPr>
        <w:spacing w:before="0" w:after="0"/>
        <w:ind w:firstLine="708"/>
        <w:rPr>
          <w:color w:val="000000"/>
        </w:rPr>
      </w:pPr>
      <w:r w:rsidRPr="00400E0A">
        <w:rPr>
          <w:b/>
          <w:color w:val="000000"/>
        </w:rPr>
        <w:t>Медицинские требования</w:t>
      </w:r>
      <w:r>
        <w:rPr>
          <w:color w:val="000000"/>
        </w:rPr>
        <w:t>.</w:t>
      </w:r>
    </w:p>
    <w:p w14:paraId="792E67F7" w14:textId="07515F50" w:rsidR="00263CA8" w:rsidRDefault="00263CA8" w:rsidP="00400E0A">
      <w:pPr>
        <w:spacing w:before="0" w:after="0"/>
        <w:ind w:firstLine="709"/>
        <w:rPr>
          <w:color w:val="000000"/>
        </w:rPr>
      </w:pPr>
      <w:r>
        <w:rPr>
          <w:color w:val="000000"/>
        </w:rPr>
        <w:t>Для прохождения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«Горнолыжный спорт».</w:t>
      </w:r>
    </w:p>
    <w:p w14:paraId="778E8BAF" w14:textId="6CBBD39A" w:rsidR="008C6C31" w:rsidRDefault="008C6C31" w:rsidP="00400E0A">
      <w:pPr>
        <w:spacing w:before="0" w:after="0"/>
        <w:ind w:firstLine="709"/>
        <w:rPr>
          <w:color w:val="000000"/>
        </w:rPr>
      </w:pPr>
      <w:r w:rsidRPr="008C6C31">
        <w:rPr>
          <w:color w:val="000000"/>
        </w:rPr>
        <w:t>На всех этапах подготовки необходимо наличие соответствующего медицинского заключения о допуске к занятиям и к участию в спортивных соревнованиях. Для этого два раза в год проводиться углубленное медицинское обследование лиц, проходящих спортивную подготовку</w:t>
      </w:r>
      <w:r>
        <w:rPr>
          <w:color w:val="000000"/>
        </w:rPr>
        <w:t>.</w:t>
      </w:r>
    </w:p>
    <w:p w14:paraId="630A0E83" w14:textId="77777777" w:rsidR="00263CA8" w:rsidRDefault="00263CA8" w:rsidP="008C6C31">
      <w:pPr>
        <w:spacing w:before="0" w:after="0"/>
        <w:ind w:firstLine="708"/>
        <w:rPr>
          <w:color w:val="000000"/>
        </w:rPr>
      </w:pPr>
    </w:p>
    <w:p w14:paraId="66808766" w14:textId="03D37A5E" w:rsidR="00263CA8" w:rsidRDefault="00263CA8" w:rsidP="00263CA8">
      <w:pPr>
        <w:spacing w:before="0" w:after="0"/>
        <w:ind w:firstLine="708"/>
        <w:rPr>
          <w:color w:val="000000"/>
        </w:rPr>
      </w:pPr>
      <w:r w:rsidRPr="00400E0A">
        <w:rPr>
          <w:b/>
          <w:color w:val="000000"/>
        </w:rPr>
        <w:t>Возрастные требования</w:t>
      </w:r>
      <w:r>
        <w:rPr>
          <w:color w:val="000000"/>
        </w:rPr>
        <w:t>.</w:t>
      </w:r>
    </w:p>
    <w:p w14:paraId="4593D5C4" w14:textId="04901CC6" w:rsidR="00FB71E4" w:rsidRPr="00FB71E4" w:rsidRDefault="00FB71E4" w:rsidP="00FB71E4">
      <w:pPr>
        <w:pStyle w:val="afe"/>
        <w:ind w:firstLine="709"/>
      </w:pPr>
      <w:r w:rsidRPr="00FB71E4">
        <w:t>Зачисление на этап</w:t>
      </w:r>
      <w:r>
        <w:t>ы</w:t>
      </w:r>
      <w:r w:rsidRPr="00FB71E4">
        <w:t xml:space="preserve"> спортивной подготовки осуществляется с учетом требований к возрасту лиц</w:t>
      </w:r>
      <w:r w:rsidR="00E56ABE">
        <w:t xml:space="preserve"> для зачисления</w:t>
      </w:r>
      <w:r w:rsidRPr="00FB71E4">
        <w:t xml:space="preserve">, установленных федеральным стандартом спортивной подготовки по виду спорта </w:t>
      </w:r>
      <w:r w:rsidR="00E56ABE">
        <w:t>«Г</w:t>
      </w:r>
      <w:r w:rsidRPr="00FB71E4">
        <w:t>орнолыжный спорт</w:t>
      </w:r>
      <w:r w:rsidR="00E56ABE">
        <w:t>»</w:t>
      </w:r>
      <w:r w:rsidRPr="00FB71E4">
        <w:rPr>
          <w:rStyle w:val="CharAttribute0"/>
          <w:sz w:val="24"/>
        </w:rPr>
        <w:t xml:space="preserve"> и составляет</w:t>
      </w:r>
      <w:r>
        <w:rPr>
          <w:rStyle w:val="CharAttribute0"/>
          <w:sz w:val="24"/>
        </w:rPr>
        <w:t>:</w:t>
      </w:r>
    </w:p>
    <w:p w14:paraId="09A6D845" w14:textId="77777777" w:rsidR="00FB71E4" w:rsidRDefault="00FB71E4" w:rsidP="00263CA8">
      <w:pPr>
        <w:spacing w:before="0" w:after="0"/>
        <w:ind w:firstLine="708"/>
        <w:rPr>
          <w:color w:val="000000"/>
        </w:rPr>
      </w:pPr>
    </w:p>
    <w:tbl>
      <w:tblPr>
        <w:tblW w:w="9072" w:type="dxa"/>
        <w:tblInd w:w="291" w:type="dxa"/>
        <w:tblLayout w:type="fixed"/>
        <w:tblCellMar>
          <w:left w:w="0" w:type="dxa"/>
          <w:right w:w="0" w:type="dxa"/>
        </w:tblCellMar>
        <w:tblLook w:val="0000" w:firstRow="0" w:lastRow="0" w:firstColumn="0" w:lastColumn="0" w:noHBand="0" w:noVBand="0"/>
      </w:tblPr>
      <w:tblGrid>
        <w:gridCol w:w="4820"/>
        <w:gridCol w:w="4252"/>
      </w:tblGrid>
      <w:tr w:rsidR="00263CA8" w:rsidRPr="004F432D" w14:paraId="5B5EAB72" w14:textId="77777777" w:rsidTr="00FB71E4">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F0F719C" w14:textId="77777777" w:rsidR="00263CA8" w:rsidRPr="004F432D" w:rsidRDefault="00263CA8" w:rsidP="0046441E">
            <w:pPr>
              <w:pStyle w:val="Tableheader"/>
              <w:rPr>
                <w:szCs w:val="20"/>
              </w:rPr>
            </w:pPr>
            <w:r w:rsidRPr="004F432D">
              <w:rPr>
                <w:szCs w:val="20"/>
              </w:rPr>
              <w:t>Этапы спортивной подготовки</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FAEC70E" w14:textId="77777777" w:rsidR="00263CA8" w:rsidRPr="004F432D" w:rsidRDefault="00263CA8" w:rsidP="00E71F19">
            <w:pPr>
              <w:pStyle w:val="Tableheader"/>
              <w:jc w:val="center"/>
              <w:rPr>
                <w:szCs w:val="20"/>
              </w:rPr>
            </w:pPr>
            <w:r>
              <w:rPr>
                <w:szCs w:val="20"/>
              </w:rPr>
              <w:t>В</w:t>
            </w:r>
            <w:r w:rsidRPr="004F432D">
              <w:rPr>
                <w:szCs w:val="20"/>
              </w:rPr>
              <w:t>озраст для зачисления (лет)</w:t>
            </w:r>
          </w:p>
        </w:tc>
      </w:tr>
      <w:tr w:rsidR="00263CA8" w:rsidRPr="004F432D" w14:paraId="06187E78" w14:textId="77777777" w:rsidTr="00FB71E4">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9E4106D" w14:textId="46673B2D" w:rsidR="00263CA8" w:rsidRPr="004F432D" w:rsidRDefault="00263CA8" w:rsidP="0046441E">
            <w:pPr>
              <w:pStyle w:val="Tabletext"/>
              <w:rPr>
                <w:szCs w:val="20"/>
              </w:rPr>
            </w:pPr>
            <w:r w:rsidRPr="004F432D">
              <w:rPr>
                <w:szCs w:val="20"/>
              </w:rPr>
              <w:t>Этап начальной подготовки</w:t>
            </w:r>
            <w:r>
              <w:rPr>
                <w:szCs w:val="20"/>
              </w:rPr>
              <w:t xml:space="preserve"> до года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DE2B9BD" w14:textId="17EE1713" w:rsidR="00263CA8" w:rsidRPr="004F432D" w:rsidRDefault="00263CA8" w:rsidP="00FB71E4">
            <w:pPr>
              <w:pStyle w:val="Tabletext"/>
              <w:jc w:val="center"/>
              <w:rPr>
                <w:szCs w:val="20"/>
              </w:rPr>
            </w:pPr>
            <w:r w:rsidRPr="004F432D">
              <w:rPr>
                <w:szCs w:val="20"/>
              </w:rPr>
              <w:t>8</w:t>
            </w:r>
          </w:p>
        </w:tc>
      </w:tr>
      <w:tr w:rsidR="00263CA8" w:rsidRPr="004F432D" w14:paraId="1C9269F0" w14:textId="77777777" w:rsidTr="00FB71E4">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FE1A3A8" w14:textId="6C2ED72E" w:rsidR="00263CA8" w:rsidRPr="004F432D" w:rsidRDefault="00263CA8" w:rsidP="00263CA8">
            <w:pPr>
              <w:pStyle w:val="Tabletext"/>
              <w:rPr>
                <w:szCs w:val="20"/>
              </w:rPr>
            </w:pPr>
            <w:r w:rsidRPr="004F432D">
              <w:rPr>
                <w:szCs w:val="20"/>
              </w:rPr>
              <w:t>Этап начальной подготовки</w:t>
            </w:r>
            <w:r>
              <w:rPr>
                <w:szCs w:val="20"/>
              </w:rPr>
              <w:t xml:space="preserve"> свыше года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E50607C" w14:textId="23F7FA90" w:rsidR="00263CA8" w:rsidRPr="004F432D" w:rsidRDefault="00E71F19" w:rsidP="00FB71E4">
            <w:pPr>
              <w:pStyle w:val="Tabletext"/>
              <w:jc w:val="center"/>
              <w:rPr>
                <w:szCs w:val="20"/>
              </w:rPr>
            </w:pPr>
            <w:r>
              <w:rPr>
                <w:szCs w:val="20"/>
              </w:rPr>
              <w:t>9</w:t>
            </w:r>
          </w:p>
        </w:tc>
      </w:tr>
      <w:tr w:rsidR="00263CA8" w:rsidRPr="004F432D" w14:paraId="2DEDDFFC" w14:textId="77777777" w:rsidTr="00FB71E4">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4B87777" w14:textId="53C6658D" w:rsidR="00263CA8" w:rsidRPr="004F432D" w:rsidRDefault="00263CA8" w:rsidP="0046441E">
            <w:pPr>
              <w:pStyle w:val="Tabletext"/>
              <w:rPr>
                <w:szCs w:val="20"/>
              </w:rPr>
            </w:pPr>
            <w:r w:rsidRPr="004F432D">
              <w:rPr>
                <w:szCs w:val="20"/>
              </w:rPr>
              <w:t>Тренировочный этап (этап спортивной специализации)</w:t>
            </w:r>
            <w:r>
              <w:rPr>
                <w:szCs w:val="20"/>
              </w:rPr>
              <w:t xml:space="preserve"> до двух лет</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451FEA9" w14:textId="2FC60449" w:rsidR="00263CA8" w:rsidRPr="004F432D" w:rsidRDefault="00263CA8" w:rsidP="0046441E">
            <w:pPr>
              <w:pStyle w:val="Tabletext"/>
              <w:jc w:val="center"/>
              <w:rPr>
                <w:szCs w:val="20"/>
              </w:rPr>
            </w:pPr>
            <w:r w:rsidRPr="004F432D">
              <w:rPr>
                <w:szCs w:val="20"/>
              </w:rPr>
              <w:t>10</w:t>
            </w:r>
          </w:p>
        </w:tc>
      </w:tr>
      <w:tr w:rsidR="00263CA8" w:rsidRPr="004F432D" w14:paraId="1C3C0A63" w14:textId="77777777" w:rsidTr="00FB71E4">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260373D" w14:textId="5A9878F9" w:rsidR="00263CA8" w:rsidRPr="004F432D" w:rsidRDefault="00263CA8" w:rsidP="00263CA8">
            <w:pPr>
              <w:pStyle w:val="Tabletext"/>
              <w:rPr>
                <w:szCs w:val="20"/>
              </w:rPr>
            </w:pPr>
            <w:r w:rsidRPr="004F432D">
              <w:rPr>
                <w:szCs w:val="20"/>
              </w:rPr>
              <w:t>Тренировочный этап (этап спортивной специализации)</w:t>
            </w:r>
            <w:r>
              <w:rPr>
                <w:szCs w:val="20"/>
              </w:rPr>
              <w:t xml:space="preserve"> до двух лет</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033BF3B" w14:textId="5A9F2149" w:rsidR="00263CA8" w:rsidRPr="004F432D" w:rsidRDefault="00263CA8" w:rsidP="00E71F19">
            <w:pPr>
              <w:pStyle w:val="Tabletext"/>
              <w:jc w:val="center"/>
              <w:rPr>
                <w:szCs w:val="20"/>
              </w:rPr>
            </w:pPr>
            <w:r>
              <w:rPr>
                <w:szCs w:val="20"/>
              </w:rPr>
              <w:t>12</w:t>
            </w:r>
          </w:p>
        </w:tc>
      </w:tr>
      <w:tr w:rsidR="00263CA8" w:rsidRPr="004F432D" w14:paraId="2131EEE5" w14:textId="77777777" w:rsidTr="00FB71E4">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9B68C28" w14:textId="77777777" w:rsidR="00263CA8" w:rsidRPr="004F432D" w:rsidRDefault="00263CA8" w:rsidP="00263CA8">
            <w:pPr>
              <w:pStyle w:val="Tabletext"/>
              <w:rPr>
                <w:szCs w:val="20"/>
              </w:rPr>
            </w:pPr>
            <w:r w:rsidRPr="004F432D">
              <w:rPr>
                <w:szCs w:val="20"/>
              </w:rPr>
              <w:t xml:space="preserve">Этап совершенствования спортивного </w:t>
            </w:r>
            <w:r>
              <w:rPr>
                <w:szCs w:val="20"/>
              </w:rPr>
              <w:t>м</w:t>
            </w:r>
            <w:r w:rsidRPr="004F432D">
              <w:rPr>
                <w:szCs w:val="20"/>
              </w:rPr>
              <w:t>астерства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53AE321" w14:textId="77777777" w:rsidR="00263CA8" w:rsidRPr="004F432D" w:rsidRDefault="00263CA8" w:rsidP="00263CA8">
            <w:pPr>
              <w:pStyle w:val="Tabletext"/>
              <w:jc w:val="center"/>
              <w:rPr>
                <w:szCs w:val="20"/>
              </w:rPr>
            </w:pPr>
            <w:r w:rsidRPr="00754B67">
              <w:rPr>
                <w:color w:val="FF0000"/>
                <w:szCs w:val="20"/>
              </w:rPr>
              <w:t>14</w:t>
            </w:r>
          </w:p>
        </w:tc>
      </w:tr>
      <w:tr w:rsidR="00263CA8" w:rsidRPr="00352315" w14:paraId="133A8466" w14:textId="77777777" w:rsidTr="00FB71E4">
        <w:tc>
          <w:tcPr>
            <w:tcW w:w="4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3A693EC" w14:textId="77777777" w:rsidR="00263CA8" w:rsidRPr="004F432D" w:rsidRDefault="00263CA8" w:rsidP="00263CA8">
            <w:pPr>
              <w:pStyle w:val="Tabletext"/>
              <w:rPr>
                <w:szCs w:val="20"/>
              </w:rPr>
            </w:pPr>
            <w:r w:rsidRPr="004F432D">
              <w:rPr>
                <w:szCs w:val="20"/>
              </w:rPr>
              <w:t>Этап высшего спортивного мастерства</w:t>
            </w:r>
          </w:p>
        </w:tc>
        <w:tc>
          <w:tcPr>
            <w:tcW w:w="42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361814A" w14:textId="77777777" w:rsidR="00263CA8" w:rsidRPr="004F432D" w:rsidRDefault="00263CA8" w:rsidP="00263CA8">
            <w:pPr>
              <w:pStyle w:val="Tabletext"/>
              <w:jc w:val="center"/>
              <w:rPr>
                <w:szCs w:val="20"/>
              </w:rPr>
            </w:pPr>
            <w:r w:rsidRPr="00754B67">
              <w:rPr>
                <w:color w:val="FF0000"/>
                <w:szCs w:val="20"/>
              </w:rPr>
              <w:t>16</w:t>
            </w:r>
          </w:p>
        </w:tc>
      </w:tr>
    </w:tbl>
    <w:p w14:paraId="57C2436C" w14:textId="77777777" w:rsidR="00263CA8" w:rsidRPr="008C6C31" w:rsidRDefault="00263CA8" w:rsidP="008C6C31">
      <w:pPr>
        <w:spacing w:before="0" w:after="0"/>
        <w:ind w:firstLine="708"/>
        <w:rPr>
          <w:color w:val="000000"/>
        </w:rPr>
      </w:pPr>
    </w:p>
    <w:p w14:paraId="23A49C58" w14:textId="77777777" w:rsidR="00400E0A" w:rsidRDefault="00400E0A" w:rsidP="00BC1FB1">
      <w:pPr>
        <w:spacing w:before="0" w:after="0"/>
        <w:ind w:firstLine="708"/>
        <w:rPr>
          <w:b/>
          <w:color w:val="000000"/>
        </w:rPr>
      </w:pPr>
    </w:p>
    <w:p w14:paraId="08074EB5" w14:textId="4751012C" w:rsidR="00FB71E4" w:rsidRPr="00400E0A" w:rsidRDefault="00FB71E4" w:rsidP="00BC1FB1">
      <w:pPr>
        <w:spacing w:before="0" w:after="0"/>
        <w:ind w:firstLine="708"/>
        <w:rPr>
          <w:b/>
          <w:color w:val="000000"/>
        </w:rPr>
      </w:pPr>
      <w:r w:rsidRPr="00400E0A">
        <w:rPr>
          <w:b/>
          <w:color w:val="000000"/>
        </w:rPr>
        <w:lastRenderedPageBreak/>
        <w:t>Психофизическая подготовка.</w:t>
      </w:r>
    </w:p>
    <w:p w14:paraId="02673F99" w14:textId="77777777" w:rsidR="00BC1FB1" w:rsidRPr="00BC1FB1" w:rsidRDefault="00BC1FB1" w:rsidP="00BC1FB1">
      <w:pPr>
        <w:spacing w:before="0" w:after="0"/>
        <w:ind w:firstLine="708"/>
        <w:rPr>
          <w:color w:val="000000"/>
        </w:rPr>
      </w:pPr>
      <w:r w:rsidRPr="00BC1FB1">
        <w:rPr>
          <w:color w:val="000000"/>
        </w:rP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14:paraId="4DFF7EF6" w14:textId="77777777" w:rsidR="00BC1FB1" w:rsidRPr="00BC1FB1" w:rsidRDefault="00BC1FB1" w:rsidP="00BC1FB1">
      <w:pPr>
        <w:spacing w:before="0" w:after="0"/>
        <w:ind w:firstLine="0"/>
        <w:rPr>
          <w:color w:val="000000"/>
        </w:rPr>
      </w:pPr>
      <w:r w:rsidRPr="00BC1FB1">
        <w:rPr>
          <w:color w:val="000000"/>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14:paraId="5DB68DEB" w14:textId="77777777" w:rsidR="00BC1FB1" w:rsidRPr="00BC1FB1" w:rsidRDefault="00BC1FB1" w:rsidP="00BC1FB1">
      <w:pPr>
        <w:spacing w:before="0" w:after="0"/>
        <w:ind w:firstLine="0"/>
        <w:rPr>
          <w:color w:val="000000"/>
        </w:rPr>
      </w:pPr>
      <w:r w:rsidRPr="00BC1FB1">
        <w:rPr>
          <w:color w:val="000000"/>
        </w:rPr>
        <w:t>- развитая способность к проявлению волевых качеств;</w:t>
      </w:r>
    </w:p>
    <w:p w14:paraId="3F6F4617" w14:textId="77777777" w:rsidR="00BC1FB1" w:rsidRPr="00BC1FB1" w:rsidRDefault="00BC1FB1" w:rsidP="00BC1FB1">
      <w:pPr>
        <w:spacing w:before="0" w:after="0"/>
        <w:ind w:firstLine="0"/>
        <w:rPr>
          <w:color w:val="000000"/>
        </w:rPr>
      </w:pPr>
      <w:r w:rsidRPr="00BC1FB1">
        <w:rPr>
          <w:color w:val="000000"/>
        </w:rPr>
        <w:t>- устойчивость спортсмена к стрессовым ситуациям тренировочной и соревновательной деятельности;</w:t>
      </w:r>
    </w:p>
    <w:p w14:paraId="2AE0B267" w14:textId="77777777" w:rsidR="00BC1FB1" w:rsidRPr="00BC1FB1" w:rsidRDefault="00BC1FB1" w:rsidP="00BC1FB1">
      <w:pPr>
        <w:spacing w:before="0" w:after="0"/>
        <w:ind w:firstLine="0"/>
        <w:rPr>
          <w:color w:val="000000"/>
        </w:rPr>
      </w:pPr>
      <w:r w:rsidRPr="00BC1FB1">
        <w:rPr>
          <w:color w:val="000000"/>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14:paraId="0928EF4A" w14:textId="77777777" w:rsidR="00BC1FB1" w:rsidRPr="00BC1FB1" w:rsidRDefault="00BC1FB1" w:rsidP="00BC1FB1">
      <w:pPr>
        <w:spacing w:before="0" w:after="0"/>
        <w:ind w:firstLine="0"/>
        <w:rPr>
          <w:color w:val="000000"/>
        </w:rPr>
      </w:pPr>
      <w:r w:rsidRPr="00BC1FB1">
        <w:rPr>
          <w:color w:val="000000"/>
        </w:rPr>
        <w:t>- способность к психической регуляции движений, обеспечению эффективной мышечной координации;</w:t>
      </w:r>
    </w:p>
    <w:p w14:paraId="0270A382" w14:textId="77777777" w:rsidR="00BC1FB1" w:rsidRPr="00BC1FB1" w:rsidRDefault="00BC1FB1" w:rsidP="00BC1FB1">
      <w:pPr>
        <w:spacing w:before="0" w:after="0"/>
        <w:ind w:firstLine="0"/>
        <w:rPr>
          <w:color w:val="000000"/>
        </w:rPr>
      </w:pPr>
      <w:r w:rsidRPr="00BC1FB1">
        <w:rPr>
          <w:color w:val="000000"/>
        </w:rPr>
        <w:t>- развитие наглядно-образной памяти, наглядно-образного мышления, распределения внимания,</w:t>
      </w:r>
    </w:p>
    <w:p w14:paraId="363D597D" w14:textId="77777777" w:rsidR="00BC1FB1" w:rsidRPr="00BC1FB1" w:rsidRDefault="00BC1FB1" w:rsidP="00BC1FB1">
      <w:pPr>
        <w:spacing w:before="0" w:after="0"/>
        <w:ind w:firstLine="0"/>
        <w:rPr>
          <w:color w:val="000000"/>
        </w:rPr>
      </w:pPr>
      <w:r w:rsidRPr="00BC1FB1">
        <w:rPr>
          <w:color w:val="000000"/>
        </w:rPr>
        <w:t>- способность воспринимать, организовывать и перерабатывать информацию в условиях дефицита времени.</w:t>
      </w:r>
    </w:p>
    <w:p w14:paraId="0B09D5FE" w14:textId="7B7D2A47" w:rsidR="007F340E" w:rsidRPr="00CC1839" w:rsidRDefault="00CC1839" w:rsidP="00CC1839">
      <w:pPr>
        <w:pStyle w:val="2"/>
        <w:ind w:firstLine="708"/>
        <w:rPr>
          <w:rFonts w:ascii="Times New Roman" w:hAnsi="Times New Roman" w:cs="Times New Roman"/>
          <w:sz w:val="24"/>
          <w:szCs w:val="24"/>
        </w:rPr>
      </w:pPr>
      <w:bookmarkStart w:id="21" w:name="_Toc452369760"/>
      <w:bookmarkStart w:id="22" w:name="_Toc452995034"/>
      <w:r w:rsidRPr="00CC1839">
        <w:rPr>
          <w:rFonts w:ascii="Times New Roman" w:hAnsi="Times New Roman" w:cs="Times New Roman"/>
          <w:sz w:val="24"/>
          <w:szCs w:val="24"/>
        </w:rPr>
        <w:t>2</w:t>
      </w:r>
      <w:r w:rsidR="007F340E" w:rsidRPr="00CC1839">
        <w:rPr>
          <w:rFonts w:ascii="Times New Roman" w:hAnsi="Times New Roman" w:cs="Times New Roman"/>
          <w:sz w:val="24"/>
          <w:szCs w:val="24"/>
        </w:rPr>
        <w:t>.5. Предельные тренировочные нагрузки</w:t>
      </w:r>
      <w:bookmarkEnd w:id="21"/>
      <w:bookmarkEnd w:id="22"/>
    </w:p>
    <w:p w14:paraId="13632833" w14:textId="77777777" w:rsidR="007F340E" w:rsidRDefault="007F340E" w:rsidP="00B35964">
      <w:pPr>
        <w:pStyle w:val="Tablenazv"/>
        <w:keepLines/>
      </w:pPr>
      <w:r w:rsidRPr="00251E2F">
        <w:t>Таблица</w:t>
      </w:r>
      <w:r>
        <w:t xml:space="preserve"> </w:t>
      </w:r>
      <w:r w:rsidR="002638AF">
        <w:t>5</w:t>
      </w:r>
      <w:r w:rsidRPr="00251E2F">
        <w:t>.</w:t>
      </w:r>
      <w:r>
        <w:t xml:space="preserve"> </w:t>
      </w:r>
      <w:r w:rsidRPr="00251E2F">
        <w:rPr>
          <w:szCs w:val="13"/>
        </w:rPr>
        <w:t>Н</w:t>
      </w:r>
      <w:r w:rsidRPr="00251E2F">
        <w:t>ормативы</w:t>
      </w:r>
      <w:r>
        <w:rPr>
          <w:szCs w:val="13"/>
        </w:rPr>
        <w:t xml:space="preserve"> </w:t>
      </w:r>
      <w:r w:rsidRPr="00251E2F">
        <w:t>максимального</w:t>
      </w:r>
      <w:r>
        <w:rPr>
          <w:szCs w:val="13"/>
        </w:rPr>
        <w:t xml:space="preserve"> </w:t>
      </w:r>
      <w:r w:rsidRPr="00251E2F">
        <w:t>объема</w:t>
      </w:r>
      <w:r>
        <w:rPr>
          <w:szCs w:val="13"/>
        </w:rPr>
        <w:t xml:space="preserve"> </w:t>
      </w:r>
      <w:r w:rsidRPr="00251E2F">
        <w:t>тренировочной</w:t>
      </w:r>
      <w:r>
        <w:rPr>
          <w:szCs w:val="13"/>
        </w:rPr>
        <w:t xml:space="preserve"> </w:t>
      </w:r>
      <w:r w:rsidRPr="00251E2F">
        <w:t>нагрузки</w:t>
      </w:r>
    </w:p>
    <w:tbl>
      <w:tblPr>
        <w:tblW w:w="5000" w:type="pct"/>
        <w:tblBorders>
          <w:left w:val="nil"/>
          <w:right w:val="nil"/>
        </w:tblBorders>
        <w:tblLook w:val="0000" w:firstRow="0" w:lastRow="0" w:firstColumn="0" w:lastColumn="0" w:noHBand="0" w:noVBand="0"/>
      </w:tblPr>
      <w:tblGrid>
        <w:gridCol w:w="2228"/>
        <w:gridCol w:w="1047"/>
        <w:gridCol w:w="1179"/>
        <w:gridCol w:w="1047"/>
        <w:gridCol w:w="1049"/>
        <w:gridCol w:w="1510"/>
        <w:gridCol w:w="1510"/>
      </w:tblGrid>
      <w:tr w:rsidR="00C10D28" w:rsidRPr="006D2EE3" w14:paraId="2787DE75" w14:textId="77777777" w:rsidTr="00C10D28">
        <w:tc>
          <w:tcPr>
            <w:tcW w:w="1164" w:type="pct"/>
            <w:tcBorders>
              <w:top w:val="single" w:sz="8" w:space="0" w:color="auto"/>
              <w:left w:val="single" w:sz="8" w:space="0" w:color="auto"/>
              <w:right w:val="single" w:sz="8" w:space="0" w:color="auto"/>
            </w:tcBorders>
            <w:tcMar>
              <w:top w:w="148" w:type="nil"/>
              <w:right w:w="148" w:type="nil"/>
            </w:tcMar>
          </w:tcPr>
          <w:p w14:paraId="3E44380D" w14:textId="2A302749" w:rsidR="00C10D28" w:rsidRPr="006D2EE3" w:rsidRDefault="00D50720" w:rsidP="00C10D28">
            <w:pPr>
              <w:pStyle w:val="Tableheader"/>
            </w:pPr>
            <w:bookmarkStart w:id="23" w:name="_Toc452369761"/>
            <w:r>
              <w:t>Объем тренировочной нагрузки</w:t>
            </w:r>
          </w:p>
        </w:tc>
        <w:tc>
          <w:tcPr>
            <w:tcW w:w="3836" w:type="pct"/>
            <w:gridSpan w:val="6"/>
            <w:tcBorders>
              <w:top w:val="single" w:sz="8" w:space="0" w:color="auto"/>
              <w:left w:val="single" w:sz="8" w:space="0" w:color="auto"/>
              <w:bottom w:val="single" w:sz="8" w:space="0" w:color="auto"/>
              <w:right w:val="single" w:sz="8" w:space="0" w:color="auto"/>
            </w:tcBorders>
            <w:tcMar>
              <w:top w:w="148" w:type="nil"/>
              <w:right w:w="148" w:type="nil"/>
            </w:tcMar>
          </w:tcPr>
          <w:p w14:paraId="5A270F6E" w14:textId="3E3DF426" w:rsidR="00C10D28" w:rsidRPr="006D2EE3" w:rsidRDefault="00C10D28" w:rsidP="00D50720">
            <w:pPr>
              <w:pStyle w:val="Tableheader"/>
            </w:pPr>
            <w:r w:rsidRPr="006D2EE3">
              <w:t xml:space="preserve">Этапы и </w:t>
            </w:r>
            <w:r w:rsidR="00D50720">
              <w:t>периоды</w:t>
            </w:r>
            <w:r w:rsidRPr="006D2EE3">
              <w:t xml:space="preserve"> спортивной подготовки</w:t>
            </w:r>
          </w:p>
        </w:tc>
      </w:tr>
      <w:tr w:rsidR="00C10D28" w:rsidRPr="006D2EE3" w14:paraId="7A897046" w14:textId="77777777" w:rsidTr="00C10D28">
        <w:tc>
          <w:tcPr>
            <w:tcW w:w="1164" w:type="pct"/>
            <w:tcBorders>
              <w:left w:val="single" w:sz="8" w:space="0" w:color="auto"/>
              <w:right w:val="single" w:sz="8" w:space="0" w:color="auto"/>
            </w:tcBorders>
            <w:tcMar>
              <w:top w:w="148" w:type="nil"/>
              <w:right w:w="148" w:type="nil"/>
            </w:tcMar>
          </w:tcPr>
          <w:p w14:paraId="226DECC5" w14:textId="77777777" w:rsidR="00C10D28" w:rsidRPr="006D2EE3" w:rsidRDefault="00C10D28" w:rsidP="00C10D28">
            <w:pPr>
              <w:pStyle w:val="Tableheader"/>
            </w:pPr>
          </w:p>
        </w:tc>
        <w:tc>
          <w:tcPr>
            <w:tcW w:w="1163"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6E21193B" w14:textId="77777777" w:rsidR="00C10D28" w:rsidRPr="006D2EE3" w:rsidRDefault="00C10D28" w:rsidP="00C10D28">
            <w:pPr>
              <w:pStyle w:val="Tableheader"/>
            </w:pPr>
            <w:r w:rsidRPr="006D2EE3">
              <w:t>этап начальной подготовки</w:t>
            </w:r>
          </w:p>
        </w:tc>
        <w:tc>
          <w:tcPr>
            <w:tcW w:w="1095"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06D1DA35" w14:textId="77777777" w:rsidR="00C10D28" w:rsidRPr="006D2EE3" w:rsidRDefault="00C10D28" w:rsidP="00C10D28">
            <w:pPr>
              <w:pStyle w:val="Tableheader"/>
            </w:pPr>
            <w:r w:rsidRPr="006D2EE3">
              <w:t>тренировочный этап (этап спортивной специализации)</w:t>
            </w:r>
          </w:p>
        </w:tc>
        <w:tc>
          <w:tcPr>
            <w:tcW w:w="789" w:type="pct"/>
            <w:tcBorders>
              <w:top w:val="single" w:sz="8" w:space="0" w:color="auto"/>
              <w:left w:val="single" w:sz="8" w:space="0" w:color="auto"/>
              <w:right w:val="single" w:sz="8" w:space="0" w:color="auto"/>
            </w:tcBorders>
            <w:tcMar>
              <w:top w:w="148" w:type="nil"/>
              <w:right w:w="148" w:type="nil"/>
            </w:tcMar>
          </w:tcPr>
          <w:p w14:paraId="3BACDAC7" w14:textId="77777777" w:rsidR="00C10D28" w:rsidRPr="006D2EE3" w:rsidRDefault="00C10D28" w:rsidP="00C10D28">
            <w:pPr>
              <w:pStyle w:val="Tableheader"/>
            </w:pPr>
            <w:r w:rsidRPr="006D2EE3">
              <w:t>этап совершен-</w:t>
            </w:r>
          </w:p>
          <w:p w14:paraId="7151CE9F" w14:textId="77777777" w:rsidR="00C10D28" w:rsidRPr="006D2EE3" w:rsidRDefault="00C10D28" w:rsidP="00C10D28">
            <w:pPr>
              <w:pStyle w:val="Tableheader"/>
            </w:pPr>
            <w:proofErr w:type="spellStart"/>
            <w:r w:rsidRPr="006D2EE3">
              <w:t>ствования</w:t>
            </w:r>
            <w:proofErr w:type="spellEnd"/>
            <w:r w:rsidRPr="006D2EE3">
              <w:t xml:space="preserve"> спортивного</w:t>
            </w:r>
          </w:p>
        </w:tc>
        <w:tc>
          <w:tcPr>
            <w:tcW w:w="789" w:type="pct"/>
            <w:tcBorders>
              <w:top w:val="single" w:sz="8" w:space="0" w:color="auto"/>
              <w:left w:val="single" w:sz="8" w:space="0" w:color="auto"/>
              <w:right w:val="single" w:sz="8" w:space="0" w:color="auto"/>
            </w:tcBorders>
            <w:tcMar>
              <w:top w:w="148" w:type="nil"/>
              <w:right w:w="148" w:type="nil"/>
            </w:tcMar>
          </w:tcPr>
          <w:p w14:paraId="6A708ACB" w14:textId="77777777" w:rsidR="00C10D28" w:rsidRPr="006D2EE3" w:rsidRDefault="00C10D28" w:rsidP="00C10D28">
            <w:pPr>
              <w:pStyle w:val="Tableheader"/>
            </w:pPr>
            <w:r w:rsidRPr="006D2EE3">
              <w:t>этап высшего спортивного мастерства</w:t>
            </w:r>
          </w:p>
        </w:tc>
      </w:tr>
      <w:tr w:rsidR="00C10D28" w:rsidRPr="006D2EE3" w14:paraId="1E8F6AE6" w14:textId="77777777" w:rsidTr="00C10D28">
        <w:tc>
          <w:tcPr>
            <w:tcW w:w="1164" w:type="pct"/>
            <w:tcBorders>
              <w:left w:val="single" w:sz="8" w:space="0" w:color="auto"/>
              <w:bottom w:val="single" w:sz="8" w:space="0" w:color="auto"/>
              <w:right w:val="single" w:sz="8" w:space="0" w:color="auto"/>
            </w:tcBorders>
            <w:tcMar>
              <w:top w:w="148" w:type="nil"/>
              <w:right w:w="148" w:type="nil"/>
            </w:tcMar>
          </w:tcPr>
          <w:p w14:paraId="05A5282B" w14:textId="77777777" w:rsidR="00C10D28" w:rsidRPr="006D2EE3" w:rsidRDefault="00C10D28" w:rsidP="00D50720">
            <w:pPr>
              <w:pStyle w:val="Tableheader"/>
              <w:ind w:left="0"/>
            </w:pP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2C029B1E" w14:textId="77777777" w:rsidR="00C10D28" w:rsidRPr="006D2EE3" w:rsidRDefault="00C10D28" w:rsidP="00C10D28">
            <w:pPr>
              <w:pStyle w:val="Tableheader"/>
            </w:pPr>
            <w:r w:rsidRPr="006D2EE3">
              <w:t>до года</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7B0588CA" w14:textId="77777777" w:rsidR="00C10D28" w:rsidRPr="006D2EE3" w:rsidRDefault="00C10D28" w:rsidP="00C10D28">
            <w:pPr>
              <w:pStyle w:val="Tableheader"/>
            </w:pPr>
            <w:r w:rsidRPr="006D2EE3">
              <w:t>свыше года</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1E5DA4BF" w14:textId="77777777" w:rsidR="00C10D28" w:rsidRPr="006D2EE3" w:rsidRDefault="00C10D28" w:rsidP="00C10D28">
            <w:pPr>
              <w:pStyle w:val="Tableheader"/>
            </w:pPr>
            <w:r w:rsidRPr="006D2EE3">
              <w:t>до двух лет</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0985F481" w14:textId="77777777" w:rsidR="00C10D28" w:rsidRPr="006D2EE3" w:rsidRDefault="00C10D28" w:rsidP="00C10D28">
            <w:pPr>
              <w:pStyle w:val="Tableheader"/>
            </w:pPr>
            <w:r w:rsidRPr="006D2EE3">
              <w:t>свыше двух лет</w:t>
            </w:r>
          </w:p>
        </w:tc>
        <w:tc>
          <w:tcPr>
            <w:tcW w:w="789" w:type="pct"/>
            <w:tcBorders>
              <w:left w:val="single" w:sz="8" w:space="0" w:color="auto"/>
              <w:bottom w:val="single" w:sz="8" w:space="0" w:color="auto"/>
              <w:right w:val="single" w:sz="8" w:space="0" w:color="auto"/>
            </w:tcBorders>
            <w:tcMar>
              <w:top w:w="148" w:type="nil"/>
              <w:right w:w="148" w:type="nil"/>
            </w:tcMar>
          </w:tcPr>
          <w:p w14:paraId="7301A66B" w14:textId="77777777" w:rsidR="00C10D28" w:rsidRPr="006D2EE3" w:rsidRDefault="00C10D28" w:rsidP="00C10D28">
            <w:pPr>
              <w:pStyle w:val="Tableheader"/>
            </w:pPr>
            <w:r w:rsidRPr="006D2EE3">
              <w:t>мастерства</w:t>
            </w:r>
          </w:p>
        </w:tc>
        <w:tc>
          <w:tcPr>
            <w:tcW w:w="789" w:type="pct"/>
            <w:tcBorders>
              <w:left w:val="single" w:sz="8" w:space="0" w:color="auto"/>
              <w:bottom w:val="single" w:sz="8" w:space="0" w:color="auto"/>
              <w:right w:val="single" w:sz="8" w:space="0" w:color="auto"/>
            </w:tcBorders>
            <w:tcMar>
              <w:top w:w="148" w:type="nil"/>
              <w:right w:w="148" w:type="nil"/>
            </w:tcMar>
          </w:tcPr>
          <w:p w14:paraId="215A417F" w14:textId="77777777" w:rsidR="00C10D28" w:rsidRPr="006D2EE3" w:rsidRDefault="00C10D28" w:rsidP="00C10D28">
            <w:pPr>
              <w:pStyle w:val="Tableheader"/>
            </w:pPr>
          </w:p>
        </w:tc>
      </w:tr>
      <w:tr w:rsidR="00C10D28" w:rsidRPr="006D2EE3" w14:paraId="7569684F" w14:textId="77777777" w:rsidTr="00C10D28">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7F04B126" w14:textId="77777777" w:rsidR="00C10D28" w:rsidRPr="006D2EE3" w:rsidRDefault="00C10D28" w:rsidP="00C10D28">
            <w:pPr>
              <w:pStyle w:val="Tabletext"/>
              <w:rPr>
                <w:color w:val="222222"/>
              </w:rPr>
            </w:pPr>
            <w:r w:rsidRPr="006D2EE3">
              <w:rPr>
                <w:color w:val="222222"/>
              </w:rPr>
              <w:t>Количество часов в неделю</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720CF676" w14:textId="77777777" w:rsidR="00C10D28" w:rsidRPr="006D2EE3" w:rsidRDefault="00C10D28" w:rsidP="00C10D28">
            <w:pPr>
              <w:pStyle w:val="Tabletext"/>
              <w:rPr>
                <w:color w:val="222222"/>
              </w:rPr>
            </w:pPr>
            <w:r w:rsidRPr="006D2EE3">
              <w:rPr>
                <w:color w:val="222222"/>
              </w:rPr>
              <w:t>6</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76581037" w14:textId="77777777" w:rsidR="00C10D28" w:rsidRPr="006D2EE3" w:rsidRDefault="00C10D28" w:rsidP="00C10D28">
            <w:pPr>
              <w:pStyle w:val="Tabletext"/>
              <w:rPr>
                <w:color w:val="222222"/>
              </w:rPr>
            </w:pPr>
            <w:r w:rsidRPr="006D2EE3">
              <w:rPr>
                <w:color w:val="222222"/>
              </w:rPr>
              <w:t>9</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2B72F7DB" w14:textId="77777777" w:rsidR="00C10D28" w:rsidRPr="006D2EE3" w:rsidRDefault="00C10D28" w:rsidP="00C10D28">
            <w:pPr>
              <w:pStyle w:val="Tabletext"/>
              <w:rPr>
                <w:color w:val="222222"/>
              </w:rPr>
            </w:pPr>
            <w:r w:rsidRPr="006D2EE3">
              <w:rPr>
                <w:color w:val="222222"/>
              </w:rPr>
              <w:t>12</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749B595B" w14:textId="77777777" w:rsidR="00C10D28" w:rsidRPr="006D2EE3" w:rsidRDefault="00C10D28" w:rsidP="00C10D28">
            <w:pPr>
              <w:pStyle w:val="Tabletext"/>
              <w:rPr>
                <w:color w:val="222222"/>
              </w:rPr>
            </w:pPr>
            <w:r w:rsidRPr="006D2EE3">
              <w:rPr>
                <w:color w:val="222222"/>
              </w:rPr>
              <w:t>18</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6BFFF3C" w14:textId="77777777" w:rsidR="00C10D28" w:rsidRPr="006D2EE3" w:rsidRDefault="00C10D28" w:rsidP="00C10D28">
            <w:pPr>
              <w:pStyle w:val="Tabletext"/>
              <w:rPr>
                <w:color w:val="222222"/>
              </w:rPr>
            </w:pPr>
            <w:r w:rsidRPr="006D2EE3">
              <w:rPr>
                <w:color w:val="222222"/>
              </w:rPr>
              <w:t>24-28</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EAF47FD" w14:textId="77777777" w:rsidR="00C10D28" w:rsidRPr="006D2EE3" w:rsidRDefault="00C10D28" w:rsidP="00C10D28">
            <w:pPr>
              <w:pStyle w:val="Tabletext"/>
              <w:rPr>
                <w:color w:val="222222"/>
              </w:rPr>
            </w:pPr>
            <w:r w:rsidRPr="006D2EE3">
              <w:rPr>
                <w:color w:val="222222"/>
              </w:rPr>
              <w:t>32</w:t>
            </w:r>
          </w:p>
        </w:tc>
      </w:tr>
      <w:tr w:rsidR="00C10D28" w:rsidRPr="006D2EE3" w14:paraId="5F8BCD0B" w14:textId="77777777" w:rsidTr="00C10D28">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67D38FC4" w14:textId="77777777" w:rsidR="00C10D28" w:rsidRPr="006D2EE3" w:rsidRDefault="00C10D28" w:rsidP="00C10D28">
            <w:pPr>
              <w:pStyle w:val="Tabletext"/>
              <w:rPr>
                <w:color w:val="222222"/>
              </w:rPr>
            </w:pPr>
            <w:r w:rsidRPr="006D2EE3">
              <w:rPr>
                <w:color w:val="222222"/>
              </w:rPr>
              <w:t>Количество тренировок в неделю</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3A3F2FCA" w14:textId="77777777" w:rsidR="00C10D28" w:rsidRPr="006D2EE3" w:rsidRDefault="00C10D28" w:rsidP="00C10D28">
            <w:pPr>
              <w:pStyle w:val="Tabletext"/>
              <w:rPr>
                <w:color w:val="222222"/>
              </w:rPr>
            </w:pPr>
            <w:r w:rsidRPr="006D2EE3">
              <w:rPr>
                <w:color w:val="222222"/>
              </w:rPr>
              <w:t>3-4</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25192D34" w14:textId="77777777" w:rsidR="00C10D28" w:rsidRPr="006D2EE3" w:rsidRDefault="00C10D28" w:rsidP="00C10D28">
            <w:pPr>
              <w:pStyle w:val="Tabletext"/>
              <w:rPr>
                <w:color w:val="222222"/>
              </w:rPr>
            </w:pPr>
            <w:r w:rsidRPr="006D2EE3">
              <w:rPr>
                <w:color w:val="222222"/>
              </w:rPr>
              <w:t>3-5</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51E7EF0B" w14:textId="77777777" w:rsidR="00C10D28" w:rsidRPr="006D2EE3" w:rsidRDefault="00C10D28" w:rsidP="00C10D28">
            <w:pPr>
              <w:pStyle w:val="Tabletext"/>
              <w:rPr>
                <w:color w:val="222222"/>
              </w:rPr>
            </w:pPr>
            <w:r w:rsidRPr="006D2EE3">
              <w:rPr>
                <w:color w:val="222222"/>
              </w:rPr>
              <w:t>6</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49CA59F4" w14:textId="77777777" w:rsidR="00C10D28" w:rsidRPr="006D2EE3" w:rsidRDefault="00C10D28" w:rsidP="00C10D28">
            <w:pPr>
              <w:pStyle w:val="Tabletext"/>
              <w:rPr>
                <w:color w:val="222222"/>
              </w:rPr>
            </w:pPr>
            <w:r w:rsidRPr="006D2EE3">
              <w:rPr>
                <w:color w:val="222222"/>
              </w:rPr>
              <w:t>9-12</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72E9C120" w14:textId="77777777" w:rsidR="00C10D28" w:rsidRPr="006D2EE3" w:rsidRDefault="00C10D28" w:rsidP="00C10D28">
            <w:pPr>
              <w:pStyle w:val="Tabletext"/>
              <w:rPr>
                <w:color w:val="222222"/>
              </w:rPr>
            </w:pPr>
            <w:r w:rsidRPr="006D2EE3">
              <w:rPr>
                <w:color w:val="222222"/>
              </w:rPr>
              <w:t>9-14</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CA2E084" w14:textId="77777777" w:rsidR="00C10D28" w:rsidRPr="006D2EE3" w:rsidRDefault="00C10D28" w:rsidP="00C10D28">
            <w:pPr>
              <w:pStyle w:val="Tabletext"/>
              <w:rPr>
                <w:color w:val="222222"/>
              </w:rPr>
            </w:pPr>
            <w:r w:rsidRPr="006D2EE3">
              <w:rPr>
                <w:color w:val="222222"/>
              </w:rPr>
              <w:t>9-14</w:t>
            </w:r>
          </w:p>
        </w:tc>
      </w:tr>
      <w:tr w:rsidR="00C10D28" w:rsidRPr="006D2EE3" w14:paraId="1A2737EF" w14:textId="77777777" w:rsidTr="00C10D28">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1145F577" w14:textId="77777777" w:rsidR="00C10D28" w:rsidRPr="006D2EE3" w:rsidRDefault="00C10D28" w:rsidP="00C10D28">
            <w:pPr>
              <w:pStyle w:val="Tabletext"/>
              <w:rPr>
                <w:color w:val="222222"/>
              </w:rPr>
            </w:pPr>
            <w:r w:rsidRPr="006D2EE3">
              <w:rPr>
                <w:color w:val="222222"/>
              </w:rPr>
              <w:t>Общее количество часов в год</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43E6A13C" w14:textId="77777777" w:rsidR="00C10D28" w:rsidRPr="006D2EE3" w:rsidRDefault="00C10D28" w:rsidP="00C10D28">
            <w:pPr>
              <w:pStyle w:val="Tabletext"/>
              <w:rPr>
                <w:color w:val="222222"/>
              </w:rPr>
            </w:pPr>
            <w:r w:rsidRPr="006D2EE3">
              <w:rPr>
                <w:color w:val="222222"/>
              </w:rPr>
              <w:t>312</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01C44DD2" w14:textId="77777777" w:rsidR="00C10D28" w:rsidRPr="006D2EE3" w:rsidRDefault="00C10D28" w:rsidP="00C10D28">
            <w:pPr>
              <w:pStyle w:val="Tabletext"/>
              <w:rPr>
                <w:color w:val="222222"/>
              </w:rPr>
            </w:pPr>
            <w:r w:rsidRPr="006D2EE3">
              <w:rPr>
                <w:color w:val="222222"/>
              </w:rPr>
              <w:t>468</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62EA2EA7" w14:textId="77777777" w:rsidR="00C10D28" w:rsidRPr="006D2EE3" w:rsidRDefault="00C10D28" w:rsidP="00C10D28">
            <w:pPr>
              <w:pStyle w:val="Tabletext"/>
              <w:rPr>
                <w:color w:val="222222"/>
              </w:rPr>
            </w:pPr>
            <w:r w:rsidRPr="006D2EE3">
              <w:rPr>
                <w:color w:val="222222"/>
              </w:rPr>
              <w:t>624</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4D0CB3CE" w14:textId="77777777" w:rsidR="00C10D28" w:rsidRPr="006D2EE3" w:rsidRDefault="00C10D28" w:rsidP="00C10D28">
            <w:pPr>
              <w:pStyle w:val="Tabletext"/>
              <w:rPr>
                <w:color w:val="222222"/>
              </w:rPr>
            </w:pPr>
            <w:r w:rsidRPr="006D2EE3">
              <w:rPr>
                <w:color w:val="222222"/>
              </w:rPr>
              <w:t>936</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7B5ACF55" w14:textId="77777777" w:rsidR="00C10D28" w:rsidRPr="006D2EE3" w:rsidRDefault="00C10D28" w:rsidP="00C10D28">
            <w:pPr>
              <w:pStyle w:val="Tabletext"/>
              <w:rPr>
                <w:color w:val="222222"/>
              </w:rPr>
            </w:pPr>
            <w:r w:rsidRPr="006D2EE3">
              <w:rPr>
                <w:color w:val="222222"/>
              </w:rPr>
              <w:t>1248-1456</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65D0E67D" w14:textId="77777777" w:rsidR="00C10D28" w:rsidRPr="006D2EE3" w:rsidRDefault="00C10D28" w:rsidP="00C10D28">
            <w:pPr>
              <w:pStyle w:val="Tabletext"/>
              <w:rPr>
                <w:color w:val="222222"/>
              </w:rPr>
            </w:pPr>
            <w:r w:rsidRPr="006D2EE3">
              <w:rPr>
                <w:color w:val="222222"/>
              </w:rPr>
              <w:t>1664</w:t>
            </w:r>
          </w:p>
        </w:tc>
      </w:tr>
      <w:tr w:rsidR="00C10D28" w:rsidRPr="006D2EE3" w14:paraId="7433F2C7" w14:textId="77777777" w:rsidTr="00C10D28">
        <w:tblPrEx>
          <w:tblBorders>
            <w:top w:val="nil"/>
          </w:tblBorders>
        </w:tblPrEx>
        <w:tc>
          <w:tcPr>
            <w:tcW w:w="1164" w:type="pct"/>
            <w:tcBorders>
              <w:top w:val="single" w:sz="8" w:space="0" w:color="auto"/>
              <w:left w:val="single" w:sz="8" w:space="0" w:color="auto"/>
              <w:bottom w:val="single" w:sz="8" w:space="0" w:color="auto"/>
              <w:right w:val="single" w:sz="8" w:space="0" w:color="auto"/>
            </w:tcBorders>
            <w:tcMar>
              <w:top w:w="148" w:type="nil"/>
              <w:right w:w="148" w:type="nil"/>
            </w:tcMar>
          </w:tcPr>
          <w:p w14:paraId="6D997C3A" w14:textId="77777777" w:rsidR="00C10D28" w:rsidRPr="006D2EE3" w:rsidRDefault="00C10D28" w:rsidP="00C10D28">
            <w:pPr>
              <w:pStyle w:val="Tabletext"/>
              <w:rPr>
                <w:color w:val="222222"/>
              </w:rPr>
            </w:pPr>
            <w:r w:rsidRPr="006D2EE3">
              <w:rPr>
                <w:color w:val="222222"/>
              </w:rPr>
              <w:t>Общее количество тренировок в год</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343FA3F3" w14:textId="77777777" w:rsidR="00C10D28" w:rsidRPr="006D2EE3" w:rsidRDefault="00C10D28" w:rsidP="00C10D28">
            <w:pPr>
              <w:pStyle w:val="Tabletext"/>
              <w:rPr>
                <w:color w:val="222222"/>
              </w:rPr>
            </w:pPr>
            <w:r w:rsidRPr="006D2EE3">
              <w:rPr>
                <w:color w:val="222222"/>
              </w:rPr>
              <w:t>156-208</w:t>
            </w:r>
          </w:p>
        </w:tc>
        <w:tc>
          <w:tcPr>
            <w:tcW w:w="616" w:type="pct"/>
            <w:tcBorders>
              <w:top w:val="single" w:sz="8" w:space="0" w:color="auto"/>
              <w:left w:val="single" w:sz="8" w:space="0" w:color="auto"/>
              <w:bottom w:val="single" w:sz="8" w:space="0" w:color="auto"/>
              <w:right w:val="single" w:sz="8" w:space="0" w:color="auto"/>
            </w:tcBorders>
            <w:tcMar>
              <w:top w:w="148" w:type="nil"/>
              <w:right w:w="148" w:type="nil"/>
            </w:tcMar>
          </w:tcPr>
          <w:p w14:paraId="088163E4" w14:textId="77777777" w:rsidR="00C10D28" w:rsidRPr="006D2EE3" w:rsidRDefault="00C10D28" w:rsidP="00C10D28">
            <w:pPr>
              <w:pStyle w:val="Tabletext"/>
              <w:rPr>
                <w:color w:val="222222"/>
              </w:rPr>
            </w:pPr>
            <w:r w:rsidRPr="006D2EE3">
              <w:rPr>
                <w:color w:val="222222"/>
              </w:rPr>
              <w:t>156-260</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66E1E7A9" w14:textId="77777777" w:rsidR="00C10D28" w:rsidRPr="006D2EE3" w:rsidRDefault="00C10D28" w:rsidP="00C10D28">
            <w:pPr>
              <w:pStyle w:val="Tabletext"/>
              <w:rPr>
                <w:color w:val="222222"/>
              </w:rPr>
            </w:pPr>
            <w:r w:rsidRPr="006D2EE3">
              <w:rPr>
                <w:color w:val="222222"/>
              </w:rPr>
              <w:t>312</w:t>
            </w:r>
          </w:p>
        </w:tc>
        <w:tc>
          <w:tcPr>
            <w:tcW w:w="547" w:type="pct"/>
            <w:tcBorders>
              <w:top w:val="single" w:sz="8" w:space="0" w:color="auto"/>
              <w:left w:val="single" w:sz="8" w:space="0" w:color="auto"/>
              <w:bottom w:val="single" w:sz="8" w:space="0" w:color="auto"/>
              <w:right w:val="single" w:sz="8" w:space="0" w:color="auto"/>
            </w:tcBorders>
            <w:tcMar>
              <w:top w:w="148" w:type="nil"/>
              <w:right w:w="148" w:type="nil"/>
            </w:tcMar>
          </w:tcPr>
          <w:p w14:paraId="03812354" w14:textId="77777777" w:rsidR="00C10D28" w:rsidRPr="006D2EE3" w:rsidRDefault="00C10D28" w:rsidP="00C10D28">
            <w:pPr>
              <w:pStyle w:val="Tabletext"/>
              <w:rPr>
                <w:color w:val="222222"/>
              </w:rPr>
            </w:pPr>
            <w:r w:rsidRPr="006D2EE3">
              <w:rPr>
                <w:color w:val="222222"/>
              </w:rPr>
              <w:t>468-624</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0C34F455" w14:textId="77777777" w:rsidR="00C10D28" w:rsidRPr="006D2EE3" w:rsidRDefault="00C10D28" w:rsidP="00C10D28">
            <w:pPr>
              <w:pStyle w:val="Tabletext"/>
              <w:rPr>
                <w:color w:val="222222"/>
              </w:rPr>
            </w:pPr>
            <w:r w:rsidRPr="006D2EE3">
              <w:rPr>
                <w:color w:val="222222"/>
              </w:rPr>
              <w:t>468-728</w:t>
            </w:r>
          </w:p>
        </w:tc>
        <w:tc>
          <w:tcPr>
            <w:tcW w:w="789" w:type="pct"/>
            <w:tcBorders>
              <w:top w:val="single" w:sz="8" w:space="0" w:color="auto"/>
              <w:left w:val="single" w:sz="8" w:space="0" w:color="auto"/>
              <w:bottom w:val="single" w:sz="8" w:space="0" w:color="auto"/>
              <w:right w:val="single" w:sz="8" w:space="0" w:color="auto"/>
            </w:tcBorders>
            <w:tcMar>
              <w:top w:w="148" w:type="nil"/>
              <w:right w:w="148" w:type="nil"/>
            </w:tcMar>
          </w:tcPr>
          <w:p w14:paraId="668E17CD" w14:textId="77777777" w:rsidR="00C10D28" w:rsidRPr="006D2EE3" w:rsidRDefault="00C10D28" w:rsidP="00C10D28">
            <w:pPr>
              <w:pStyle w:val="Tabletext"/>
              <w:rPr>
                <w:color w:val="222222"/>
              </w:rPr>
            </w:pPr>
            <w:r w:rsidRPr="006D2EE3">
              <w:rPr>
                <w:color w:val="222222"/>
              </w:rPr>
              <w:t>468-728</w:t>
            </w:r>
          </w:p>
        </w:tc>
      </w:tr>
    </w:tbl>
    <w:p w14:paraId="7A295E97" w14:textId="52A9A838" w:rsidR="007F340E" w:rsidRPr="00CC1839" w:rsidRDefault="00CC1839" w:rsidP="00FE6862">
      <w:pPr>
        <w:pStyle w:val="2"/>
        <w:ind w:firstLine="708"/>
        <w:rPr>
          <w:rFonts w:ascii="Times New Roman" w:hAnsi="Times New Roman" w:cs="Times New Roman"/>
          <w:sz w:val="24"/>
          <w:szCs w:val="24"/>
        </w:rPr>
      </w:pPr>
      <w:bookmarkStart w:id="24" w:name="_Toc452995035"/>
      <w:r>
        <w:rPr>
          <w:rFonts w:ascii="Times New Roman" w:hAnsi="Times New Roman" w:cs="Times New Roman"/>
          <w:sz w:val="24"/>
          <w:szCs w:val="24"/>
        </w:rPr>
        <w:t>2</w:t>
      </w:r>
      <w:r w:rsidR="007F340E" w:rsidRPr="00CC1839">
        <w:rPr>
          <w:rFonts w:ascii="Times New Roman" w:hAnsi="Times New Roman" w:cs="Times New Roman"/>
          <w:sz w:val="24"/>
          <w:szCs w:val="24"/>
        </w:rPr>
        <w:t>.6. Объем соревновательной деятельности</w:t>
      </w:r>
      <w:bookmarkEnd w:id="23"/>
      <w:bookmarkEnd w:id="24"/>
    </w:p>
    <w:p w14:paraId="201EAFC2" w14:textId="67CA3981" w:rsidR="007F340E" w:rsidRDefault="007F340E" w:rsidP="00400E0A">
      <w:pPr>
        <w:spacing w:before="0" w:after="0"/>
        <w:ind w:firstLine="709"/>
      </w:pPr>
      <w:r w:rsidRPr="00251E2F">
        <w:t>Лиц</w:t>
      </w:r>
      <w:r w:rsidR="009042C8">
        <w:t>а</w:t>
      </w:r>
      <w:r w:rsidRPr="00251E2F">
        <w:t>,</w:t>
      </w:r>
      <w:r>
        <w:t xml:space="preserve"> </w:t>
      </w:r>
      <w:r w:rsidRPr="00251E2F">
        <w:t>проходящ</w:t>
      </w:r>
      <w:r w:rsidR="009042C8">
        <w:t>и</w:t>
      </w:r>
      <w:r w:rsidRPr="00251E2F">
        <w:t>е</w:t>
      </w:r>
      <w:r>
        <w:t xml:space="preserve"> </w:t>
      </w:r>
      <w:r w:rsidRPr="00251E2F">
        <w:t>спортивную</w:t>
      </w:r>
      <w:r>
        <w:t xml:space="preserve"> </w:t>
      </w:r>
      <w:r w:rsidRPr="00251E2F">
        <w:t>подготовку,</w:t>
      </w:r>
      <w:r w:rsidR="009042C8">
        <w:t xml:space="preserve"> и лица, её осуществляющие,</w:t>
      </w:r>
      <w:r>
        <w:t xml:space="preserve"> </w:t>
      </w:r>
      <w:r w:rsidRPr="00251E2F">
        <w:t>направля</w:t>
      </w:r>
      <w:r w:rsidR="009042C8">
        <w:t>ю</w:t>
      </w:r>
      <w:r w:rsidRPr="00251E2F">
        <w:t>тся</w:t>
      </w:r>
      <w:r>
        <w:t xml:space="preserve"> </w:t>
      </w:r>
      <w:r w:rsidRPr="00251E2F">
        <w:t>организацией,</w:t>
      </w:r>
      <w:r>
        <w:t xml:space="preserve"> </w:t>
      </w:r>
      <w:r w:rsidR="009042C8">
        <w:t>реализующей</w:t>
      </w:r>
      <w:r>
        <w:t xml:space="preserve"> </w:t>
      </w:r>
      <w:r w:rsidRPr="00251E2F">
        <w:t>спортивную</w:t>
      </w:r>
      <w:r>
        <w:t xml:space="preserve"> </w:t>
      </w:r>
      <w:r w:rsidRPr="00251E2F">
        <w:t>подготовку,</w:t>
      </w:r>
      <w:r>
        <w:t xml:space="preserve"> </w:t>
      </w:r>
      <w:r w:rsidRPr="00251E2F">
        <w:t>на</w:t>
      </w:r>
      <w:r>
        <w:t xml:space="preserve"> </w:t>
      </w:r>
      <w:r w:rsidRPr="00251E2F">
        <w:t>спортивные</w:t>
      </w:r>
      <w:r>
        <w:t xml:space="preserve"> </w:t>
      </w:r>
      <w:r w:rsidRPr="00251E2F">
        <w:t>соревнования</w:t>
      </w:r>
      <w:r>
        <w:t xml:space="preserve"> </w:t>
      </w:r>
      <w:r w:rsidRPr="00251E2F">
        <w:t>в</w:t>
      </w:r>
      <w:r>
        <w:t xml:space="preserve"> </w:t>
      </w:r>
      <w:r w:rsidRPr="00251E2F">
        <w:t>соответствии</w:t>
      </w:r>
      <w:r>
        <w:t xml:space="preserve"> </w:t>
      </w:r>
      <w:r w:rsidRPr="00251E2F">
        <w:t>с</w:t>
      </w:r>
      <w:r>
        <w:t xml:space="preserve"> </w:t>
      </w:r>
      <w:r w:rsidRPr="00251E2F">
        <w:t>содержащимся</w:t>
      </w:r>
      <w:r>
        <w:t xml:space="preserve"> </w:t>
      </w:r>
      <w:r w:rsidRPr="00251E2F">
        <w:t>в</w:t>
      </w:r>
      <w:r>
        <w:t xml:space="preserve"> </w:t>
      </w:r>
      <w:r w:rsidRPr="00251E2F">
        <w:t>Программе</w:t>
      </w:r>
      <w:r>
        <w:t xml:space="preserve"> </w:t>
      </w:r>
      <w:r w:rsidRPr="00251E2F">
        <w:t>планом</w:t>
      </w:r>
      <w:r>
        <w:t xml:space="preserve"> </w:t>
      </w:r>
      <w:r w:rsidRPr="00251E2F">
        <w:t>физкультурных</w:t>
      </w:r>
      <w:r>
        <w:t xml:space="preserve"> </w:t>
      </w:r>
      <w:r w:rsidRPr="00251E2F">
        <w:t>мероприятий</w:t>
      </w:r>
      <w:r>
        <w:t xml:space="preserve"> </w:t>
      </w:r>
      <w:r w:rsidRPr="00251E2F">
        <w:t>и</w:t>
      </w:r>
      <w:r>
        <w:t xml:space="preserve"> </w:t>
      </w:r>
      <w:r w:rsidRPr="00251E2F">
        <w:t>спортивных</w:t>
      </w:r>
      <w:r>
        <w:t xml:space="preserve"> </w:t>
      </w:r>
      <w:r w:rsidRPr="00251E2F">
        <w:t>мероприятий,</w:t>
      </w:r>
      <w:r>
        <w:t xml:space="preserve"> </w:t>
      </w:r>
      <w:r w:rsidRPr="00251E2F">
        <w:t>и</w:t>
      </w:r>
      <w:r>
        <w:t xml:space="preserve"> </w:t>
      </w:r>
      <w:r w:rsidRPr="00251E2F">
        <w:t>положениями</w:t>
      </w:r>
      <w:r>
        <w:t xml:space="preserve"> </w:t>
      </w:r>
      <w:r w:rsidRPr="00251E2F">
        <w:t>(регламентами)</w:t>
      </w:r>
      <w:r>
        <w:t xml:space="preserve"> </w:t>
      </w:r>
      <w:r w:rsidRPr="00251E2F">
        <w:t>о</w:t>
      </w:r>
      <w:r>
        <w:t xml:space="preserve"> </w:t>
      </w:r>
      <w:r w:rsidRPr="00251E2F">
        <w:t>спортивных</w:t>
      </w:r>
      <w:r>
        <w:t xml:space="preserve"> </w:t>
      </w:r>
      <w:r w:rsidRPr="00251E2F">
        <w:t>соревнованиях</w:t>
      </w:r>
      <w:r>
        <w:t xml:space="preserve"> </w:t>
      </w:r>
      <w:r w:rsidRPr="00251E2F">
        <w:t>и</w:t>
      </w:r>
      <w:r>
        <w:t xml:space="preserve"> </w:t>
      </w:r>
      <w:r w:rsidRPr="00251E2F">
        <w:t>спортивных</w:t>
      </w:r>
      <w:r>
        <w:t xml:space="preserve"> </w:t>
      </w:r>
      <w:r w:rsidRPr="00251E2F">
        <w:t>мероприятиях.</w:t>
      </w:r>
    </w:p>
    <w:p w14:paraId="420E7C9C" w14:textId="67FC81DA" w:rsidR="00EF239F" w:rsidRDefault="00EF239F" w:rsidP="00400E0A">
      <w:pPr>
        <w:spacing w:before="0" w:after="0"/>
        <w:ind w:firstLine="709"/>
      </w:pPr>
      <w:r>
        <w:t>Федеральным стандартом спортивной подготовки определены следующие виды спортивных соревнований:</w:t>
      </w:r>
    </w:p>
    <w:p w14:paraId="40CF33A1" w14:textId="55306251" w:rsidR="00EF239F" w:rsidRDefault="00EF239F" w:rsidP="00400E0A">
      <w:pPr>
        <w:spacing w:before="0" w:after="0"/>
        <w:ind w:firstLine="709"/>
      </w:pPr>
      <w:r>
        <w:lastRenderedPageBreak/>
        <w:t xml:space="preserve">1) </w:t>
      </w:r>
      <w:r w:rsidRPr="00EF239F">
        <w:rPr>
          <w:b/>
          <w:i/>
        </w:rPr>
        <w:t>Контрольные соревнования</w:t>
      </w:r>
      <w:r>
        <w:t xml:space="preserve"> - </w:t>
      </w:r>
      <w:r w:rsidRPr="00211897">
        <w:rPr>
          <w:i/>
        </w:rPr>
        <w:t xml:space="preserve">проводятся с целью </w:t>
      </w:r>
      <w:proofErr w:type="gramStart"/>
      <w:r w:rsidRPr="00211897">
        <w:rPr>
          <w:i/>
        </w:rPr>
        <w:t>контроля за</w:t>
      </w:r>
      <w:proofErr w:type="gramEnd"/>
      <w:r w:rsidRPr="00211897">
        <w:rPr>
          <w:i/>
        </w:rPr>
        <w:t xml:space="preserve"> уровнем подготовленности спортсмена.</w:t>
      </w:r>
      <w:r>
        <w:t xml:space="preserve"> В них проверяется эффективность пр</w:t>
      </w:r>
      <w:r w:rsidR="00211897">
        <w:t>о</w:t>
      </w:r>
      <w:r>
        <w:t xml:space="preserve">шедшего этапа подготовки, оценивается уровень развития физических качеств, технико-тактического совершенства, </w:t>
      </w:r>
      <w:r w:rsidR="00211897">
        <w:t>выявляются сильные и слабые стороны в структуре соревновательной деятельности.</w:t>
      </w:r>
    </w:p>
    <w:p w14:paraId="42691AA7" w14:textId="55CB7BB0" w:rsidR="00211897" w:rsidRDefault="00211897" w:rsidP="00400E0A">
      <w:pPr>
        <w:spacing w:before="0" w:after="0"/>
        <w:ind w:firstLine="709"/>
      </w:pPr>
      <w:r>
        <w:t>С учетом результата контрольных соревнований разрабатывается программа последующей подготовки, предусматривается устранение выявленных недостатков.</w:t>
      </w:r>
    </w:p>
    <w:p w14:paraId="7A54F49D" w14:textId="64F35676" w:rsidR="00211897" w:rsidRDefault="00211897" w:rsidP="00400E0A">
      <w:pPr>
        <w:spacing w:before="0" w:after="0"/>
        <w:ind w:firstLine="709"/>
      </w:pPr>
      <w:r>
        <w:t>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5A3F58F5" w14:textId="77ADA6D6" w:rsidR="00211897" w:rsidRDefault="00211897" w:rsidP="00400E0A">
      <w:pPr>
        <w:spacing w:before="0" w:after="0"/>
        <w:ind w:firstLine="709"/>
      </w:pPr>
      <w:r>
        <w:t xml:space="preserve">2) </w:t>
      </w:r>
      <w:r w:rsidRPr="00211897">
        <w:rPr>
          <w:b/>
        </w:rPr>
        <w:t>Отборочные соревнования</w:t>
      </w:r>
      <w:r>
        <w:t xml:space="preserve">. По результатам этих соревнований комплектуют команды, отбирают участников </w:t>
      </w:r>
      <w:r w:rsidR="000E19CD">
        <w:t>основных</w:t>
      </w:r>
      <w:r>
        <w:t xml:space="preserve"> соревнований.</w:t>
      </w:r>
    </w:p>
    <w:p w14:paraId="5005EBCB" w14:textId="66E9C964" w:rsidR="00211897" w:rsidRDefault="00211897" w:rsidP="00400E0A">
      <w:pPr>
        <w:spacing w:before="0" w:after="0"/>
        <w:ind w:firstLine="709"/>
      </w:pPr>
      <w:r>
        <w:t xml:space="preserve">3) </w:t>
      </w:r>
      <w:r w:rsidR="000E19CD" w:rsidRPr="000E19CD">
        <w:rPr>
          <w:b/>
        </w:rPr>
        <w:t>Основные</w:t>
      </w:r>
      <w:r w:rsidRPr="000E19CD">
        <w:rPr>
          <w:b/>
        </w:rPr>
        <w:t xml:space="preserve"> соревнования</w:t>
      </w:r>
      <w:r>
        <w:t xml:space="preserve">.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w:t>
      </w:r>
      <w:r w:rsidR="000E19CD">
        <w:t xml:space="preserve">основных </w:t>
      </w:r>
      <w:r>
        <w:t>соревнованиях является достижение победы или завоевание возможно более высокого места.</w:t>
      </w:r>
    </w:p>
    <w:p w14:paraId="1CF4899B" w14:textId="77777777" w:rsidR="000E19CD" w:rsidRDefault="000E19CD" w:rsidP="00400E0A">
      <w:pPr>
        <w:spacing w:before="0" w:after="0"/>
        <w:ind w:firstLine="709"/>
      </w:pPr>
      <w:r>
        <w:t xml:space="preserve">Роль и место различных соревнований существенно зависит от этапа многолетней подготовки. Так на этапе начальной подготовки до года планируют только контрольные соревнования; на этапе начальной подготовки свыше года планируют контрольные и </w:t>
      </w:r>
      <w:proofErr w:type="gramStart"/>
      <w:r>
        <w:t>отборочное</w:t>
      </w:r>
      <w:proofErr w:type="gramEnd"/>
      <w:r>
        <w:t xml:space="preserve"> соревнования. Они проводятся редко, специальной подготовки к ним не ведется. </w:t>
      </w:r>
    </w:p>
    <w:p w14:paraId="1CA1E38C" w14:textId="4E644DD9" w:rsidR="000E19CD" w:rsidRDefault="000E19CD" w:rsidP="00400E0A">
      <w:pPr>
        <w:spacing w:before="0" w:after="0"/>
        <w:ind w:firstLine="709"/>
      </w:pPr>
      <w:proofErr w:type="gramStart"/>
      <w:r>
        <w:t>По мере роста квалификации спортсменов, на последующих этапах многолетней подготовки</w:t>
      </w:r>
      <w:r w:rsidR="00FC25E7">
        <w:t xml:space="preserve"> (тренировочный этап, этап совершенствования спортивного мастерства, этап высшего спортивного мастерства)</w:t>
      </w:r>
      <w:r>
        <w:t xml:space="preserve"> число соревнований увеличивается, в соревновательную практику, помимо контрольных и отборочных, вводятся основные соревнования</w:t>
      </w:r>
      <w:r w:rsidR="00FC25E7">
        <w:t>.</w:t>
      </w:r>
      <w:proofErr w:type="gramEnd"/>
    </w:p>
    <w:p w14:paraId="54496457" w14:textId="5C037358" w:rsidR="007F340E" w:rsidRDefault="007F340E" w:rsidP="00955910">
      <w:pPr>
        <w:pStyle w:val="Tablenazv"/>
        <w:keepLines/>
        <w:ind w:left="567" w:firstLine="0"/>
        <w:rPr>
          <w:szCs w:val="13"/>
        </w:rPr>
      </w:pPr>
      <w:r w:rsidRPr="00251E2F">
        <w:t>Таблица</w:t>
      </w:r>
      <w:r>
        <w:t xml:space="preserve"> </w:t>
      </w:r>
      <w:r w:rsidR="002638AF">
        <w:t>6</w:t>
      </w:r>
      <w:r w:rsidRPr="00251E2F">
        <w:t>.</w:t>
      </w:r>
      <w:r>
        <w:t xml:space="preserve"> </w:t>
      </w:r>
      <w:r w:rsidR="00EF239F">
        <w:t>П</w:t>
      </w:r>
      <w:r w:rsidR="00955910">
        <w:rPr>
          <w:szCs w:val="13"/>
        </w:rPr>
        <w:t>ланируемые показател</w:t>
      </w:r>
      <w:r w:rsidR="00EF239F">
        <w:rPr>
          <w:szCs w:val="13"/>
        </w:rPr>
        <w:t>и соревновательной деятельности по виду спорта «горнолыжный спорт»</w:t>
      </w:r>
    </w:p>
    <w:tbl>
      <w:tblPr>
        <w:tblW w:w="5000" w:type="pct"/>
        <w:tblBorders>
          <w:left w:val="nil"/>
          <w:right w:val="nil"/>
        </w:tblBorders>
        <w:tblLook w:val="0000" w:firstRow="0" w:lastRow="0" w:firstColumn="0" w:lastColumn="0" w:noHBand="0" w:noVBand="0"/>
      </w:tblPr>
      <w:tblGrid>
        <w:gridCol w:w="1836"/>
        <w:gridCol w:w="936"/>
        <w:gridCol w:w="1263"/>
        <w:gridCol w:w="936"/>
        <w:gridCol w:w="1263"/>
        <w:gridCol w:w="1700"/>
        <w:gridCol w:w="1636"/>
      </w:tblGrid>
      <w:tr w:rsidR="005B7748" w:rsidRPr="006D2EE3" w14:paraId="33104F67" w14:textId="77777777" w:rsidTr="006E0572">
        <w:tc>
          <w:tcPr>
            <w:tcW w:w="959" w:type="pct"/>
            <w:tcBorders>
              <w:top w:val="single" w:sz="8" w:space="0" w:color="auto"/>
              <w:left w:val="single" w:sz="8" w:space="0" w:color="auto"/>
              <w:right w:val="single" w:sz="8" w:space="0" w:color="auto"/>
            </w:tcBorders>
            <w:tcMar>
              <w:top w:w="148" w:type="nil"/>
              <w:right w:w="148" w:type="nil"/>
            </w:tcMar>
          </w:tcPr>
          <w:p w14:paraId="602D679A" w14:textId="0B6CDC0D" w:rsidR="005B7748" w:rsidRPr="006D2EE3" w:rsidRDefault="005B7748" w:rsidP="000E19CD">
            <w:pPr>
              <w:pStyle w:val="Tableheader"/>
              <w:spacing w:before="0" w:after="0"/>
            </w:pPr>
            <w:r w:rsidRPr="006D2EE3">
              <w:t>Виды</w:t>
            </w:r>
            <w:r w:rsidR="00EF239F">
              <w:t xml:space="preserve"> </w:t>
            </w:r>
            <w:proofErr w:type="gramStart"/>
            <w:r w:rsidR="00EF239F">
              <w:t>спортивных</w:t>
            </w:r>
            <w:proofErr w:type="gramEnd"/>
          </w:p>
        </w:tc>
        <w:tc>
          <w:tcPr>
            <w:tcW w:w="4041" w:type="pct"/>
            <w:gridSpan w:val="6"/>
            <w:tcBorders>
              <w:top w:val="single" w:sz="8" w:space="0" w:color="auto"/>
              <w:left w:val="single" w:sz="8" w:space="0" w:color="auto"/>
              <w:bottom w:val="single" w:sz="8" w:space="0" w:color="auto"/>
              <w:right w:val="single" w:sz="8" w:space="0" w:color="auto"/>
            </w:tcBorders>
            <w:tcMar>
              <w:top w:w="148" w:type="nil"/>
              <w:right w:w="148" w:type="nil"/>
            </w:tcMar>
          </w:tcPr>
          <w:p w14:paraId="48EC79FA" w14:textId="045B56E1" w:rsidR="005B7748" w:rsidRPr="006D2EE3" w:rsidRDefault="005B7748" w:rsidP="000E19CD">
            <w:pPr>
              <w:pStyle w:val="Tableheader"/>
              <w:spacing w:before="0" w:after="0"/>
            </w:pPr>
            <w:r w:rsidRPr="006D2EE3">
              <w:t xml:space="preserve">Этапы и </w:t>
            </w:r>
            <w:r w:rsidR="00EF239F">
              <w:t>периоды</w:t>
            </w:r>
            <w:r w:rsidRPr="006D2EE3">
              <w:t xml:space="preserve"> спортивной подготовки</w:t>
            </w:r>
            <w:r w:rsidR="00EF239F">
              <w:t>, кол-во соревнований</w:t>
            </w:r>
          </w:p>
        </w:tc>
      </w:tr>
      <w:tr w:rsidR="005B7748" w:rsidRPr="006D2EE3" w14:paraId="133ADB47" w14:textId="77777777" w:rsidTr="006E0572">
        <w:tc>
          <w:tcPr>
            <w:tcW w:w="959" w:type="pct"/>
            <w:tcBorders>
              <w:left w:val="single" w:sz="8" w:space="0" w:color="auto"/>
              <w:right w:val="single" w:sz="8" w:space="0" w:color="auto"/>
            </w:tcBorders>
            <w:tcMar>
              <w:top w:w="148" w:type="nil"/>
              <w:right w:w="148" w:type="nil"/>
            </w:tcMar>
          </w:tcPr>
          <w:p w14:paraId="13C2E542" w14:textId="77777777" w:rsidR="005B7748" w:rsidRPr="006D2EE3" w:rsidRDefault="005B7748" w:rsidP="000E19CD">
            <w:pPr>
              <w:pStyle w:val="Tableheader"/>
              <w:spacing w:before="0" w:after="0"/>
            </w:pPr>
            <w:r w:rsidRPr="006D2EE3">
              <w:t>соревнований</w:t>
            </w:r>
          </w:p>
        </w:tc>
        <w:tc>
          <w:tcPr>
            <w:tcW w:w="1148"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36E1C95A" w14:textId="77777777" w:rsidR="005B7748" w:rsidRPr="006D2EE3" w:rsidRDefault="005B7748" w:rsidP="000E19CD">
            <w:pPr>
              <w:pStyle w:val="Tableheader"/>
              <w:spacing w:before="0" w:after="0"/>
            </w:pPr>
            <w:r w:rsidRPr="006D2EE3">
              <w:t>этап начальной подготовки</w:t>
            </w:r>
          </w:p>
        </w:tc>
        <w:tc>
          <w:tcPr>
            <w:tcW w:w="1149"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0EF65A44" w14:textId="77777777" w:rsidR="005B7748" w:rsidRPr="006D2EE3" w:rsidRDefault="005B7748" w:rsidP="000E19CD">
            <w:pPr>
              <w:pStyle w:val="Tableheader"/>
              <w:spacing w:before="0" w:after="0"/>
            </w:pPr>
            <w:r w:rsidRPr="006D2EE3">
              <w:t>тренировочный этап (этап спортивной специализации)</w:t>
            </w:r>
          </w:p>
        </w:tc>
        <w:tc>
          <w:tcPr>
            <w:tcW w:w="888" w:type="pct"/>
            <w:tcBorders>
              <w:top w:val="single" w:sz="8" w:space="0" w:color="auto"/>
              <w:left w:val="single" w:sz="8" w:space="0" w:color="auto"/>
              <w:right w:val="single" w:sz="8" w:space="0" w:color="auto"/>
            </w:tcBorders>
            <w:tcMar>
              <w:top w:w="148" w:type="nil"/>
              <w:right w:w="148" w:type="nil"/>
            </w:tcMar>
          </w:tcPr>
          <w:p w14:paraId="1BF18AA4" w14:textId="77777777" w:rsidR="005B7748" w:rsidRPr="006D2EE3" w:rsidRDefault="005B7748" w:rsidP="000E19CD">
            <w:pPr>
              <w:pStyle w:val="Tableheader"/>
              <w:spacing w:before="0" w:after="0"/>
            </w:pPr>
            <w:r w:rsidRPr="006D2EE3">
              <w:t>этап совершен-</w:t>
            </w:r>
          </w:p>
          <w:p w14:paraId="1C60884D" w14:textId="77777777" w:rsidR="005B7748" w:rsidRPr="006D2EE3" w:rsidRDefault="005B7748" w:rsidP="000E19CD">
            <w:pPr>
              <w:pStyle w:val="Tableheader"/>
              <w:spacing w:before="0" w:after="0"/>
            </w:pPr>
            <w:proofErr w:type="spellStart"/>
            <w:r w:rsidRPr="006D2EE3">
              <w:t>ствования</w:t>
            </w:r>
            <w:proofErr w:type="spellEnd"/>
          </w:p>
        </w:tc>
        <w:tc>
          <w:tcPr>
            <w:tcW w:w="855" w:type="pct"/>
            <w:tcBorders>
              <w:top w:val="single" w:sz="8" w:space="0" w:color="auto"/>
              <w:left w:val="single" w:sz="8" w:space="0" w:color="auto"/>
              <w:right w:val="single" w:sz="8" w:space="0" w:color="auto"/>
            </w:tcBorders>
            <w:tcMar>
              <w:top w:w="148" w:type="nil"/>
              <w:right w:w="148" w:type="nil"/>
            </w:tcMar>
          </w:tcPr>
          <w:p w14:paraId="3E59B9D4" w14:textId="77777777" w:rsidR="005B7748" w:rsidRPr="006D2EE3" w:rsidRDefault="005B7748" w:rsidP="000E19CD">
            <w:pPr>
              <w:pStyle w:val="Tableheader"/>
              <w:spacing w:before="0" w:after="0"/>
            </w:pPr>
            <w:r w:rsidRPr="006D2EE3">
              <w:t xml:space="preserve">этап </w:t>
            </w:r>
            <w:proofErr w:type="gramStart"/>
            <w:r w:rsidRPr="006D2EE3">
              <w:t>высшего</w:t>
            </w:r>
            <w:proofErr w:type="gramEnd"/>
            <w:r w:rsidRPr="006D2EE3">
              <w:t xml:space="preserve"> спортивного</w:t>
            </w:r>
          </w:p>
        </w:tc>
      </w:tr>
      <w:tr w:rsidR="005B7748" w:rsidRPr="006D2EE3" w14:paraId="2F23F0E7" w14:textId="77777777" w:rsidTr="006E0572">
        <w:tc>
          <w:tcPr>
            <w:tcW w:w="959" w:type="pct"/>
            <w:tcBorders>
              <w:left w:val="single" w:sz="8" w:space="0" w:color="auto"/>
              <w:bottom w:val="single" w:sz="8" w:space="0" w:color="auto"/>
              <w:right w:val="single" w:sz="8" w:space="0" w:color="auto"/>
            </w:tcBorders>
            <w:tcMar>
              <w:top w:w="148" w:type="nil"/>
              <w:right w:w="148" w:type="nil"/>
            </w:tcMar>
          </w:tcPr>
          <w:p w14:paraId="53FADD6D" w14:textId="77777777" w:rsidR="005B7748" w:rsidRPr="006D2EE3" w:rsidRDefault="005B7748" w:rsidP="000E19CD">
            <w:pPr>
              <w:pStyle w:val="Tableheader"/>
              <w:spacing w:before="0" w:after="0"/>
            </w:pP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5A0D85FF" w14:textId="77777777" w:rsidR="005B7748" w:rsidRPr="006D2EE3" w:rsidRDefault="005B7748" w:rsidP="000E19CD">
            <w:pPr>
              <w:pStyle w:val="Tableheader"/>
              <w:spacing w:before="0" w:after="0"/>
            </w:pPr>
            <w:r w:rsidRPr="006D2EE3">
              <w:t>до года</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53DA7AF3" w14:textId="77777777" w:rsidR="005B7748" w:rsidRPr="006D2EE3" w:rsidRDefault="005B7748" w:rsidP="000E19CD">
            <w:pPr>
              <w:pStyle w:val="Tableheader"/>
              <w:spacing w:before="0" w:after="0"/>
            </w:pPr>
            <w:r w:rsidRPr="006D2EE3">
              <w:t>свыше года</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7FABAB05" w14:textId="77777777" w:rsidR="005B7748" w:rsidRPr="006D2EE3" w:rsidRDefault="005B7748" w:rsidP="000E19CD">
            <w:pPr>
              <w:pStyle w:val="Tableheader"/>
              <w:spacing w:before="0" w:after="0"/>
            </w:pPr>
            <w:r w:rsidRPr="006D2EE3">
              <w:t>до двух лет</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77CCCA7C" w14:textId="77777777" w:rsidR="005B7748" w:rsidRPr="006D2EE3" w:rsidRDefault="005B7748" w:rsidP="000E19CD">
            <w:pPr>
              <w:pStyle w:val="Tableheader"/>
              <w:spacing w:before="0" w:after="0"/>
            </w:pPr>
            <w:r w:rsidRPr="006D2EE3">
              <w:t>свыше двух лет</w:t>
            </w:r>
          </w:p>
        </w:tc>
        <w:tc>
          <w:tcPr>
            <w:tcW w:w="888" w:type="pct"/>
            <w:tcBorders>
              <w:left w:val="single" w:sz="8" w:space="0" w:color="auto"/>
              <w:bottom w:val="single" w:sz="8" w:space="0" w:color="auto"/>
              <w:right w:val="single" w:sz="8" w:space="0" w:color="auto"/>
            </w:tcBorders>
            <w:tcMar>
              <w:top w:w="148" w:type="nil"/>
              <w:right w:w="148" w:type="nil"/>
            </w:tcMar>
          </w:tcPr>
          <w:p w14:paraId="0680F801" w14:textId="77777777" w:rsidR="005B7748" w:rsidRPr="006D2EE3" w:rsidRDefault="005B7748" w:rsidP="000E19CD">
            <w:pPr>
              <w:pStyle w:val="Tableheader"/>
              <w:spacing w:before="0" w:after="0"/>
            </w:pPr>
            <w:r w:rsidRPr="006D2EE3">
              <w:t>спортивного мастерства</w:t>
            </w:r>
          </w:p>
        </w:tc>
        <w:tc>
          <w:tcPr>
            <w:tcW w:w="855" w:type="pct"/>
            <w:tcBorders>
              <w:left w:val="single" w:sz="8" w:space="0" w:color="auto"/>
              <w:bottom w:val="single" w:sz="8" w:space="0" w:color="auto"/>
              <w:right w:val="single" w:sz="8" w:space="0" w:color="auto"/>
            </w:tcBorders>
            <w:tcMar>
              <w:top w:w="148" w:type="nil"/>
              <w:right w:w="148" w:type="nil"/>
            </w:tcMar>
          </w:tcPr>
          <w:p w14:paraId="1CB6E2B5" w14:textId="77777777" w:rsidR="005B7748" w:rsidRPr="006D2EE3" w:rsidRDefault="005B7748" w:rsidP="000E19CD">
            <w:pPr>
              <w:pStyle w:val="Tableheader"/>
              <w:spacing w:before="0" w:after="0"/>
            </w:pPr>
            <w:r w:rsidRPr="006D2EE3">
              <w:t>мастерства</w:t>
            </w:r>
          </w:p>
        </w:tc>
      </w:tr>
      <w:tr w:rsidR="005B7748" w:rsidRPr="006D2EE3" w14:paraId="2C1D7A5E" w14:textId="77777777" w:rsidTr="006E0572">
        <w:tc>
          <w:tcPr>
            <w:tcW w:w="959" w:type="pct"/>
            <w:tcBorders>
              <w:top w:val="single" w:sz="8" w:space="0" w:color="auto"/>
              <w:left w:val="single" w:sz="8" w:space="0" w:color="auto"/>
              <w:bottom w:val="single" w:sz="8" w:space="0" w:color="auto"/>
              <w:right w:val="single" w:sz="8" w:space="0" w:color="auto"/>
            </w:tcBorders>
            <w:tcMar>
              <w:top w:w="148" w:type="nil"/>
              <w:right w:w="148" w:type="nil"/>
            </w:tcMar>
          </w:tcPr>
          <w:p w14:paraId="10DD9BC6" w14:textId="77777777" w:rsidR="005B7748" w:rsidRPr="006D2EE3" w:rsidRDefault="005B7748" w:rsidP="006E0572">
            <w:pPr>
              <w:pStyle w:val="Tabletext"/>
            </w:pPr>
            <w:r w:rsidRPr="006D2EE3">
              <w:t>Контрольные</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20ADA3D8" w14:textId="022CD796" w:rsidR="005B7748" w:rsidRPr="00955910" w:rsidRDefault="005B7748" w:rsidP="00400E0A">
            <w:pPr>
              <w:pStyle w:val="Tabletext"/>
              <w:jc w:val="center"/>
              <w:rPr>
                <w:color w:val="FF0000"/>
              </w:rPr>
            </w:pPr>
            <w:r w:rsidRPr="00955910">
              <w:rPr>
                <w:color w:val="FF0000"/>
              </w:rPr>
              <w:t>2</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40734FB0" w14:textId="35AB572B" w:rsidR="005B7748" w:rsidRPr="00955910" w:rsidRDefault="00955910" w:rsidP="00400E0A">
            <w:pPr>
              <w:pStyle w:val="Tabletext"/>
              <w:jc w:val="center"/>
              <w:rPr>
                <w:color w:val="FF0000"/>
              </w:rPr>
            </w:pPr>
            <w:r w:rsidRPr="00955910">
              <w:rPr>
                <w:color w:val="FF0000"/>
              </w:rPr>
              <w:t>3</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22C4F1F3" w14:textId="7DF682C2" w:rsidR="005B7748" w:rsidRPr="00955910" w:rsidRDefault="00955910" w:rsidP="00400E0A">
            <w:pPr>
              <w:pStyle w:val="Tabletext"/>
              <w:jc w:val="center"/>
              <w:rPr>
                <w:color w:val="FF0000"/>
              </w:rPr>
            </w:pPr>
            <w:r w:rsidRPr="00955910">
              <w:rPr>
                <w:color w:val="FF0000"/>
              </w:rPr>
              <w:t>5</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7882B70A" w14:textId="4D121C44" w:rsidR="005B7748" w:rsidRPr="00955910" w:rsidRDefault="00955910" w:rsidP="00400E0A">
            <w:pPr>
              <w:pStyle w:val="Tabletext"/>
              <w:jc w:val="center"/>
              <w:rPr>
                <w:color w:val="FF0000"/>
              </w:rPr>
            </w:pPr>
            <w:r>
              <w:rPr>
                <w:color w:val="FF0000"/>
              </w:rPr>
              <w:t>7</w:t>
            </w:r>
          </w:p>
        </w:tc>
        <w:tc>
          <w:tcPr>
            <w:tcW w:w="888" w:type="pct"/>
            <w:tcBorders>
              <w:top w:val="single" w:sz="8" w:space="0" w:color="auto"/>
              <w:left w:val="single" w:sz="8" w:space="0" w:color="auto"/>
              <w:bottom w:val="single" w:sz="8" w:space="0" w:color="auto"/>
              <w:right w:val="single" w:sz="8" w:space="0" w:color="auto"/>
            </w:tcBorders>
            <w:tcMar>
              <w:top w:w="148" w:type="nil"/>
              <w:right w:w="148" w:type="nil"/>
            </w:tcMar>
          </w:tcPr>
          <w:p w14:paraId="49B4EA93" w14:textId="2006B43B" w:rsidR="005B7748" w:rsidRPr="00955910" w:rsidRDefault="00955910" w:rsidP="00400E0A">
            <w:pPr>
              <w:pStyle w:val="Tabletext"/>
              <w:jc w:val="center"/>
              <w:rPr>
                <w:color w:val="FF0000"/>
              </w:rPr>
            </w:pPr>
            <w:r>
              <w:rPr>
                <w:color w:val="FF0000"/>
              </w:rPr>
              <w:t>8</w:t>
            </w:r>
          </w:p>
        </w:tc>
        <w:tc>
          <w:tcPr>
            <w:tcW w:w="855" w:type="pct"/>
            <w:tcBorders>
              <w:top w:val="single" w:sz="8" w:space="0" w:color="auto"/>
              <w:left w:val="single" w:sz="8" w:space="0" w:color="auto"/>
              <w:bottom w:val="single" w:sz="8" w:space="0" w:color="auto"/>
              <w:right w:val="single" w:sz="8" w:space="0" w:color="auto"/>
            </w:tcBorders>
            <w:tcMar>
              <w:top w:w="148" w:type="nil"/>
              <w:right w:w="148" w:type="nil"/>
            </w:tcMar>
          </w:tcPr>
          <w:p w14:paraId="3C97F1A1" w14:textId="0BDD583D" w:rsidR="005B7748" w:rsidRPr="00955910" w:rsidRDefault="005B7748" w:rsidP="00400E0A">
            <w:pPr>
              <w:pStyle w:val="Tabletext"/>
              <w:jc w:val="center"/>
              <w:rPr>
                <w:color w:val="FF0000"/>
              </w:rPr>
            </w:pPr>
            <w:r w:rsidRPr="00955910">
              <w:rPr>
                <w:color w:val="FF0000"/>
              </w:rPr>
              <w:t>7</w:t>
            </w:r>
          </w:p>
        </w:tc>
      </w:tr>
      <w:tr w:rsidR="005B7748" w:rsidRPr="006D2EE3" w14:paraId="4B1ABB82" w14:textId="77777777" w:rsidTr="006E0572">
        <w:tc>
          <w:tcPr>
            <w:tcW w:w="959" w:type="pct"/>
            <w:tcBorders>
              <w:top w:val="single" w:sz="8" w:space="0" w:color="auto"/>
              <w:left w:val="single" w:sz="8" w:space="0" w:color="auto"/>
              <w:bottom w:val="single" w:sz="8" w:space="0" w:color="auto"/>
              <w:right w:val="single" w:sz="8" w:space="0" w:color="auto"/>
            </w:tcBorders>
            <w:tcMar>
              <w:top w:w="148" w:type="nil"/>
              <w:right w:w="148" w:type="nil"/>
            </w:tcMar>
          </w:tcPr>
          <w:p w14:paraId="01EC2991" w14:textId="77777777" w:rsidR="005B7748" w:rsidRPr="006D2EE3" w:rsidRDefault="005B7748" w:rsidP="006E0572">
            <w:pPr>
              <w:pStyle w:val="Tabletext"/>
            </w:pPr>
            <w:r w:rsidRPr="006D2EE3">
              <w:t>Отборочные</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5C0342BE" w14:textId="77777777" w:rsidR="005B7748" w:rsidRPr="00955910" w:rsidRDefault="005B7748" w:rsidP="00400E0A">
            <w:pPr>
              <w:pStyle w:val="Tabletext"/>
              <w:jc w:val="center"/>
              <w:rPr>
                <w:color w:val="FF0000"/>
              </w:rPr>
            </w:pPr>
            <w:r w:rsidRPr="00955910">
              <w:t>-</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04244D2B" w14:textId="3C50918A" w:rsidR="005B7748" w:rsidRPr="00955910" w:rsidRDefault="00955910" w:rsidP="00400E0A">
            <w:pPr>
              <w:pStyle w:val="Tabletext"/>
              <w:jc w:val="center"/>
              <w:rPr>
                <w:color w:val="FF0000"/>
              </w:rPr>
            </w:pPr>
            <w:r w:rsidRPr="00955910">
              <w:rPr>
                <w:color w:val="FF0000"/>
              </w:rPr>
              <w:t>1</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7FB12270" w14:textId="03AE834C" w:rsidR="005B7748" w:rsidRPr="00955910" w:rsidRDefault="00955910" w:rsidP="00400E0A">
            <w:pPr>
              <w:pStyle w:val="Tabletext"/>
              <w:jc w:val="center"/>
              <w:rPr>
                <w:color w:val="FF0000"/>
              </w:rPr>
            </w:pPr>
            <w:r w:rsidRPr="00955910">
              <w:rPr>
                <w:color w:val="FF0000"/>
              </w:rPr>
              <w:t>3</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49832F41" w14:textId="6B1698EF" w:rsidR="005B7748" w:rsidRPr="00955910" w:rsidRDefault="005B7748" w:rsidP="00400E0A">
            <w:pPr>
              <w:pStyle w:val="Tabletext"/>
              <w:jc w:val="center"/>
              <w:rPr>
                <w:color w:val="FF0000"/>
              </w:rPr>
            </w:pPr>
            <w:r w:rsidRPr="00955910">
              <w:rPr>
                <w:color w:val="FF0000"/>
              </w:rPr>
              <w:t>4</w:t>
            </w:r>
          </w:p>
        </w:tc>
        <w:tc>
          <w:tcPr>
            <w:tcW w:w="888" w:type="pct"/>
            <w:tcBorders>
              <w:top w:val="single" w:sz="8" w:space="0" w:color="auto"/>
              <w:left w:val="single" w:sz="8" w:space="0" w:color="auto"/>
              <w:bottom w:val="single" w:sz="8" w:space="0" w:color="auto"/>
              <w:right w:val="single" w:sz="8" w:space="0" w:color="auto"/>
            </w:tcBorders>
            <w:tcMar>
              <w:top w:w="148" w:type="nil"/>
              <w:right w:w="148" w:type="nil"/>
            </w:tcMar>
          </w:tcPr>
          <w:p w14:paraId="48B8A129" w14:textId="302CA69D" w:rsidR="005B7748" w:rsidRPr="00955910" w:rsidRDefault="005B7748" w:rsidP="00400E0A">
            <w:pPr>
              <w:pStyle w:val="Tabletext"/>
              <w:jc w:val="center"/>
              <w:rPr>
                <w:color w:val="FF0000"/>
              </w:rPr>
            </w:pPr>
            <w:r w:rsidRPr="00955910">
              <w:rPr>
                <w:color w:val="FF0000"/>
              </w:rPr>
              <w:t>5</w:t>
            </w:r>
          </w:p>
        </w:tc>
        <w:tc>
          <w:tcPr>
            <w:tcW w:w="855" w:type="pct"/>
            <w:tcBorders>
              <w:top w:val="single" w:sz="8" w:space="0" w:color="auto"/>
              <w:left w:val="single" w:sz="8" w:space="0" w:color="auto"/>
              <w:bottom w:val="single" w:sz="8" w:space="0" w:color="auto"/>
              <w:right w:val="single" w:sz="8" w:space="0" w:color="auto"/>
            </w:tcBorders>
            <w:tcMar>
              <w:top w:w="148" w:type="nil"/>
              <w:right w:w="148" w:type="nil"/>
            </w:tcMar>
          </w:tcPr>
          <w:p w14:paraId="6E0B85D9" w14:textId="4EE68C01" w:rsidR="005B7748" w:rsidRPr="00955910" w:rsidRDefault="00955910" w:rsidP="00400E0A">
            <w:pPr>
              <w:pStyle w:val="Tabletext"/>
              <w:jc w:val="center"/>
              <w:rPr>
                <w:color w:val="FF0000"/>
              </w:rPr>
            </w:pPr>
            <w:r>
              <w:rPr>
                <w:color w:val="FF0000"/>
              </w:rPr>
              <w:t>4</w:t>
            </w:r>
          </w:p>
        </w:tc>
      </w:tr>
      <w:tr w:rsidR="005B7748" w:rsidRPr="006D2EE3" w14:paraId="732B0825" w14:textId="77777777" w:rsidTr="006E0572">
        <w:tblPrEx>
          <w:tblBorders>
            <w:top w:val="nil"/>
          </w:tblBorders>
        </w:tblPrEx>
        <w:tc>
          <w:tcPr>
            <w:tcW w:w="959" w:type="pct"/>
            <w:tcBorders>
              <w:top w:val="single" w:sz="8" w:space="0" w:color="auto"/>
              <w:left w:val="single" w:sz="8" w:space="0" w:color="auto"/>
              <w:bottom w:val="single" w:sz="8" w:space="0" w:color="auto"/>
              <w:right w:val="single" w:sz="8" w:space="0" w:color="auto"/>
            </w:tcBorders>
            <w:tcMar>
              <w:top w:w="148" w:type="nil"/>
              <w:right w:w="148" w:type="nil"/>
            </w:tcMar>
          </w:tcPr>
          <w:p w14:paraId="5B9856CC" w14:textId="77777777" w:rsidR="005B7748" w:rsidRPr="006D2EE3" w:rsidRDefault="005B7748" w:rsidP="006E0572">
            <w:pPr>
              <w:pStyle w:val="Tabletext"/>
            </w:pPr>
            <w:r w:rsidRPr="006D2EE3">
              <w:t>Основные</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7E46B183" w14:textId="77777777" w:rsidR="005B7748" w:rsidRPr="006D2EE3" w:rsidRDefault="005B7748" w:rsidP="00400E0A">
            <w:pPr>
              <w:pStyle w:val="Tabletext"/>
              <w:jc w:val="center"/>
            </w:pPr>
            <w:r w:rsidRPr="006D2EE3">
              <w:t>-</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7914F3E2" w14:textId="77777777" w:rsidR="005B7748" w:rsidRPr="006D2EE3" w:rsidRDefault="005B7748" w:rsidP="00400E0A">
            <w:pPr>
              <w:pStyle w:val="Tabletext"/>
              <w:jc w:val="center"/>
            </w:pPr>
            <w:r w:rsidRPr="006D2EE3">
              <w:t>-</w:t>
            </w:r>
          </w:p>
        </w:tc>
        <w:tc>
          <w:tcPr>
            <w:tcW w:w="489" w:type="pct"/>
            <w:tcBorders>
              <w:top w:val="single" w:sz="8" w:space="0" w:color="auto"/>
              <w:left w:val="single" w:sz="8" w:space="0" w:color="auto"/>
              <w:bottom w:val="single" w:sz="8" w:space="0" w:color="auto"/>
              <w:right w:val="single" w:sz="8" w:space="0" w:color="auto"/>
            </w:tcBorders>
            <w:tcMar>
              <w:top w:w="148" w:type="nil"/>
              <w:right w:w="148" w:type="nil"/>
            </w:tcMar>
          </w:tcPr>
          <w:p w14:paraId="33DD2AB3" w14:textId="56F1CD49" w:rsidR="005B7748" w:rsidRPr="00955910" w:rsidRDefault="00955910" w:rsidP="00400E0A">
            <w:pPr>
              <w:pStyle w:val="Tabletext"/>
              <w:jc w:val="center"/>
              <w:rPr>
                <w:color w:val="FF0000"/>
              </w:rPr>
            </w:pPr>
            <w:r w:rsidRPr="00955910">
              <w:rPr>
                <w:color w:val="FF0000"/>
              </w:rPr>
              <w:t>1</w:t>
            </w:r>
          </w:p>
        </w:tc>
        <w:tc>
          <w:tcPr>
            <w:tcW w:w="660" w:type="pct"/>
            <w:tcBorders>
              <w:top w:val="single" w:sz="8" w:space="0" w:color="auto"/>
              <w:left w:val="single" w:sz="8" w:space="0" w:color="auto"/>
              <w:bottom w:val="single" w:sz="8" w:space="0" w:color="auto"/>
              <w:right w:val="single" w:sz="8" w:space="0" w:color="auto"/>
            </w:tcBorders>
            <w:tcMar>
              <w:top w:w="148" w:type="nil"/>
              <w:right w:w="148" w:type="nil"/>
            </w:tcMar>
          </w:tcPr>
          <w:p w14:paraId="46BBE9C5" w14:textId="47FA5EE0" w:rsidR="005B7748" w:rsidRPr="00955910" w:rsidRDefault="005B7748" w:rsidP="00400E0A">
            <w:pPr>
              <w:pStyle w:val="Tabletext"/>
              <w:jc w:val="center"/>
              <w:rPr>
                <w:color w:val="FF0000"/>
              </w:rPr>
            </w:pPr>
            <w:r w:rsidRPr="00955910">
              <w:rPr>
                <w:color w:val="FF0000"/>
              </w:rPr>
              <w:t>2</w:t>
            </w:r>
          </w:p>
        </w:tc>
        <w:tc>
          <w:tcPr>
            <w:tcW w:w="888" w:type="pct"/>
            <w:tcBorders>
              <w:top w:val="single" w:sz="8" w:space="0" w:color="auto"/>
              <w:left w:val="single" w:sz="8" w:space="0" w:color="auto"/>
              <w:bottom w:val="single" w:sz="8" w:space="0" w:color="auto"/>
              <w:right w:val="single" w:sz="8" w:space="0" w:color="auto"/>
            </w:tcBorders>
            <w:tcMar>
              <w:top w:w="148" w:type="nil"/>
              <w:right w:w="148" w:type="nil"/>
            </w:tcMar>
          </w:tcPr>
          <w:p w14:paraId="3204151E" w14:textId="4B919130" w:rsidR="005B7748" w:rsidRPr="00955910" w:rsidRDefault="005B7748" w:rsidP="00400E0A">
            <w:pPr>
              <w:pStyle w:val="Tabletext"/>
              <w:jc w:val="center"/>
              <w:rPr>
                <w:color w:val="FF0000"/>
              </w:rPr>
            </w:pPr>
            <w:r w:rsidRPr="00955910">
              <w:rPr>
                <w:color w:val="FF0000"/>
              </w:rPr>
              <w:t>4</w:t>
            </w:r>
          </w:p>
        </w:tc>
        <w:tc>
          <w:tcPr>
            <w:tcW w:w="855" w:type="pct"/>
            <w:tcBorders>
              <w:top w:val="single" w:sz="8" w:space="0" w:color="auto"/>
              <w:left w:val="single" w:sz="8" w:space="0" w:color="auto"/>
              <w:bottom w:val="single" w:sz="8" w:space="0" w:color="auto"/>
              <w:right w:val="single" w:sz="8" w:space="0" w:color="auto"/>
            </w:tcBorders>
            <w:tcMar>
              <w:top w:w="148" w:type="nil"/>
              <w:right w:w="148" w:type="nil"/>
            </w:tcMar>
          </w:tcPr>
          <w:p w14:paraId="61AADE9D" w14:textId="10E82C32" w:rsidR="005B7748" w:rsidRPr="00955910" w:rsidRDefault="00955910" w:rsidP="00400E0A">
            <w:pPr>
              <w:pStyle w:val="Tabletext"/>
              <w:jc w:val="center"/>
              <w:rPr>
                <w:color w:val="FF0000"/>
              </w:rPr>
            </w:pPr>
            <w:r>
              <w:rPr>
                <w:color w:val="FF0000"/>
              </w:rPr>
              <w:t>9</w:t>
            </w:r>
          </w:p>
        </w:tc>
      </w:tr>
    </w:tbl>
    <w:p w14:paraId="66CD2B9D" w14:textId="452AD4D4" w:rsidR="007F340E" w:rsidRPr="00CC1839" w:rsidRDefault="00CC1839" w:rsidP="00194513">
      <w:pPr>
        <w:pStyle w:val="2"/>
        <w:rPr>
          <w:rFonts w:ascii="Times New Roman" w:hAnsi="Times New Roman" w:cs="Times New Roman"/>
          <w:sz w:val="24"/>
          <w:szCs w:val="24"/>
        </w:rPr>
      </w:pPr>
      <w:bookmarkStart w:id="25" w:name="_Toc452369762"/>
      <w:bookmarkStart w:id="26" w:name="_Toc452995036"/>
      <w:r>
        <w:rPr>
          <w:rFonts w:ascii="Times New Roman" w:hAnsi="Times New Roman" w:cs="Times New Roman"/>
          <w:sz w:val="24"/>
          <w:szCs w:val="24"/>
        </w:rPr>
        <w:t>2</w:t>
      </w:r>
      <w:r w:rsidR="007F340E" w:rsidRPr="00CC1839">
        <w:rPr>
          <w:rFonts w:ascii="Times New Roman" w:hAnsi="Times New Roman" w:cs="Times New Roman"/>
          <w:sz w:val="24"/>
          <w:szCs w:val="24"/>
        </w:rPr>
        <w:t>.7. Требования к экипировке, спортивному инвентарю и оборудованию.</w:t>
      </w:r>
      <w:bookmarkEnd w:id="25"/>
      <w:bookmarkEnd w:id="26"/>
    </w:p>
    <w:p w14:paraId="680F0F02" w14:textId="69CC2E71" w:rsidR="007F340E" w:rsidRDefault="007F340E" w:rsidP="00B35964">
      <w:pPr>
        <w:pStyle w:val="Tablenazv"/>
      </w:pPr>
      <w:r w:rsidRPr="00251E2F">
        <w:t>Таблица</w:t>
      </w:r>
      <w:r>
        <w:t xml:space="preserve"> </w:t>
      </w:r>
      <w:r w:rsidR="002638AF">
        <w:t>7</w:t>
      </w:r>
      <w:r w:rsidRPr="00251E2F">
        <w:t>.</w:t>
      </w:r>
      <w:r>
        <w:t xml:space="preserve"> </w:t>
      </w:r>
      <w:proofErr w:type="gramStart"/>
      <w:r w:rsidRPr="00251E2F">
        <w:t>Оборудование</w:t>
      </w:r>
      <w:r>
        <w:t xml:space="preserve"> </w:t>
      </w:r>
      <w:r w:rsidRPr="00251E2F">
        <w:t>и</w:t>
      </w:r>
      <w:r>
        <w:t xml:space="preserve"> </w:t>
      </w:r>
      <w:r w:rsidRPr="00251E2F">
        <w:t>спортивный</w:t>
      </w:r>
      <w:r>
        <w:t xml:space="preserve"> </w:t>
      </w:r>
      <w:r w:rsidRPr="00251E2F">
        <w:t>инвентарь</w:t>
      </w:r>
      <w:r w:rsidR="00D50720">
        <w:t>, необходимые для прохождения спортивной подготовки</w:t>
      </w:r>
      <w:proofErr w:type="gramEnd"/>
    </w:p>
    <w:tbl>
      <w:tblPr>
        <w:tblW w:w="5000" w:type="pct"/>
        <w:tblBorders>
          <w:left w:val="nil"/>
          <w:right w:val="nil"/>
        </w:tblBorders>
        <w:tblLook w:val="0000" w:firstRow="0" w:lastRow="0" w:firstColumn="0" w:lastColumn="0" w:noHBand="0" w:noVBand="0"/>
      </w:tblPr>
      <w:tblGrid>
        <w:gridCol w:w="1051"/>
        <w:gridCol w:w="5070"/>
        <w:gridCol w:w="1897"/>
        <w:gridCol w:w="1552"/>
      </w:tblGrid>
      <w:tr w:rsidR="008B027B" w:rsidRPr="006D2EE3" w14:paraId="7B6D3BA6"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9A0A26F" w14:textId="77777777" w:rsidR="008B027B" w:rsidRPr="006D2EE3" w:rsidRDefault="008B027B" w:rsidP="00400E0A">
            <w:pPr>
              <w:pStyle w:val="Tableheader"/>
              <w:spacing w:before="0" w:after="0"/>
            </w:pPr>
            <w:r w:rsidRPr="006D2EE3">
              <w:t>N</w:t>
            </w:r>
          </w:p>
          <w:p w14:paraId="22846959" w14:textId="77777777" w:rsidR="008B027B" w:rsidRPr="006D2EE3" w:rsidRDefault="008B027B" w:rsidP="00400E0A">
            <w:pPr>
              <w:pStyle w:val="Tableheader"/>
              <w:spacing w:before="0" w:after="0"/>
            </w:pPr>
            <w:proofErr w:type="gramStart"/>
            <w:r w:rsidRPr="006D2EE3">
              <w:t>п</w:t>
            </w:r>
            <w:proofErr w:type="gramEnd"/>
            <w:r w:rsidRPr="006D2EE3">
              <w:t>/п</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CCA39E6" w14:textId="77777777" w:rsidR="008B027B" w:rsidRPr="006D2EE3" w:rsidRDefault="008B027B" w:rsidP="00400E0A">
            <w:pPr>
              <w:pStyle w:val="Tableheader"/>
              <w:spacing w:before="0" w:after="0"/>
            </w:pPr>
            <w:r w:rsidRPr="006D2EE3">
              <w:t>Наименование оборудования, спортивного инвентаря</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051BF9BC" w14:textId="77777777" w:rsidR="008B027B" w:rsidRPr="006D2EE3" w:rsidRDefault="008B027B" w:rsidP="00400E0A">
            <w:pPr>
              <w:pStyle w:val="Tableheader"/>
              <w:spacing w:before="0" w:after="0"/>
            </w:pPr>
            <w:r w:rsidRPr="006D2EE3">
              <w:t>Единица измерения</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1D485839" w14:textId="77777777" w:rsidR="008B027B" w:rsidRPr="006D2EE3" w:rsidRDefault="008B027B" w:rsidP="00400E0A">
            <w:pPr>
              <w:pStyle w:val="Tableheader"/>
              <w:spacing w:before="0" w:after="0"/>
            </w:pPr>
            <w:r w:rsidRPr="006D2EE3">
              <w:t>Количество изделий</w:t>
            </w:r>
          </w:p>
        </w:tc>
      </w:tr>
      <w:tr w:rsidR="00955910" w:rsidRPr="006D2EE3" w14:paraId="58A52064"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00E767C0" w14:textId="287FEEF3" w:rsidR="00955910" w:rsidRPr="006D2EE3" w:rsidRDefault="00400E0A" w:rsidP="00400E0A">
            <w:pPr>
              <w:pStyle w:val="Tabletext"/>
            </w:pPr>
            <w:r>
              <w:t>1</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883E580" w14:textId="77777777" w:rsidR="00955910" w:rsidRPr="006D2EE3" w:rsidRDefault="00955910" w:rsidP="00400E0A">
            <w:pPr>
              <w:pStyle w:val="Tabletext"/>
            </w:pPr>
            <w:r w:rsidRPr="006D2EE3">
              <w:t>Бревно гимнастическое</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0708348C"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60D4A404" w14:textId="77777777" w:rsidR="00955910" w:rsidRPr="006D2EE3" w:rsidRDefault="00955910" w:rsidP="00400E0A">
            <w:pPr>
              <w:pStyle w:val="Tabletext"/>
            </w:pPr>
            <w:r w:rsidRPr="006D2EE3">
              <w:t>1</w:t>
            </w:r>
          </w:p>
        </w:tc>
      </w:tr>
      <w:tr w:rsidR="00955910" w:rsidRPr="006D2EE3" w14:paraId="5D4D36F7"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51D88E98" w14:textId="4EFEA62F" w:rsidR="00955910" w:rsidRPr="006D2EE3" w:rsidRDefault="00400E0A" w:rsidP="00400E0A">
            <w:pPr>
              <w:pStyle w:val="Tabletext"/>
            </w:pPr>
            <w:r>
              <w:t>2</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7BE33721" w14:textId="77777777" w:rsidR="00955910" w:rsidRPr="006D2EE3" w:rsidRDefault="00955910" w:rsidP="00400E0A">
            <w:pPr>
              <w:pStyle w:val="Tabletext"/>
            </w:pPr>
            <w:r w:rsidRPr="006D2EE3">
              <w:t>Брусья гимнастические</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56C6EBFE"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858449E" w14:textId="77777777" w:rsidR="00955910" w:rsidRPr="006D2EE3" w:rsidRDefault="00955910" w:rsidP="00400E0A">
            <w:pPr>
              <w:pStyle w:val="Tabletext"/>
            </w:pPr>
            <w:r w:rsidRPr="006D2EE3">
              <w:t>1</w:t>
            </w:r>
          </w:p>
        </w:tc>
      </w:tr>
      <w:tr w:rsidR="00955910" w:rsidRPr="006D2EE3" w14:paraId="171092C2"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6428C33" w14:textId="1A3A44F9" w:rsidR="00955910" w:rsidRPr="006D2EE3" w:rsidRDefault="00400E0A" w:rsidP="00400E0A">
            <w:pPr>
              <w:pStyle w:val="Tabletext"/>
            </w:pPr>
            <w:r>
              <w:t>3</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720984FF" w14:textId="77777777" w:rsidR="00955910" w:rsidRPr="006D2EE3" w:rsidRDefault="00955910" w:rsidP="00400E0A">
            <w:pPr>
              <w:pStyle w:val="Tabletext"/>
            </w:pPr>
            <w:r w:rsidRPr="006D2EE3">
              <w:t>Гантели массивные от 0,5 до 5 кг</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240303B" w14:textId="77777777" w:rsidR="00955910" w:rsidRPr="006D2EE3" w:rsidRDefault="00955910" w:rsidP="00400E0A">
            <w:pPr>
              <w:pStyle w:val="Tabletext"/>
            </w:pPr>
            <w:r w:rsidRPr="006D2EE3">
              <w:t>комплект</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387428B" w14:textId="77777777" w:rsidR="00955910" w:rsidRPr="006D2EE3" w:rsidRDefault="00955910" w:rsidP="00400E0A">
            <w:pPr>
              <w:pStyle w:val="Tabletext"/>
            </w:pPr>
            <w:r w:rsidRPr="006D2EE3">
              <w:t>2</w:t>
            </w:r>
          </w:p>
        </w:tc>
      </w:tr>
      <w:tr w:rsidR="00955910" w:rsidRPr="006D2EE3" w14:paraId="2F18F954"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1DAE228" w14:textId="4874CD83" w:rsidR="00955910" w:rsidRPr="006D2EE3" w:rsidRDefault="00400E0A" w:rsidP="00400E0A">
            <w:pPr>
              <w:pStyle w:val="Tabletext"/>
            </w:pPr>
            <w:r>
              <w:lastRenderedPageBreak/>
              <w:t>4</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752315E2" w14:textId="77777777" w:rsidR="00955910" w:rsidRPr="006D2EE3" w:rsidRDefault="00955910" w:rsidP="00400E0A">
            <w:pPr>
              <w:pStyle w:val="Tabletext"/>
            </w:pPr>
            <w:r w:rsidRPr="006D2EE3">
              <w:t>Гантели переменной массы от 3 до 12 кг</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5E0B7AF5" w14:textId="77777777" w:rsidR="00955910" w:rsidRPr="006D2EE3" w:rsidRDefault="00955910" w:rsidP="00400E0A">
            <w:pPr>
              <w:pStyle w:val="Tabletext"/>
            </w:pPr>
            <w:r w:rsidRPr="006D2EE3">
              <w:t>пар</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7978EC95" w14:textId="77777777" w:rsidR="00955910" w:rsidRPr="006D2EE3" w:rsidRDefault="00955910" w:rsidP="00400E0A">
            <w:pPr>
              <w:pStyle w:val="Tabletext"/>
            </w:pPr>
            <w:r w:rsidRPr="006D2EE3">
              <w:t>5</w:t>
            </w:r>
          </w:p>
        </w:tc>
      </w:tr>
      <w:tr w:rsidR="00955910" w:rsidRPr="006D2EE3" w14:paraId="1841F713"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6C21E640" w14:textId="43FCF840" w:rsidR="00955910" w:rsidRPr="006D2EE3" w:rsidRDefault="00400E0A" w:rsidP="00400E0A">
            <w:pPr>
              <w:pStyle w:val="Tabletext"/>
            </w:pPr>
            <w:r>
              <w:t>5</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6B8B242D" w14:textId="77777777" w:rsidR="00955910" w:rsidRPr="006D2EE3" w:rsidRDefault="00955910" w:rsidP="00400E0A">
            <w:pPr>
              <w:pStyle w:val="Tabletext"/>
            </w:pPr>
            <w:r w:rsidRPr="006D2EE3">
              <w:t>Жилет с отягощением</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53F7C729"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63A050A0" w14:textId="77777777" w:rsidR="00955910" w:rsidRPr="006D2EE3" w:rsidRDefault="00955910" w:rsidP="00400E0A">
            <w:pPr>
              <w:pStyle w:val="Tabletext"/>
            </w:pPr>
            <w:r w:rsidRPr="006D2EE3">
              <w:t>15</w:t>
            </w:r>
          </w:p>
        </w:tc>
      </w:tr>
      <w:tr w:rsidR="00955910" w:rsidRPr="006D2EE3" w14:paraId="7C8409D0"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35B04B6D" w14:textId="5ACC8B09" w:rsidR="00955910" w:rsidRPr="006D2EE3" w:rsidRDefault="00400E0A" w:rsidP="00400E0A">
            <w:pPr>
              <w:pStyle w:val="Tabletext"/>
            </w:pPr>
            <w:r>
              <w:t>6</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74A5EED" w14:textId="77777777" w:rsidR="00955910" w:rsidRPr="006D2EE3" w:rsidRDefault="00955910" w:rsidP="00400E0A">
            <w:pPr>
              <w:pStyle w:val="Tabletext"/>
            </w:pPr>
            <w:r w:rsidRPr="006D2EE3">
              <w:t>Измеритель скорости ветра</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0B288B22"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D6E5372" w14:textId="77777777" w:rsidR="00955910" w:rsidRPr="006D2EE3" w:rsidRDefault="00955910" w:rsidP="00400E0A">
            <w:pPr>
              <w:pStyle w:val="Tabletext"/>
            </w:pPr>
            <w:r w:rsidRPr="006D2EE3">
              <w:t>1</w:t>
            </w:r>
          </w:p>
        </w:tc>
      </w:tr>
      <w:tr w:rsidR="00955910" w:rsidRPr="006D2EE3" w14:paraId="41243279"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07962C0" w14:textId="73FEC5A9" w:rsidR="00955910" w:rsidRPr="006D2EE3" w:rsidRDefault="00400E0A" w:rsidP="00400E0A">
            <w:pPr>
              <w:pStyle w:val="Tabletext"/>
            </w:pPr>
            <w:r>
              <w:t>7</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7BCE590E" w14:textId="77777777" w:rsidR="00955910" w:rsidRPr="006D2EE3" w:rsidRDefault="00955910" w:rsidP="00400E0A">
            <w:pPr>
              <w:pStyle w:val="Tabletext"/>
            </w:pPr>
            <w:r w:rsidRPr="006D2EE3">
              <w:t>Канат с флажками для ограждения трасс</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363B7149" w14:textId="76C529B0" w:rsidR="00955910" w:rsidRPr="006D2EE3" w:rsidRDefault="00955910" w:rsidP="005051FA">
            <w:pPr>
              <w:pStyle w:val="Tabletext"/>
            </w:pPr>
            <w:r w:rsidRPr="006D2EE3">
              <w:t xml:space="preserve">погонных </w:t>
            </w:r>
            <w:r w:rsidR="005051FA">
              <w:t>м</w:t>
            </w:r>
            <w:r w:rsidRPr="006D2EE3">
              <w:t>етров</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175D975" w14:textId="77777777" w:rsidR="00955910" w:rsidRPr="006D2EE3" w:rsidRDefault="00955910" w:rsidP="00400E0A">
            <w:pPr>
              <w:pStyle w:val="Tabletext"/>
            </w:pPr>
            <w:r w:rsidRPr="006D2EE3">
              <w:t>1000</w:t>
            </w:r>
          </w:p>
        </w:tc>
      </w:tr>
      <w:tr w:rsidR="00955910" w:rsidRPr="006D2EE3" w14:paraId="5860D48E"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24B1250C" w14:textId="0FF1EC18" w:rsidR="00955910" w:rsidRPr="006D2EE3" w:rsidRDefault="00400E0A" w:rsidP="00400E0A">
            <w:pPr>
              <w:pStyle w:val="Tabletext"/>
            </w:pPr>
            <w:r>
              <w:t>8</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3AE71613" w14:textId="77777777" w:rsidR="00955910" w:rsidRPr="006D2EE3" w:rsidRDefault="00955910" w:rsidP="00400E0A">
            <w:pPr>
              <w:pStyle w:val="Tabletext"/>
            </w:pPr>
            <w:r w:rsidRPr="006D2EE3">
              <w:t>Каток для укатки слаломных трасс (ручной)</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4E46B323"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0953368F" w14:textId="77777777" w:rsidR="00955910" w:rsidRPr="006D2EE3" w:rsidRDefault="00955910" w:rsidP="00400E0A">
            <w:pPr>
              <w:pStyle w:val="Tabletext"/>
            </w:pPr>
            <w:r w:rsidRPr="006D2EE3">
              <w:t>3</w:t>
            </w:r>
          </w:p>
        </w:tc>
      </w:tr>
      <w:tr w:rsidR="00955910" w:rsidRPr="006D2EE3" w14:paraId="453CEC88"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15C725CD" w14:textId="4EFB0665" w:rsidR="00955910" w:rsidRPr="006D2EE3" w:rsidRDefault="00400E0A" w:rsidP="00400E0A">
            <w:pPr>
              <w:pStyle w:val="Tabletext"/>
            </w:pPr>
            <w:r>
              <w:t>9</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1401F7A0" w14:textId="77777777" w:rsidR="00955910" w:rsidRPr="006D2EE3" w:rsidRDefault="00955910" w:rsidP="00400E0A">
            <w:pPr>
              <w:pStyle w:val="Tabletext"/>
            </w:pPr>
            <w:r w:rsidRPr="006D2EE3">
              <w:t>Коловорот (бур) ручной (бензиновый)</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2A8579E9"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5DA2AFBE" w14:textId="77777777" w:rsidR="00955910" w:rsidRPr="006D2EE3" w:rsidRDefault="00955910" w:rsidP="00400E0A">
            <w:pPr>
              <w:pStyle w:val="Tabletext"/>
            </w:pPr>
            <w:r w:rsidRPr="006D2EE3">
              <w:t>6</w:t>
            </w:r>
          </w:p>
        </w:tc>
      </w:tr>
      <w:tr w:rsidR="00955910" w:rsidRPr="006D2EE3" w14:paraId="344E5147"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4D4AF572" w14:textId="0F313AF1" w:rsidR="00955910" w:rsidRPr="006D2EE3" w:rsidRDefault="00400E0A" w:rsidP="00400E0A">
            <w:pPr>
              <w:pStyle w:val="Tabletext"/>
            </w:pPr>
            <w:r>
              <w:t>10</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FB700A9" w14:textId="77777777" w:rsidR="00955910" w:rsidRPr="006D2EE3" w:rsidRDefault="00955910" w:rsidP="00400E0A">
            <w:pPr>
              <w:pStyle w:val="Tabletext"/>
            </w:pPr>
            <w:r w:rsidRPr="006D2EE3">
              <w:t>Конь гимнастический</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3AA142F7"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5792C2F7" w14:textId="77777777" w:rsidR="00955910" w:rsidRPr="006D2EE3" w:rsidRDefault="00955910" w:rsidP="00400E0A">
            <w:pPr>
              <w:pStyle w:val="Tabletext"/>
            </w:pPr>
            <w:r w:rsidRPr="006D2EE3">
              <w:t>1</w:t>
            </w:r>
          </w:p>
        </w:tc>
      </w:tr>
      <w:tr w:rsidR="00955910" w:rsidRPr="006D2EE3" w14:paraId="27E04B08"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3B90D893" w14:textId="6EAEF8C1" w:rsidR="00955910" w:rsidRPr="006D2EE3" w:rsidRDefault="00400E0A" w:rsidP="00400E0A">
            <w:pPr>
              <w:pStyle w:val="Tabletext"/>
            </w:pPr>
            <w:r>
              <w:t>11</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3ED159B1" w14:textId="77777777" w:rsidR="00955910" w:rsidRPr="006D2EE3" w:rsidRDefault="00955910" w:rsidP="00400E0A">
            <w:pPr>
              <w:pStyle w:val="Tabletext"/>
            </w:pPr>
            <w:r w:rsidRPr="006D2EE3">
              <w:t>Крепления горнолыжные</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006AB06C" w14:textId="77777777" w:rsidR="00955910" w:rsidRPr="006D2EE3" w:rsidRDefault="00955910" w:rsidP="00400E0A">
            <w:pPr>
              <w:pStyle w:val="Tabletext"/>
            </w:pPr>
            <w:r w:rsidRPr="006D2EE3">
              <w:t>комплект</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17FEDFE6" w14:textId="77777777" w:rsidR="00955910" w:rsidRPr="006D2EE3" w:rsidRDefault="00955910" w:rsidP="00400E0A">
            <w:pPr>
              <w:pStyle w:val="Tabletext"/>
            </w:pPr>
            <w:r w:rsidRPr="006D2EE3">
              <w:t>16</w:t>
            </w:r>
          </w:p>
        </w:tc>
      </w:tr>
      <w:tr w:rsidR="00955910" w:rsidRPr="006D2EE3" w14:paraId="70098565"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62AB3407" w14:textId="4989EFB6" w:rsidR="00955910" w:rsidRPr="006D2EE3" w:rsidRDefault="00400E0A" w:rsidP="00400E0A">
            <w:pPr>
              <w:pStyle w:val="Tabletext"/>
            </w:pPr>
            <w:r>
              <w:t>12</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5CF7E8FD" w14:textId="77777777" w:rsidR="00955910" w:rsidRPr="006D2EE3" w:rsidRDefault="00955910" w:rsidP="00400E0A">
            <w:pPr>
              <w:pStyle w:val="Tabletext"/>
            </w:pPr>
            <w:r w:rsidRPr="006D2EE3">
              <w:t>Лыжероллеры горнолыжные</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2DB21E68" w14:textId="77777777" w:rsidR="00955910" w:rsidRPr="006D2EE3" w:rsidRDefault="00955910" w:rsidP="00400E0A">
            <w:pPr>
              <w:pStyle w:val="Tabletext"/>
            </w:pPr>
            <w:r w:rsidRPr="006D2EE3">
              <w:t>пара</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5455639" w14:textId="77777777" w:rsidR="00955910" w:rsidRPr="006D2EE3" w:rsidRDefault="00955910" w:rsidP="00400E0A">
            <w:pPr>
              <w:pStyle w:val="Tabletext"/>
            </w:pPr>
            <w:r w:rsidRPr="006D2EE3">
              <w:t>15</w:t>
            </w:r>
          </w:p>
        </w:tc>
      </w:tr>
      <w:tr w:rsidR="00955910" w:rsidRPr="006D2EE3" w14:paraId="30B6E636"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384F78D7" w14:textId="4BBDECA9" w:rsidR="00955910" w:rsidRPr="006D2EE3" w:rsidRDefault="00400E0A" w:rsidP="00400E0A">
            <w:pPr>
              <w:pStyle w:val="Tabletext"/>
            </w:pPr>
            <w:r>
              <w:t>13</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5BDBA167" w14:textId="77777777" w:rsidR="00955910" w:rsidRPr="006D2EE3" w:rsidRDefault="00955910" w:rsidP="00400E0A">
            <w:pPr>
              <w:pStyle w:val="Tabletext"/>
            </w:pPr>
            <w:r w:rsidRPr="006D2EE3">
              <w:t>Лыжи горные</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13CBC955" w14:textId="77777777" w:rsidR="00955910" w:rsidRPr="006D2EE3" w:rsidRDefault="00955910" w:rsidP="00400E0A">
            <w:pPr>
              <w:pStyle w:val="Tabletext"/>
            </w:pPr>
            <w:r w:rsidRPr="006D2EE3">
              <w:t>пар</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0BF77E59" w14:textId="77777777" w:rsidR="00955910" w:rsidRPr="006D2EE3" w:rsidRDefault="00955910" w:rsidP="00400E0A">
            <w:pPr>
              <w:pStyle w:val="Tabletext"/>
            </w:pPr>
            <w:r w:rsidRPr="006D2EE3">
              <w:t>16</w:t>
            </w:r>
          </w:p>
        </w:tc>
      </w:tr>
      <w:tr w:rsidR="00955910" w:rsidRPr="006D2EE3" w14:paraId="145B609E"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3AA8333" w14:textId="502CFD8A" w:rsidR="00955910" w:rsidRPr="006D2EE3" w:rsidRDefault="00400E0A" w:rsidP="00400E0A">
            <w:pPr>
              <w:pStyle w:val="Tabletext"/>
            </w:pPr>
            <w:r>
              <w:t>14</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6F7836B5" w14:textId="77777777" w:rsidR="00955910" w:rsidRPr="006D2EE3" w:rsidRDefault="00955910" w:rsidP="00400E0A">
            <w:pPr>
              <w:pStyle w:val="Tabletext"/>
            </w:pPr>
            <w:r w:rsidRPr="006D2EE3">
              <w:t>Мат гимнастический</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1D7AF44"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7A6BCB18" w14:textId="77777777" w:rsidR="00955910" w:rsidRPr="006D2EE3" w:rsidRDefault="00955910" w:rsidP="00400E0A">
            <w:pPr>
              <w:pStyle w:val="Tabletext"/>
            </w:pPr>
            <w:r w:rsidRPr="006D2EE3">
              <w:t>10</w:t>
            </w:r>
          </w:p>
        </w:tc>
      </w:tr>
      <w:tr w:rsidR="00955910" w:rsidRPr="006D2EE3" w14:paraId="4DDFB2E0"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10963B7C" w14:textId="6907716B" w:rsidR="00955910" w:rsidRPr="006D2EE3" w:rsidRDefault="00400E0A" w:rsidP="00400E0A">
            <w:pPr>
              <w:pStyle w:val="Tabletext"/>
            </w:pPr>
            <w:r>
              <w:t>15</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6E74AC5B" w14:textId="77777777" w:rsidR="00955910" w:rsidRPr="006D2EE3" w:rsidRDefault="00955910" w:rsidP="00400E0A">
            <w:pPr>
              <w:pStyle w:val="Tabletext"/>
            </w:pPr>
            <w:r w:rsidRPr="006D2EE3">
              <w:t>Мостик гимнастический</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0D0514A0"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16F4F174" w14:textId="77777777" w:rsidR="00955910" w:rsidRPr="006D2EE3" w:rsidRDefault="00955910" w:rsidP="00400E0A">
            <w:pPr>
              <w:pStyle w:val="Tabletext"/>
            </w:pPr>
            <w:r w:rsidRPr="006D2EE3">
              <w:t>2</w:t>
            </w:r>
          </w:p>
        </w:tc>
      </w:tr>
      <w:tr w:rsidR="00955910" w:rsidRPr="006D2EE3" w14:paraId="34E71FD9"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19DE1D02" w14:textId="5D97115A" w:rsidR="00955910" w:rsidRPr="006D2EE3" w:rsidRDefault="00400E0A" w:rsidP="00400E0A">
            <w:pPr>
              <w:pStyle w:val="Tabletext"/>
            </w:pPr>
            <w:r>
              <w:t>16</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790BA333" w14:textId="0746D3C6" w:rsidR="00955910" w:rsidRPr="006D2EE3" w:rsidRDefault="00955910" w:rsidP="00400E0A">
            <w:pPr>
              <w:pStyle w:val="Tabletext"/>
            </w:pPr>
            <w:r w:rsidRPr="006D2EE3">
              <w:t>Мяч набивной (</w:t>
            </w:r>
            <w:proofErr w:type="spellStart"/>
            <w:r w:rsidRPr="006D2EE3">
              <w:t>медицинбол</w:t>
            </w:r>
            <w:proofErr w:type="spellEnd"/>
            <w:r w:rsidRPr="006D2EE3">
              <w:t xml:space="preserve">) </w:t>
            </w:r>
            <w:r w:rsidR="00F702C7">
              <w:t>весом от 1 до 5</w:t>
            </w:r>
            <w:r w:rsidRPr="006D2EE3">
              <w:t xml:space="preserve"> кг</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4E80D4B0" w14:textId="77777777" w:rsidR="00955910" w:rsidRPr="006D2EE3" w:rsidRDefault="00955910" w:rsidP="00400E0A">
            <w:pPr>
              <w:pStyle w:val="Tabletext"/>
            </w:pPr>
            <w:r w:rsidRPr="006D2EE3">
              <w:t>комплект</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3F6C32D6" w14:textId="77777777" w:rsidR="00955910" w:rsidRPr="006D2EE3" w:rsidRDefault="00955910" w:rsidP="00400E0A">
            <w:pPr>
              <w:pStyle w:val="Tabletext"/>
            </w:pPr>
            <w:r w:rsidRPr="006D2EE3">
              <w:t>3</w:t>
            </w:r>
          </w:p>
        </w:tc>
      </w:tr>
      <w:tr w:rsidR="00955910" w:rsidRPr="006D2EE3" w14:paraId="4A2435AB"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21BD9516" w14:textId="078190BA" w:rsidR="00955910" w:rsidRPr="006D2EE3" w:rsidRDefault="00400E0A" w:rsidP="00400E0A">
            <w:pPr>
              <w:pStyle w:val="Tabletext"/>
            </w:pPr>
            <w:r>
              <w:t>17</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010D2AE3" w14:textId="77777777" w:rsidR="00955910" w:rsidRPr="006D2EE3" w:rsidRDefault="00955910" w:rsidP="00400E0A">
            <w:pPr>
              <w:pStyle w:val="Tabletext"/>
            </w:pPr>
            <w:r w:rsidRPr="006D2EE3">
              <w:t>Палки горнолыжные</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132FB49" w14:textId="77777777" w:rsidR="00955910" w:rsidRPr="006D2EE3" w:rsidRDefault="00955910" w:rsidP="00400E0A">
            <w:pPr>
              <w:pStyle w:val="Tabletext"/>
            </w:pPr>
            <w:r w:rsidRPr="006D2EE3">
              <w:t>пар</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4BDF21E5" w14:textId="77777777" w:rsidR="00955910" w:rsidRPr="006D2EE3" w:rsidRDefault="00955910" w:rsidP="00400E0A">
            <w:pPr>
              <w:pStyle w:val="Tabletext"/>
            </w:pPr>
            <w:r w:rsidRPr="006D2EE3">
              <w:t>16</w:t>
            </w:r>
          </w:p>
        </w:tc>
      </w:tr>
      <w:tr w:rsidR="00955910" w:rsidRPr="006D2EE3" w14:paraId="445E7562"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6A2BB50A" w14:textId="1099D9AF" w:rsidR="00955910" w:rsidRPr="006D2EE3" w:rsidRDefault="00400E0A" w:rsidP="00400E0A">
            <w:pPr>
              <w:pStyle w:val="Tabletext"/>
            </w:pPr>
            <w:r>
              <w:t>18</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29CD2B42" w14:textId="77777777" w:rsidR="00955910" w:rsidRPr="006D2EE3" w:rsidRDefault="00955910" w:rsidP="00400E0A">
            <w:pPr>
              <w:pStyle w:val="Tabletext"/>
            </w:pPr>
            <w:r w:rsidRPr="006D2EE3">
              <w:t>Перекладина гимнастическая</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3F0148A9"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F4D5263" w14:textId="77777777" w:rsidR="00955910" w:rsidRPr="006D2EE3" w:rsidRDefault="00955910" w:rsidP="00400E0A">
            <w:pPr>
              <w:pStyle w:val="Tabletext"/>
            </w:pPr>
            <w:r w:rsidRPr="006D2EE3">
              <w:t>1</w:t>
            </w:r>
          </w:p>
        </w:tc>
      </w:tr>
      <w:tr w:rsidR="00955910" w:rsidRPr="006D2EE3" w14:paraId="4F456904"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6CA0D23" w14:textId="7940C532" w:rsidR="00955910" w:rsidRPr="006D2EE3" w:rsidRDefault="00400E0A" w:rsidP="00400E0A">
            <w:pPr>
              <w:pStyle w:val="Tabletext"/>
            </w:pPr>
            <w:r>
              <w:t>19</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066DE11" w14:textId="77777777" w:rsidR="00955910" w:rsidRPr="006D2EE3" w:rsidRDefault="00955910" w:rsidP="00400E0A">
            <w:pPr>
              <w:pStyle w:val="Tabletext"/>
            </w:pPr>
            <w:r w:rsidRPr="006D2EE3">
              <w:t xml:space="preserve">Пояс </w:t>
            </w:r>
            <w:proofErr w:type="spellStart"/>
            <w:r w:rsidRPr="006D2EE3">
              <w:t>утяжелительный</w:t>
            </w:r>
            <w:proofErr w:type="spellEnd"/>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456210CF"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5E2BBED9" w14:textId="77777777" w:rsidR="00955910" w:rsidRPr="006D2EE3" w:rsidRDefault="00955910" w:rsidP="00400E0A">
            <w:pPr>
              <w:pStyle w:val="Tabletext"/>
            </w:pPr>
            <w:r w:rsidRPr="006D2EE3">
              <w:t>15</w:t>
            </w:r>
          </w:p>
        </w:tc>
      </w:tr>
      <w:tr w:rsidR="00955910" w:rsidRPr="006D2EE3" w14:paraId="369BA0D0"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34DAA4A8" w14:textId="44D9F8F6" w:rsidR="00955910" w:rsidRPr="006D2EE3" w:rsidRDefault="00400E0A" w:rsidP="00400E0A">
            <w:pPr>
              <w:pStyle w:val="Tabletext"/>
            </w:pPr>
            <w:r>
              <w:t>20</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2EB9194" w14:textId="77777777" w:rsidR="00955910" w:rsidRPr="006D2EE3" w:rsidRDefault="00955910" w:rsidP="00400E0A">
            <w:pPr>
              <w:pStyle w:val="Tabletext"/>
            </w:pPr>
            <w:proofErr w:type="spellStart"/>
            <w:r w:rsidRPr="006D2EE3">
              <w:t>Ратрак</w:t>
            </w:r>
            <w:proofErr w:type="spellEnd"/>
            <w:r w:rsidRPr="006D2EE3">
              <w:t xml:space="preserve"> (</w:t>
            </w:r>
            <w:proofErr w:type="spellStart"/>
            <w:r w:rsidRPr="006D2EE3">
              <w:t>снегоуплотнительная</w:t>
            </w:r>
            <w:proofErr w:type="spellEnd"/>
            <w:r w:rsidRPr="006D2EE3">
              <w:t xml:space="preserve"> машина для прокладки горнолыжных трасс)</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623CBEB8"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4F6D7E85" w14:textId="77777777" w:rsidR="00955910" w:rsidRPr="006D2EE3" w:rsidRDefault="00955910" w:rsidP="00400E0A">
            <w:pPr>
              <w:pStyle w:val="Tabletext"/>
            </w:pPr>
            <w:r w:rsidRPr="006D2EE3">
              <w:t>1</w:t>
            </w:r>
          </w:p>
        </w:tc>
      </w:tr>
      <w:tr w:rsidR="00955910" w:rsidRPr="006D2EE3" w14:paraId="5A6B03BD"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0B752601" w14:textId="7930E17C" w:rsidR="00955910" w:rsidRPr="006D2EE3" w:rsidRDefault="00400E0A" w:rsidP="00400E0A">
            <w:pPr>
              <w:pStyle w:val="Tabletext"/>
            </w:pPr>
            <w:r>
              <w:t>21</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283FB10F" w14:textId="77777777" w:rsidR="00955910" w:rsidRPr="006D2EE3" w:rsidRDefault="00955910" w:rsidP="00400E0A">
            <w:pPr>
              <w:pStyle w:val="Tabletext"/>
            </w:pPr>
            <w:r w:rsidRPr="006D2EE3">
              <w:t>Сани спасательные</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2E7844DF"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56F6F03C" w14:textId="77777777" w:rsidR="00955910" w:rsidRPr="006D2EE3" w:rsidRDefault="00955910" w:rsidP="00400E0A">
            <w:pPr>
              <w:pStyle w:val="Tabletext"/>
            </w:pPr>
            <w:r w:rsidRPr="006D2EE3">
              <w:t>5</w:t>
            </w:r>
          </w:p>
        </w:tc>
      </w:tr>
      <w:tr w:rsidR="00955910" w:rsidRPr="006D2EE3" w14:paraId="0B1223DA"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567B509C" w14:textId="6347565E" w:rsidR="00955910" w:rsidRPr="006D2EE3" w:rsidRDefault="00400E0A" w:rsidP="00400E0A">
            <w:pPr>
              <w:pStyle w:val="Tabletext"/>
            </w:pPr>
            <w:r>
              <w:t>22</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53D0608A" w14:textId="77777777" w:rsidR="00955910" w:rsidRPr="006D2EE3" w:rsidRDefault="00955910" w:rsidP="00400E0A">
            <w:pPr>
              <w:pStyle w:val="Tabletext"/>
            </w:pPr>
            <w:r w:rsidRPr="006D2EE3">
              <w:t>Скакалка гимнастическая</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C146F3D"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36FC6096" w14:textId="77777777" w:rsidR="00955910" w:rsidRPr="006D2EE3" w:rsidRDefault="00955910" w:rsidP="00400E0A">
            <w:pPr>
              <w:pStyle w:val="Tabletext"/>
            </w:pPr>
            <w:r w:rsidRPr="006D2EE3">
              <w:t>12</w:t>
            </w:r>
          </w:p>
        </w:tc>
      </w:tr>
      <w:tr w:rsidR="00955910" w:rsidRPr="006D2EE3" w14:paraId="6A895447"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51F60F00" w14:textId="42C94BF5" w:rsidR="00955910" w:rsidRPr="006D2EE3" w:rsidRDefault="00400E0A" w:rsidP="00400E0A">
            <w:pPr>
              <w:pStyle w:val="Tabletext"/>
            </w:pPr>
            <w:r>
              <w:t>23</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67AA64AA" w14:textId="77777777" w:rsidR="00955910" w:rsidRPr="006D2EE3" w:rsidRDefault="00955910" w:rsidP="00400E0A">
            <w:pPr>
              <w:pStyle w:val="Tabletext"/>
            </w:pPr>
            <w:r w:rsidRPr="006D2EE3">
              <w:t>Скамейка гимнастическая</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0EE4BCA8"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782625E9" w14:textId="77777777" w:rsidR="00955910" w:rsidRPr="006D2EE3" w:rsidRDefault="00955910" w:rsidP="00400E0A">
            <w:pPr>
              <w:pStyle w:val="Tabletext"/>
            </w:pPr>
            <w:r w:rsidRPr="006D2EE3">
              <w:t>6</w:t>
            </w:r>
          </w:p>
        </w:tc>
      </w:tr>
      <w:tr w:rsidR="00955910" w:rsidRPr="006D2EE3" w14:paraId="6160A216"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317312B8" w14:textId="3F73E0DA" w:rsidR="00955910" w:rsidRPr="006D2EE3" w:rsidRDefault="00400E0A" w:rsidP="00400E0A">
            <w:pPr>
              <w:pStyle w:val="Tabletext"/>
            </w:pPr>
            <w:r>
              <w:t>24</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26A1D80A" w14:textId="77777777" w:rsidR="00955910" w:rsidRPr="006D2EE3" w:rsidRDefault="00955910" w:rsidP="00400E0A">
            <w:pPr>
              <w:pStyle w:val="Tabletext"/>
            </w:pPr>
            <w:r w:rsidRPr="006D2EE3">
              <w:t>Скейтборд (роликовый)</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29E9BE24"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07304200" w14:textId="77777777" w:rsidR="00955910" w:rsidRPr="006D2EE3" w:rsidRDefault="00955910" w:rsidP="00400E0A">
            <w:pPr>
              <w:pStyle w:val="Tabletext"/>
            </w:pPr>
            <w:r w:rsidRPr="006D2EE3">
              <w:t>10</w:t>
            </w:r>
          </w:p>
        </w:tc>
      </w:tr>
      <w:tr w:rsidR="00955910" w:rsidRPr="006D2EE3" w14:paraId="697678AB"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533706A6" w14:textId="5B85E5C8" w:rsidR="00955910" w:rsidRPr="006D2EE3" w:rsidRDefault="00400E0A" w:rsidP="00400E0A">
            <w:pPr>
              <w:pStyle w:val="Tabletext"/>
            </w:pPr>
            <w:r>
              <w:t>25</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0106F449" w14:textId="77777777" w:rsidR="00955910" w:rsidRPr="006D2EE3" w:rsidRDefault="00955910" w:rsidP="00400E0A">
            <w:pPr>
              <w:pStyle w:val="Tabletext"/>
            </w:pPr>
            <w:r w:rsidRPr="006D2EE3">
              <w:t>Снегоход</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02D6502B"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72CE2536" w14:textId="77777777" w:rsidR="00955910" w:rsidRPr="006D2EE3" w:rsidRDefault="00955910" w:rsidP="00400E0A">
            <w:pPr>
              <w:pStyle w:val="Tabletext"/>
            </w:pPr>
            <w:r w:rsidRPr="006D2EE3">
              <w:t>1</w:t>
            </w:r>
          </w:p>
        </w:tc>
      </w:tr>
      <w:tr w:rsidR="00955910" w:rsidRPr="006D2EE3" w14:paraId="04060DE3"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010026F2" w14:textId="3ACD1AA6" w:rsidR="00955910" w:rsidRPr="006D2EE3" w:rsidRDefault="00400E0A" w:rsidP="00400E0A">
            <w:pPr>
              <w:pStyle w:val="Tabletext"/>
            </w:pPr>
            <w:r>
              <w:t>26</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7DE2B7D3" w14:textId="77777777" w:rsidR="00955910" w:rsidRPr="006D2EE3" w:rsidRDefault="00955910" w:rsidP="00400E0A">
            <w:pPr>
              <w:pStyle w:val="Tabletext"/>
            </w:pPr>
            <w:r w:rsidRPr="006D2EE3">
              <w:t>Станок для заточки кантов горных лыж</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DB31668"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5A6F89CB" w14:textId="77777777" w:rsidR="00955910" w:rsidRPr="006D2EE3" w:rsidRDefault="00955910" w:rsidP="00400E0A">
            <w:pPr>
              <w:pStyle w:val="Tabletext"/>
            </w:pPr>
            <w:r w:rsidRPr="006D2EE3">
              <w:t>2</w:t>
            </w:r>
          </w:p>
        </w:tc>
      </w:tr>
      <w:tr w:rsidR="00955910" w:rsidRPr="006D2EE3" w14:paraId="2E87D3A6"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74F6878" w14:textId="698428D8" w:rsidR="00955910" w:rsidRPr="006D2EE3" w:rsidRDefault="00400E0A" w:rsidP="00400E0A">
            <w:pPr>
              <w:pStyle w:val="Tabletext"/>
            </w:pPr>
            <w:r>
              <w:t>27</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3C67CDD6" w14:textId="77777777" w:rsidR="00955910" w:rsidRPr="006D2EE3" w:rsidRDefault="00955910" w:rsidP="00400E0A">
            <w:pPr>
              <w:pStyle w:val="Tabletext"/>
            </w:pPr>
            <w:r w:rsidRPr="006D2EE3">
              <w:t>Стенка гимнастическая</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5506986"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8ED3144" w14:textId="77777777" w:rsidR="00955910" w:rsidRPr="006D2EE3" w:rsidRDefault="00955910" w:rsidP="00400E0A">
            <w:pPr>
              <w:pStyle w:val="Tabletext"/>
            </w:pPr>
            <w:r w:rsidRPr="006D2EE3">
              <w:t>8</w:t>
            </w:r>
          </w:p>
        </w:tc>
      </w:tr>
      <w:tr w:rsidR="00955910" w:rsidRPr="006D2EE3" w14:paraId="4A1CFD8E"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2BCF47E5" w14:textId="0E1FDECF" w:rsidR="00955910" w:rsidRPr="006D2EE3" w:rsidRDefault="00400E0A" w:rsidP="00400E0A">
            <w:pPr>
              <w:pStyle w:val="Tabletext"/>
            </w:pPr>
            <w:r>
              <w:t>28</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A05E5B2" w14:textId="77777777" w:rsidR="00955910" w:rsidRPr="006D2EE3" w:rsidRDefault="00955910" w:rsidP="00400E0A">
            <w:pPr>
              <w:pStyle w:val="Tabletext"/>
            </w:pPr>
            <w:r w:rsidRPr="006D2EE3">
              <w:t>Термометр наружный</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5F49BEC5"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B2874FE" w14:textId="77777777" w:rsidR="00955910" w:rsidRPr="006D2EE3" w:rsidRDefault="00955910" w:rsidP="00400E0A">
            <w:pPr>
              <w:pStyle w:val="Tabletext"/>
            </w:pPr>
            <w:r w:rsidRPr="006D2EE3">
              <w:t>4</w:t>
            </w:r>
          </w:p>
        </w:tc>
      </w:tr>
      <w:tr w:rsidR="00955910" w:rsidRPr="006D2EE3" w14:paraId="450D8F87"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5537FCC9" w14:textId="77B353BB" w:rsidR="00955910" w:rsidRPr="006D2EE3" w:rsidRDefault="00400E0A" w:rsidP="00400E0A">
            <w:pPr>
              <w:pStyle w:val="Tabletext"/>
            </w:pPr>
            <w:r>
              <w:t>29</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5FE9A0CE" w14:textId="77777777" w:rsidR="00955910" w:rsidRPr="006D2EE3" w:rsidRDefault="00955910" w:rsidP="00400E0A">
            <w:pPr>
              <w:pStyle w:val="Tabletext"/>
            </w:pPr>
            <w:r w:rsidRPr="006D2EE3">
              <w:t>Утяжелители для ног</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20CAED5B" w14:textId="77777777" w:rsidR="00955910" w:rsidRPr="006D2EE3" w:rsidRDefault="00955910" w:rsidP="00400E0A">
            <w:pPr>
              <w:pStyle w:val="Tabletext"/>
            </w:pPr>
            <w:r w:rsidRPr="006D2EE3">
              <w:t>комплект</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240092D4" w14:textId="77777777" w:rsidR="00955910" w:rsidRPr="006D2EE3" w:rsidRDefault="00955910" w:rsidP="00400E0A">
            <w:pPr>
              <w:pStyle w:val="Tabletext"/>
            </w:pPr>
            <w:r w:rsidRPr="006D2EE3">
              <w:t>15</w:t>
            </w:r>
          </w:p>
        </w:tc>
      </w:tr>
      <w:tr w:rsidR="00955910" w:rsidRPr="006D2EE3" w14:paraId="1BD7C574"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344816F2" w14:textId="35A03767" w:rsidR="00955910" w:rsidRPr="006D2EE3" w:rsidRDefault="00400E0A" w:rsidP="00400E0A">
            <w:pPr>
              <w:pStyle w:val="Tabletext"/>
            </w:pPr>
            <w:r>
              <w:t>30</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CA500C7" w14:textId="77777777" w:rsidR="00955910" w:rsidRPr="006D2EE3" w:rsidRDefault="00955910" w:rsidP="00400E0A">
            <w:pPr>
              <w:pStyle w:val="Tabletext"/>
            </w:pPr>
            <w:r w:rsidRPr="006D2EE3">
              <w:t>Утяжелители для рук</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11BBB57" w14:textId="77777777" w:rsidR="00955910" w:rsidRPr="006D2EE3" w:rsidRDefault="00955910" w:rsidP="00400E0A">
            <w:pPr>
              <w:pStyle w:val="Tabletext"/>
            </w:pPr>
            <w:r w:rsidRPr="006D2EE3">
              <w:t>комплект</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4FEEEBC5" w14:textId="77777777" w:rsidR="00955910" w:rsidRPr="006D2EE3" w:rsidRDefault="00955910" w:rsidP="00400E0A">
            <w:pPr>
              <w:pStyle w:val="Tabletext"/>
            </w:pPr>
            <w:r w:rsidRPr="006D2EE3">
              <w:t>15</w:t>
            </w:r>
          </w:p>
        </w:tc>
      </w:tr>
      <w:tr w:rsidR="00955910" w:rsidRPr="006D2EE3" w14:paraId="7C282C90"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3FBEA14C" w14:textId="5E7A37AB" w:rsidR="00955910" w:rsidRPr="006D2EE3" w:rsidRDefault="00400E0A" w:rsidP="00400E0A">
            <w:pPr>
              <w:pStyle w:val="Tabletext"/>
            </w:pPr>
            <w:r>
              <w:t>31</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0F3EB641" w14:textId="77777777" w:rsidR="00955910" w:rsidRPr="006D2EE3" w:rsidRDefault="00955910" w:rsidP="00400E0A">
            <w:pPr>
              <w:pStyle w:val="Tabletext"/>
            </w:pPr>
            <w:r w:rsidRPr="006D2EE3">
              <w:t>Флаги на древках для разметки горнолыжных трасс</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73E2A6B0"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5921AE4A" w14:textId="77777777" w:rsidR="00955910" w:rsidRPr="006D2EE3" w:rsidRDefault="00955910" w:rsidP="00400E0A">
            <w:pPr>
              <w:pStyle w:val="Tabletext"/>
            </w:pPr>
            <w:r w:rsidRPr="006D2EE3">
              <w:t>100</w:t>
            </w:r>
          </w:p>
        </w:tc>
      </w:tr>
      <w:tr w:rsidR="00955910" w:rsidRPr="006D2EE3" w14:paraId="24DE0CFB" w14:textId="77777777" w:rsidTr="005051FA">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2C428ECB" w14:textId="11B67F61" w:rsidR="00955910" w:rsidRPr="006D2EE3" w:rsidRDefault="00400E0A" w:rsidP="00400E0A">
            <w:pPr>
              <w:pStyle w:val="Tabletext"/>
            </w:pPr>
            <w:r>
              <w:t>32</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106CCC9A" w14:textId="77777777" w:rsidR="00955910" w:rsidRPr="006D2EE3" w:rsidRDefault="00955910" w:rsidP="00400E0A">
            <w:pPr>
              <w:pStyle w:val="Tabletext"/>
            </w:pPr>
            <w:r w:rsidRPr="006D2EE3">
              <w:t>Штанга тренировочная</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38F1F508" w14:textId="77777777" w:rsidR="00955910" w:rsidRPr="006D2EE3" w:rsidRDefault="00955910" w:rsidP="00400E0A">
            <w:pPr>
              <w:pStyle w:val="Tabletext"/>
            </w:pPr>
            <w:r w:rsidRPr="006D2EE3">
              <w:t>штук</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3551F984" w14:textId="77777777" w:rsidR="00955910" w:rsidRPr="006D2EE3" w:rsidRDefault="00955910" w:rsidP="00400E0A">
            <w:pPr>
              <w:pStyle w:val="Tabletext"/>
            </w:pPr>
            <w:r w:rsidRPr="006D2EE3">
              <w:t>1</w:t>
            </w:r>
          </w:p>
        </w:tc>
      </w:tr>
      <w:tr w:rsidR="00955910" w:rsidRPr="006D2EE3" w14:paraId="70E6B9F9" w14:textId="77777777" w:rsidTr="005051FA">
        <w:tblPrEx>
          <w:tblBorders>
            <w:top w:val="nil"/>
          </w:tblBorders>
        </w:tblPrEx>
        <w:tc>
          <w:tcPr>
            <w:tcW w:w="549" w:type="pct"/>
            <w:tcBorders>
              <w:top w:val="single" w:sz="8" w:space="0" w:color="auto"/>
              <w:left w:val="single" w:sz="8" w:space="0" w:color="auto"/>
              <w:bottom w:val="single" w:sz="8" w:space="0" w:color="auto"/>
              <w:right w:val="single" w:sz="8" w:space="0" w:color="auto"/>
            </w:tcBorders>
            <w:tcMar>
              <w:top w:w="148" w:type="nil"/>
              <w:right w:w="148" w:type="nil"/>
            </w:tcMar>
          </w:tcPr>
          <w:p w14:paraId="75A4AC5B" w14:textId="21416111" w:rsidR="00955910" w:rsidRPr="006D2EE3" w:rsidRDefault="00400E0A" w:rsidP="00400E0A">
            <w:pPr>
              <w:pStyle w:val="Tabletext"/>
            </w:pPr>
            <w:r>
              <w:t>33</w:t>
            </w:r>
          </w:p>
        </w:tc>
        <w:tc>
          <w:tcPr>
            <w:tcW w:w="2648" w:type="pct"/>
            <w:tcBorders>
              <w:top w:val="single" w:sz="8" w:space="0" w:color="auto"/>
              <w:left w:val="single" w:sz="8" w:space="0" w:color="auto"/>
              <w:bottom w:val="single" w:sz="8" w:space="0" w:color="auto"/>
              <w:right w:val="single" w:sz="8" w:space="0" w:color="auto"/>
            </w:tcBorders>
            <w:tcMar>
              <w:top w:w="148" w:type="nil"/>
              <w:right w:w="148" w:type="nil"/>
            </w:tcMar>
          </w:tcPr>
          <w:p w14:paraId="49752195" w14:textId="77777777" w:rsidR="00955910" w:rsidRPr="006D2EE3" w:rsidRDefault="00955910" w:rsidP="00400E0A">
            <w:pPr>
              <w:pStyle w:val="Tabletext"/>
            </w:pPr>
            <w:r w:rsidRPr="006D2EE3">
              <w:t>Электробур</w:t>
            </w:r>
          </w:p>
        </w:tc>
        <w:tc>
          <w:tcPr>
            <w:tcW w:w="991" w:type="pct"/>
            <w:tcBorders>
              <w:top w:val="single" w:sz="8" w:space="0" w:color="auto"/>
              <w:left w:val="single" w:sz="8" w:space="0" w:color="auto"/>
              <w:bottom w:val="single" w:sz="8" w:space="0" w:color="auto"/>
              <w:right w:val="single" w:sz="8" w:space="0" w:color="auto"/>
            </w:tcBorders>
            <w:tcMar>
              <w:top w:w="148" w:type="nil"/>
              <w:right w:w="148" w:type="nil"/>
            </w:tcMar>
          </w:tcPr>
          <w:p w14:paraId="2D963B27" w14:textId="77777777" w:rsidR="00955910" w:rsidRPr="006D2EE3" w:rsidRDefault="00955910" w:rsidP="00400E0A">
            <w:pPr>
              <w:pStyle w:val="Tabletext"/>
            </w:pPr>
            <w:r w:rsidRPr="006D2EE3">
              <w:t>комплект</w:t>
            </w:r>
          </w:p>
        </w:tc>
        <w:tc>
          <w:tcPr>
            <w:tcW w:w="811" w:type="pct"/>
            <w:tcBorders>
              <w:top w:val="single" w:sz="8" w:space="0" w:color="auto"/>
              <w:left w:val="single" w:sz="8" w:space="0" w:color="auto"/>
              <w:bottom w:val="single" w:sz="8" w:space="0" w:color="auto"/>
              <w:right w:val="single" w:sz="8" w:space="0" w:color="auto"/>
            </w:tcBorders>
            <w:tcMar>
              <w:top w:w="148" w:type="nil"/>
              <w:right w:w="148" w:type="nil"/>
            </w:tcMar>
          </w:tcPr>
          <w:p w14:paraId="776821D4" w14:textId="77777777" w:rsidR="00955910" w:rsidRPr="006D2EE3" w:rsidRDefault="00955910" w:rsidP="00400E0A">
            <w:pPr>
              <w:pStyle w:val="Tabletext"/>
            </w:pPr>
            <w:r w:rsidRPr="006D2EE3">
              <w:t>5</w:t>
            </w:r>
          </w:p>
        </w:tc>
      </w:tr>
    </w:tbl>
    <w:p w14:paraId="2618D04A" w14:textId="77777777" w:rsidR="007F340E" w:rsidRPr="00DA4CEF" w:rsidRDefault="007F340E" w:rsidP="00DA4CEF">
      <w:pPr>
        <w:pStyle w:val="Tablenazv"/>
      </w:pPr>
      <w:r w:rsidRPr="00DA4CEF">
        <w:t>Таблица</w:t>
      </w:r>
      <w:r>
        <w:t xml:space="preserve"> </w:t>
      </w:r>
      <w:r w:rsidR="002638AF">
        <w:t>8</w:t>
      </w:r>
      <w:r w:rsidRPr="00DA4CEF">
        <w:t>.</w:t>
      </w:r>
      <w:r>
        <w:t xml:space="preserve"> </w:t>
      </w:r>
      <w:r w:rsidRPr="00DA4CEF">
        <w:t>Спортивный</w:t>
      </w:r>
      <w:r>
        <w:t xml:space="preserve"> </w:t>
      </w:r>
      <w:r w:rsidRPr="00DA4CEF">
        <w:t>инвентарь,</w:t>
      </w:r>
      <w:r>
        <w:t xml:space="preserve"> </w:t>
      </w:r>
      <w:r w:rsidRPr="00DA4CEF">
        <w:t>передаваемый</w:t>
      </w:r>
      <w:r>
        <w:t xml:space="preserve"> </w:t>
      </w:r>
      <w:r w:rsidRPr="00DA4CEF">
        <w:t>в</w:t>
      </w:r>
      <w:r>
        <w:t xml:space="preserve"> </w:t>
      </w:r>
      <w:r w:rsidRPr="00DA4CEF">
        <w:t>индивидуальное</w:t>
      </w:r>
      <w:r>
        <w:t xml:space="preserve"> </w:t>
      </w:r>
      <w:r w:rsidRPr="00DA4CEF">
        <w:t>пользование</w:t>
      </w:r>
    </w:p>
    <w:tbl>
      <w:tblPr>
        <w:tblW w:w="5000" w:type="pct"/>
        <w:tblBorders>
          <w:left w:val="nil"/>
          <w:right w:val="nil"/>
        </w:tblBorders>
        <w:tblLook w:val="0000" w:firstRow="0" w:lastRow="0" w:firstColumn="0" w:lastColumn="0" w:noHBand="0" w:noVBand="0"/>
      </w:tblPr>
      <w:tblGrid>
        <w:gridCol w:w="500"/>
        <w:gridCol w:w="1222"/>
        <w:gridCol w:w="962"/>
        <w:gridCol w:w="930"/>
        <w:gridCol w:w="713"/>
        <w:gridCol w:w="776"/>
        <w:gridCol w:w="713"/>
        <w:gridCol w:w="776"/>
        <w:gridCol w:w="713"/>
        <w:gridCol w:w="776"/>
        <w:gridCol w:w="713"/>
        <w:gridCol w:w="776"/>
      </w:tblGrid>
      <w:tr w:rsidR="00B61ED5" w:rsidRPr="006D2EE3" w14:paraId="2C3029DE" w14:textId="77777777" w:rsidTr="00B61ED5">
        <w:tc>
          <w:tcPr>
            <w:tcW w:w="259" w:type="pct"/>
            <w:tcBorders>
              <w:top w:val="single" w:sz="8" w:space="0" w:color="auto"/>
              <w:left w:val="single" w:sz="8" w:space="0" w:color="auto"/>
              <w:right w:val="single" w:sz="8" w:space="0" w:color="auto"/>
            </w:tcBorders>
            <w:tcMar>
              <w:top w:w="148" w:type="nil"/>
              <w:right w:w="148" w:type="nil"/>
            </w:tcMar>
          </w:tcPr>
          <w:p w14:paraId="5E46C841" w14:textId="77777777" w:rsidR="00B61ED5" w:rsidRPr="006D2EE3" w:rsidRDefault="00B61ED5" w:rsidP="005051FA">
            <w:pPr>
              <w:pStyle w:val="Tabletext"/>
              <w:spacing w:before="0" w:after="0"/>
              <w:rPr>
                <w:color w:val="222222"/>
              </w:rPr>
            </w:pPr>
            <w:r w:rsidRPr="006D2EE3">
              <w:rPr>
                <w:color w:val="222222"/>
              </w:rPr>
              <w:t>N</w:t>
            </w:r>
          </w:p>
        </w:tc>
        <w:tc>
          <w:tcPr>
            <w:tcW w:w="714" w:type="pct"/>
            <w:tcBorders>
              <w:top w:val="single" w:sz="8" w:space="0" w:color="auto"/>
              <w:left w:val="single" w:sz="8" w:space="0" w:color="auto"/>
              <w:right w:val="single" w:sz="8" w:space="0" w:color="auto"/>
            </w:tcBorders>
            <w:tcMar>
              <w:top w:w="148" w:type="nil"/>
              <w:right w:w="148" w:type="nil"/>
            </w:tcMar>
          </w:tcPr>
          <w:p w14:paraId="5C7D3E54" w14:textId="77777777" w:rsidR="00B61ED5" w:rsidRPr="006D2EE3" w:rsidRDefault="00B61ED5" w:rsidP="005051FA">
            <w:pPr>
              <w:pStyle w:val="Tabletext"/>
              <w:spacing w:before="0" w:after="0"/>
              <w:rPr>
                <w:color w:val="222222"/>
              </w:rPr>
            </w:pPr>
            <w:r w:rsidRPr="006D2EE3">
              <w:rPr>
                <w:color w:val="222222"/>
              </w:rPr>
              <w:t>Наименование</w:t>
            </w:r>
          </w:p>
        </w:tc>
        <w:tc>
          <w:tcPr>
            <w:tcW w:w="492" w:type="pct"/>
            <w:tcBorders>
              <w:top w:val="single" w:sz="8" w:space="0" w:color="auto"/>
              <w:left w:val="single" w:sz="8" w:space="0" w:color="auto"/>
              <w:right w:val="single" w:sz="8" w:space="0" w:color="auto"/>
            </w:tcBorders>
            <w:tcMar>
              <w:top w:w="148" w:type="nil"/>
              <w:right w:w="148" w:type="nil"/>
            </w:tcMar>
          </w:tcPr>
          <w:p w14:paraId="4BCCF8C1" w14:textId="77777777" w:rsidR="00B61ED5" w:rsidRPr="006D2EE3" w:rsidRDefault="00B61ED5" w:rsidP="005051FA">
            <w:pPr>
              <w:pStyle w:val="Tabletext"/>
              <w:spacing w:before="0" w:after="0"/>
              <w:rPr>
                <w:color w:val="222222"/>
              </w:rPr>
            </w:pPr>
            <w:r w:rsidRPr="006D2EE3">
              <w:rPr>
                <w:color w:val="222222"/>
              </w:rPr>
              <w:t>Единица</w:t>
            </w:r>
          </w:p>
        </w:tc>
        <w:tc>
          <w:tcPr>
            <w:tcW w:w="476" w:type="pct"/>
            <w:tcBorders>
              <w:top w:val="single" w:sz="8" w:space="0" w:color="auto"/>
              <w:left w:val="single" w:sz="8" w:space="0" w:color="auto"/>
              <w:right w:val="single" w:sz="8" w:space="0" w:color="auto"/>
            </w:tcBorders>
            <w:tcMar>
              <w:top w:w="148" w:type="nil"/>
              <w:right w:w="148" w:type="nil"/>
            </w:tcMar>
          </w:tcPr>
          <w:p w14:paraId="116FCE98" w14:textId="77777777" w:rsidR="00B61ED5" w:rsidRPr="006D2EE3" w:rsidRDefault="00B61ED5" w:rsidP="005051FA">
            <w:pPr>
              <w:pStyle w:val="Tabletext"/>
              <w:spacing w:before="0" w:after="0"/>
              <w:rPr>
                <w:color w:val="222222"/>
              </w:rPr>
            </w:pPr>
            <w:r w:rsidRPr="006D2EE3">
              <w:rPr>
                <w:color w:val="222222"/>
              </w:rPr>
              <w:t>Расчетная</w:t>
            </w:r>
          </w:p>
        </w:tc>
        <w:tc>
          <w:tcPr>
            <w:tcW w:w="3060" w:type="pct"/>
            <w:gridSpan w:val="8"/>
            <w:tcBorders>
              <w:top w:val="single" w:sz="8" w:space="0" w:color="auto"/>
              <w:left w:val="single" w:sz="8" w:space="0" w:color="auto"/>
              <w:bottom w:val="single" w:sz="8" w:space="0" w:color="auto"/>
              <w:right w:val="single" w:sz="8" w:space="0" w:color="auto"/>
            </w:tcBorders>
            <w:tcMar>
              <w:top w:w="148" w:type="nil"/>
              <w:right w:w="148" w:type="nil"/>
            </w:tcMar>
          </w:tcPr>
          <w:p w14:paraId="095565D4" w14:textId="77777777" w:rsidR="00B61ED5" w:rsidRPr="006D2EE3" w:rsidRDefault="00B61ED5" w:rsidP="005051FA">
            <w:pPr>
              <w:pStyle w:val="Tabletext"/>
              <w:spacing w:before="0" w:after="0"/>
              <w:rPr>
                <w:color w:val="222222"/>
              </w:rPr>
            </w:pPr>
            <w:r w:rsidRPr="006D2EE3">
              <w:rPr>
                <w:color w:val="222222"/>
              </w:rPr>
              <w:t>Этапы спортивной подготовки</w:t>
            </w:r>
          </w:p>
        </w:tc>
      </w:tr>
      <w:tr w:rsidR="00B61ED5" w:rsidRPr="006D2EE3" w14:paraId="0FC551DA" w14:textId="77777777" w:rsidTr="00B61ED5">
        <w:tc>
          <w:tcPr>
            <w:tcW w:w="259" w:type="pct"/>
            <w:tcBorders>
              <w:left w:val="single" w:sz="8" w:space="0" w:color="auto"/>
              <w:right w:val="single" w:sz="8" w:space="0" w:color="auto"/>
            </w:tcBorders>
            <w:tcMar>
              <w:top w:w="148" w:type="nil"/>
              <w:right w:w="148" w:type="nil"/>
            </w:tcMar>
          </w:tcPr>
          <w:p w14:paraId="4EC2F7CC" w14:textId="77777777" w:rsidR="00B61ED5" w:rsidRPr="006D2EE3" w:rsidRDefault="00B61ED5" w:rsidP="005051FA">
            <w:pPr>
              <w:pStyle w:val="Tabletext"/>
              <w:spacing w:before="0" w:after="0"/>
              <w:rPr>
                <w:color w:val="222222"/>
              </w:rPr>
            </w:pPr>
            <w:proofErr w:type="gramStart"/>
            <w:r w:rsidRPr="006D2EE3">
              <w:rPr>
                <w:color w:val="222222"/>
              </w:rPr>
              <w:t>п</w:t>
            </w:r>
            <w:proofErr w:type="gramEnd"/>
            <w:r w:rsidRPr="006D2EE3">
              <w:rPr>
                <w:color w:val="222222"/>
              </w:rPr>
              <w:t>/п</w:t>
            </w:r>
          </w:p>
        </w:tc>
        <w:tc>
          <w:tcPr>
            <w:tcW w:w="714" w:type="pct"/>
            <w:tcBorders>
              <w:left w:val="single" w:sz="8" w:space="0" w:color="auto"/>
              <w:right w:val="single" w:sz="8" w:space="0" w:color="auto"/>
            </w:tcBorders>
            <w:tcMar>
              <w:top w:w="148" w:type="nil"/>
              <w:right w:w="148" w:type="nil"/>
            </w:tcMar>
          </w:tcPr>
          <w:p w14:paraId="28A93842" w14:textId="591EA0AE" w:rsidR="00B61ED5" w:rsidRPr="006D2EE3" w:rsidRDefault="00B61ED5" w:rsidP="005051FA">
            <w:pPr>
              <w:pStyle w:val="Tabletext"/>
              <w:spacing w:before="0" w:after="0"/>
              <w:rPr>
                <w:color w:val="222222"/>
              </w:rPr>
            </w:pPr>
          </w:p>
        </w:tc>
        <w:tc>
          <w:tcPr>
            <w:tcW w:w="492" w:type="pct"/>
            <w:tcBorders>
              <w:left w:val="single" w:sz="8" w:space="0" w:color="auto"/>
              <w:right w:val="single" w:sz="8" w:space="0" w:color="auto"/>
            </w:tcBorders>
            <w:tcMar>
              <w:top w:w="148" w:type="nil"/>
              <w:right w:w="148" w:type="nil"/>
            </w:tcMar>
          </w:tcPr>
          <w:p w14:paraId="7EE00C12" w14:textId="77777777" w:rsidR="00B61ED5" w:rsidRPr="006D2EE3" w:rsidRDefault="00B61ED5" w:rsidP="005051FA">
            <w:pPr>
              <w:pStyle w:val="Tabletext"/>
              <w:spacing w:before="0" w:after="0"/>
              <w:rPr>
                <w:color w:val="222222"/>
              </w:rPr>
            </w:pPr>
            <w:r w:rsidRPr="006D2EE3">
              <w:rPr>
                <w:color w:val="222222"/>
              </w:rPr>
              <w:t>измерения</w:t>
            </w:r>
          </w:p>
        </w:tc>
        <w:tc>
          <w:tcPr>
            <w:tcW w:w="476" w:type="pct"/>
            <w:tcBorders>
              <w:left w:val="single" w:sz="8" w:space="0" w:color="auto"/>
              <w:right w:val="single" w:sz="8" w:space="0" w:color="auto"/>
            </w:tcBorders>
            <w:tcMar>
              <w:top w:w="148" w:type="nil"/>
              <w:right w:w="148" w:type="nil"/>
            </w:tcMar>
          </w:tcPr>
          <w:p w14:paraId="743C1568" w14:textId="77777777" w:rsidR="00B61ED5" w:rsidRPr="006D2EE3" w:rsidRDefault="00B61ED5" w:rsidP="005051FA">
            <w:pPr>
              <w:pStyle w:val="Tabletext"/>
              <w:spacing w:before="0" w:after="0"/>
              <w:rPr>
                <w:color w:val="222222"/>
              </w:rPr>
            </w:pPr>
            <w:r w:rsidRPr="006D2EE3">
              <w:rPr>
                <w:color w:val="222222"/>
              </w:rPr>
              <w:t>единица</w:t>
            </w:r>
          </w:p>
        </w:tc>
        <w:tc>
          <w:tcPr>
            <w:tcW w:w="765"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400E3530" w14:textId="77777777" w:rsidR="00B61ED5" w:rsidRPr="006D2EE3" w:rsidRDefault="00B61ED5" w:rsidP="005051FA">
            <w:pPr>
              <w:pStyle w:val="Tabletext"/>
              <w:spacing w:before="0" w:after="0"/>
              <w:rPr>
                <w:color w:val="222222"/>
              </w:rPr>
            </w:pPr>
            <w:r w:rsidRPr="006D2EE3">
              <w:rPr>
                <w:color w:val="222222"/>
              </w:rPr>
              <w:t>этап начальной подготовки</w:t>
            </w:r>
          </w:p>
        </w:tc>
        <w:tc>
          <w:tcPr>
            <w:tcW w:w="765"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7C1B3665" w14:textId="77777777" w:rsidR="00B61ED5" w:rsidRPr="006D2EE3" w:rsidRDefault="00B61ED5" w:rsidP="005051FA">
            <w:pPr>
              <w:pStyle w:val="Tabletext"/>
              <w:spacing w:before="0" w:after="0"/>
              <w:rPr>
                <w:color w:val="222222"/>
              </w:rPr>
            </w:pPr>
            <w:r w:rsidRPr="006D2EE3">
              <w:rPr>
                <w:color w:val="222222"/>
              </w:rPr>
              <w:t>тренировочный этап (этап спортивной специализации)</w:t>
            </w:r>
          </w:p>
        </w:tc>
        <w:tc>
          <w:tcPr>
            <w:tcW w:w="765"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3B02B73B" w14:textId="77777777" w:rsidR="00B61ED5" w:rsidRPr="006D2EE3" w:rsidRDefault="00B61ED5" w:rsidP="005051FA">
            <w:pPr>
              <w:pStyle w:val="Tabletext"/>
              <w:spacing w:before="0" w:after="0"/>
              <w:rPr>
                <w:color w:val="222222"/>
              </w:rPr>
            </w:pPr>
            <w:r w:rsidRPr="006D2EE3">
              <w:rPr>
                <w:color w:val="222222"/>
              </w:rPr>
              <w:t xml:space="preserve">этап </w:t>
            </w:r>
            <w:proofErr w:type="spellStart"/>
            <w:r w:rsidRPr="006D2EE3">
              <w:rPr>
                <w:color w:val="222222"/>
              </w:rPr>
              <w:t>совер</w:t>
            </w:r>
            <w:proofErr w:type="spellEnd"/>
            <w:r w:rsidRPr="006D2EE3">
              <w:rPr>
                <w:color w:val="222222"/>
              </w:rPr>
              <w:t>-</w:t>
            </w:r>
          </w:p>
          <w:p w14:paraId="723C13B2" w14:textId="77777777" w:rsidR="00B61ED5" w:rsidRPr="006D2EE3" w:rsidRDefault="00B61ED5" w:rsidP="005051FA">
            <w:pPr>
              <w:pStyle w:val="Tabletext"/>
              <w:spacing w:before="0" w:after="0"/>
              <w:rPr>
                <w:color w:val="222222"/>
              </w:rPr>
            </w:pPr>
            <w:proofErr w:type="spellStart"/>
            <w:r w:rsidRPr="006D2EE3">
              <w:rPr>
                <w:color w:val="222222"/>
              </w:rPr>
              <w:t>шенствования</w:t>
            </w:r>
            <w:proofErr w:type="spellEnd"/>
            <w:r w:rsidRPr="006D2EE3">
              <w:rPr>
                <w:color w:val="222222"/>
              </w:rPr>
              <w:t xml:space="preserve"> спортивного мастерства</w:t>
            </w:r>
          </w:p>
        </w:tc>
        <w:tc>
          <w:tcPr>
            <w:tcW w:w="765"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05CC7586" w14:textId="77777777" w:rsidR="00B61ED5" w:rsidRPr="006D2EE3" w:rsidRDefault="00B61ED5" w:rsidP="005051FA">
            <w:pPr>
              <w:pStyle w:val="Tabletext"/>
              <w:spacing w:before="0" w:after="0"/>
              <w:rPr>
                <w:color w:val="222222"/>
              </w:rPr>
            </w:pPr>
            <w:r w:rsidRPr="006D2EE3">
              <w:rPr>
                <w:color w:val="222222"/>
              </w:rPr>
              <w:t>этап высшего спортивного мастерства</w:t>
            </w:r>
          </w:p>
        </w:tc>
      </w:tr>
      <w:tr w:rsidR="00B61ED5" w:rsidRPr="006D2EE3" w14:paraId="03AEEBC3" w14:textId="77777777" w:rsidTr="00B61ED5">
        <w:tc>
          <w:tcPr>
            <w:tcW w:w="259" w:type="pct"/>
            <w:tcBorders>
              <w:left w:val="single" w:sz="8" w:space="0" w:color="auto"/>
              <w:bottom w:val="single" w:sz="8" w:space="0" w:color="auto"/>
              <w:right w:val="single" w:sz="8" w:space="0" w:color="auto"/>
            </w:tcBorders>
            <w:tcMar>
              <w:top w:w="148" w:type="nil"/>
              <w:right w:w="148" w:type="nil"/>
            </w:tcMar>
          </w:tcPr>
          <w:p w14:paraId="1FE1C634" w14:textId="77777777" w:rsidR="00B61ED5" w:rsidRPr="006D2EE3" w:rsidRDefault="00B61ED5" w:rsidP="005051FA">
            <w:pPr>
              <w:pStyle w:val="Tabletext"/>
              <w:spacing w:before="0" w:after="0"/>
              <w:rPr>
                <w:color w:val="222222"/>
              </w:rPr>
            </w:pPr>
          </w:p>
        </w:tc>
        <w:tc>
          <w:tcPr>
            <w:tcW w:w="714" w:type="pct"/>
            <w:tcBorders>
              <w:left w:val="single" w:sz="8" w:space="0" w:color="auto"/>
              <w:bottom w:val="single" w:sz="8" w:space="0" w:color="auto"/>
              <w:right w:val="single" w:sz="8" w:space="0" w:color="auto"/>
            </w:tcBorders>
            <w:tcMar>
              <w:top w:w="148" w:type="nil"/>
              <w:right w:w="148" w:type="nil"/>
            </w:tcMar>
          </w:tcPr>
          <w:p w14:paraId="337D8099" w14:textId="77777777" w:rsidR="00B61ED5" w:rsidRPr="006D2EE3" w:rsidRDefault="00B61ED5" w:rsidP="005051FA">
            <w:pPr>
              <w:pStyle w:val="Tabletext"/>
              <w:spacing w:before="0" w:after="0"/>
              <w:rPr>
                <w:color w:val="222222"/>
              </w:rPr>
            </w:pPr>
          </w:p>
        </w:tc>
        <w:tc>
          <w:tcPr>
            <w:tcW w:w="492" w:type="pct"/>
            <w:tcBorders>
              <w:left w:val="single" w:sz="8" w:space="0" w:color="auto"/>
              <w:bottom w:val="single" w:sz="8" w:space="0" w:color="auto"/>
              <w:right w:val="single" w:sz="8" w:space="0" w:color="auto"/>
            </w:tcBorders>
            <w:tcMar>
              <w:top w:w="148" w:type="nil"/>
              <w:right w:w="148" w:type="nil"/>
            </w:tcMar>
          </w:tcPr>
          <w:p w14:paraId="70BB40E6" w14:textId="77777777" w:rsidR="00B61ED5" w:rsidRPr="006D2EE3" w:rsidRDefault="00B61ED5" w:rsidP="005051FA">
            <w:pPr>
              <w:pStyle w:val="Tabletext"/>
              <w:spacing w:before="0" w:after="0"/>
              <w:rPr>
                <w:color w:val="222222"/>
              </w:rPr>
            </w:pPr>
          </w:p>
        </w:tc>
        <w:tc>
          <w:tcPr>
            <w:tcW w:w="476" w:type="pct"/>
            <w:tcBorders>
              <w:left w:val="single" w:sz="8" w:space="0" w:color="auto"/>
              <w:bottom w:val="single" w:sz="8" w:space="0" w:color="auto"/>
              <w:right w:val="single" w:sz="8" w:space="0" w:color="auto"/>
            </w:tcBorders>
            <w:tcMar>
              <w:top w:w="148" w:type="nil"/>
              <w:right w:w="148" w:type="nil"/>
            </w:tcMar>
          </w:tcPr>
          <w:p w14:paraId="5AB5B728" w14:textId="77777777" w:rsidR="00B61ED5" w:rsidRPr="006D2EE3" w:rsidRDefault="00B61ED5" w:rsidP="005051FA">
            <w:pPr>
              <w:pStyle w:val="Tabletext"/>
              <w:spacing w:before="0" w:after="0"/>
              <w:rPr>
                <w:color w:val="222222"/>
              </w:rPr>
            </w:pP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8406043" w14:textId="77777777" w:rsidR="00B61ED5" w:rsidRPr="006D2EE3" w:rsidRDefault="00B61ED5" w:rsidP="005051FA">
            <w:pPr>
              <w:pStyle w:val="Tabletext"/>
              <w:spacing w:before="0" w:after="0"/>
              <w:rPr>
                <w:color w:val="222222"/>
              </w:rPr>
            </w:pPr>
            <w:r w:rsidRPr="006D2EE3">
              <w:rPr>
                <w:color w:val="222222"/>
              </w:rPr>
              <w:t>коли-</w:t>
            </w:r>
          </w:p>
          <w:p w14:paraId="28B99EF1" w14:textId="77777777" w:rsidR="00B61ED5" w:rsidRPr="006D2EE3" w:rsidRDefault="00B61ED5" w:rsidP="005051FA">
            <w:pPr>
              <w:pStyle w:val="Tabletext"/>
              <w:spacing w:before="0" w:after="0"/>
              <w:rPr>
                <w:color w:val="222222"/>
              </w:rPr>
            </w:pPr>
            <w:proofErr w:type="spellStart"/>
            <w:r w:rsidRPr="006D2EE3">
              <w:rPr>
                <w:color w:val="222222"/>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74134AA8" w14:textId="77777777" w:rsidR="00B61ED5" w:rsidRPr="006D2EE3" w:rsidRDefault="00B61ED5" w:rsidP="005051FA">
            <w:pPr>
              <w:pStyle w:val="Tabletext"/>
              <w:spacing w:before="0" w:after="0"/>
              <w:rPr>
                <w:color w:val="222222"/>
              </w:rPr>
            </w:pPr>
            <w:r w:rsidRPr="006D2EE3">
              <w:rPr>
                <w:color w:val="222222"/>
              </w:rPr>
              <w:t xml:space="preserve">срок </w:t>
            </w:r>
            <w:proofErr w:type="spellStart"/>
            <w:r w:rsidRPr="006D2EE3">
              <w:rPr>
                <w:color w:val="222222"/>
              </w:rPr>
              <w:t>эксплу</w:t>
            </w:r>
            <w:proofErr w:type="spellEnd"/>
            <w:r w:rsidRPr="006D2EE3">
              <w:rPr>
                <w:color w:val="222222"/>
              </w:rPr>
              <w:t>-</w:t>
            </w:r>
          </w:p>
          <w:p w14:paraId="2323F755" w14:textId="77777777" w:rsidR="00B61ED5" w:rsidRPr="006D2EE3" w:rsidRDefault="00B61ED5" w:rsidP="005051FA">
            <w:pPr>
              <w:pStyle w:val="Tabletext"/>
              <w:spacing w:before="0" w:after="0"/>
              <w:rPr>
                <w:color w:val="222222"/>
              </w:rPr>
            </w:pPr>
            <w:proofErr w:type="spellStart"/>
            <w:r w:rsidRPr="006D2EE3">
              <w:rPr>
                <w:color w:val="222222"/>
              </w:rPr>
              <w:t>атац</w:t>
            </w:r>
            <w:r w:rsidRPr="006D2EE3">
              <w:rPr>
                <w:color w:val="222222"/>
              </w:rPr>
              <w:lastRenderedPageBreak/>
              <w:t>ии</w:t>
            </w:r>
            <w:proofErr w:type="spellEnd"/>
            <w:r w:rsidRPr="006D2EE3">
              <w:rPr>
                <w:color w:val="222222"/>
              </w:rPr>
              <w:t xml:space="preserve"> (лет)</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35D44BBA" w14:textId="77777777" w:rsidR="00B61ED5" w:rsidRPr="006D2EE3" w:rsidRDefault="00B61ED5" w:rsidP="005051FA">
            <w:pPr>
              <w:pStyle w:val="Tabletext"/>
              <w:spacing w:before="0" w:after="0"/>
              <w:rPr>
                <w:color w:val="222222"/>
              </w:rPr>
            </w:pPr>
            <w:r w:rsidRPr="006D2EE3">
              <w:rPr>
                <w:color w:val="222222"/>
              </w:rPr>
              <w:lastRenderedPageBreak/>
              <w:t>коли-</w:t>
            </w:r>
          </w:p>
          <w:p w14:paraId="2C69DBDD" w14:textId="77777777" w:rsidR="00B61ED5" w:rsidRPr="006D2EE3" w:rsidRDefault="00B61ED5" w:rsidP="005051FA">
            <w:pPr>
              <w:pStyle w:val="Tabletext"/>
              <w:spacing w:before="0" w:after="0"/>
              <w:rPr>
                <w:color w:val="222222"/>
              </w:rPr>
            </w:pPr>
            <w:proofErr w:type="spellStart"/>
            <w:r w:rsidRPr="006D2EE3">
              <w:rPr>
                <w:color w:val="222222"/>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74247716" w14:textId="77777777" w:rsidR="00B61ED5" w:rsidRPr="006D2EE3" w:rsidRDefault="00B61ED5" w:rsidP="005051FA">
            <w:pPr>
              <w:pStyle w:val="Tabletext"/>
              <w:spacing w:before="0" w:after="0"/>
              <w:rPr>
                <w:color w:val="222222"/>
              </w:rPr>
            </w:pPr>
            <w:r w:rsidRPr="006D2EE3">
              <w:rPr>
                <w:color w:val="222222"/>
              </w:rPr>
              <w:t xml:space="preserve">срок </w:t>
            </w:r>
            <w:proofErr w:type="spellStart"/>
            <w:r w:rsidRPr="006D2EE3">
              <w:rPr>
                <w:color w:val="222222"/>
              </w:rPr>
              <w:t>эксплу</w:t>
            </w:r>
            <w:proofErr w:type="spellEnd"/>
            <w:r w:rsidRPr="006D2EE3">
              <w:rPr>
                <w:color w:val="222222"/>
              </w:rPr>
              <w:t>-</w:t>
            </w:r>
          </w:p>
          <w:p w14:paraId="35F983F9" w14:textId="77777777" w:rsidR="00B61ED5" w:rsidRPr="006D2EE3" w:rsidRDefault="00B61ED5" w:rsidP="005051FA">
            <w:pPr>
              <w:pStyle w:val="Tabletext"/>
              <w:spacing w:before="0" w:after="0"/>
              <w:rPr>
                <w:color w:val="222222"/>
              </w:rPr>
            </w:pPr>
            <w:proofErr w:type="spellStart"/>
            <w:r w:rsidRPr="006D2EE3">
              <w:rPr>
                <w:color w:val="222222"/>
              </w:rPr>
              <w:t>атац</w:t>
            </w:r>
            <w:r w:rsidRPr="006D2EE3">
              <w:rPr>
                <w:color w:val="222222"/>
              </w:rPr>
              <w:lastRenderedPageBreak/>
              <w:t>ии</w:t>
            </w:r>
            <w:proofErr w:type="spellEnd"/>
            <w:r w:rsidRPr="006D2EE3">
              <w:rPr>
                <w:color w:val="222222"/>
              </w:rPr>
              <w:t xml:space="preserve"> (лет)</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4048C066" w14:textId="77777777" w:rsidR="00B61ED5" w:rsidRPr="006D2EE3" w:rsidRDefault="00B61ED5" w:rsidP="005051FA">
            <w:pPr>
              <w:pStyle w:val="Tabletext"/>
              <w:spacing w:before="0" w:after="0"/>
              <w:rPr>
                <w:color w:val="222222"/>
              </w:rPr>
            </w:pPr>
            <w:r w:rsidRPr="006D2EE3">
              <w:rPr>
                <w:color w:val="222222"/>
              </w:rPr>
              <w:lastRenderedPageBreak/>
              <w:t>коли-</w:t>
            </w:r>
          </w:p>
          <w:p w14:paraId="4209D3D5" w14:textId="77777777" w:rsidR="00B61ED5" w:rsidRPr="006D2EE3" w:rsidRDefault="00B61ED5" w:rsidP="005051FA">
            <w:pPr>
              <w:pStyle w:val="Tabletext"/>
              <w:spacing w:before="0" w:after="0"/>
              <w:rPr>
                <w:color w:val="222222"/>
              </w:rPr>
            </w:pPr>
            <w:proofErr w:type="spellStart"/>
            <w:r w:rsidRPr="006D2EE3">
              <w:rPr>
                <w:color w:val="222222"/>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0E1076DC" w14:textId="77777777" w:rsidR="00B61ED5" w:rsidRPr="006D2EE3" w:rsidRDefault="00B61ED5" w:rsidP="005051FA">
            <w:pPr>
              <w:pStyle w:val="Tabletext"/>
              <w:spacing w:before="0" w:after="0"/>
              <w:rPr>
                <w:color w:val="222222"/>
              </w:rPr>
            </w:pPr>
            <w:r w:rsidRPr="006D2EE3">
              <w:rPr>
                <w:color w:val="222222"/>
              </w:rPr>
              <w:t xml:space="preserve">срок </w:t>
            </w:r>
            <w:proofErr w:type="spellStart"/>
            <w:r w:rsidRPr="006D2EE3">
              <w:rPr>
                <w:color w:val="222222"/>
              </w:rPr>
              <w:t>эксплу</w:t>
            </w:r>
            <w:proofErr w:type="spellEnd"/>
            <w:r w:rsidRPr="006D2EE3">
              <w:rPr>
                <w:color w:val="222222"/>
              </w:rPr>
              <w:t>-</w:t>
            </w:r>
          </w:p>
          <w:p w14:paraId="28AC9FA7" w14:textId="77777777" w:rsidR="00B61ED5" w:rsidRPr="006D2EE3" w:rsidRDefault="00B61ED5" w:rsidP="005051FA">
            <w:pPr>
              <w:pStyle w:val="Tabletext"/>
              <w:spacing w:before="0" w:after="0"/>
              <w:rPr>
                <w:color w:val="222222"/>
              </w:rPr>
            </w:pPr>
            <w:proofErr w:type="spellStart"/>
            <w:r w:rsidRPr="006D2EE3">
              <w:rPr>
                <w:color w:val="222222"/>
              </w:rPr>
              <w:t>атац</w:t>
            </w:r>
            <w:r w:rsidRPr="006D2EE3">
              <w:rPr>
                <w:color w:val="222222"/>
              </w:rPr>
              <w:lastRenderedPageBreak/>
              <w:t>ии</w:t>
            </w:r>
            <w:proofErr w:type="spellEnd"/>
            <w:r w:rsidRPr="006D2EE3">
              <w:rPr>
                <w:color w:val="222222"/>
              </w:rPr>
              <w:t xml:space="preserve"> (лет)</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1759952" w14:textId="77777777" w:rsidR="00B61ED5" w:rsidRPr="006D2EE3" w:rsidRDefault="00B61ED5" w:rsidP="005051FA">
            <w:pPr>
              <w:pStyle w:val="Tabletext"/>
              <w:spacing w:before="0" w:after="0"/>
              <w:rPr>
                <w:color w:val="222222"/>
              </w:rPr>
            </w:pPr>
            <w:r w:rsidRPr="006D2EE3">
              <w:rPr>
                <w:color w:val="222222"/>
              </w:rPr>
              <w:lastRenderedPageBreak/>
              <w:t>коли-</w:t>
            </w:r>
          </w:p>
          <w:p w14:paraId="1787957D" w14:textId="77777777" w:rsidR="00B61ED5" w:rsidRPr="006D2EE3" w:rsidRDefault="00B61ED5" w:rsidP="005051FA">
            <w:pPr>
              <w:pStyle w:val="Tabletext"/>
              <w:spacing w:before="0" w:after="0"/>
              <w:rPr>
                <w:color w:val="222222"/>
              </w:rPr>
            </w:pPr>
            <w:proofErr w:type="spellStart"/>
            <w:r w:rsidRPr="006D2EE3">
              <w:rPr>
                <w:color w:val="222222"/>
              </w:rPr>
              <w:t>чество</w:t>
            </w:r>
            <w:proofErr w:type="spellEnd"/>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477EA6D1" w14:textId="77777777" w:rsidR="00B61ED5" w:rsidRPr="006D2EE3" w:rsidRDefault="00B61ED5" w:rsidP="005051FA">
            <w:pPr>
              <w:pStyle w:val="Tabletext"/>
              <w:spacing w:before="0" w:after="0"/>
              <w:rPr>
                <w:color w:val="222222"/>
              </w:rPr>
            </w:pPr>
            <w:r w:rsidRPr="006D2EE3">
              <w:rPr>
                <w:color w:val="222222"/>
              </w:rPr>
              <w:t xml:space="preserve">срок </w:t>
            </w:r>
            <w:proofErr w:type="spellStart"/>
            <w:r w:rsidRPr="006D2EE3">
              <w:rPr>
                <w:color w:val="222222"/>
              </w:rPr>
              <w:t>эксплу</w:t>
            </w:r>
            <w:proofErr w:type="spellEnd"/>
            <w:r w:rsidRPr="006D2EE3">
              <w:rPr>
                <w:color w:val="222222"/>
              </w:rPr>
              <w:t>-</w:t>
            </w:r>
          </w:p>
          <w:p w14:paraId="60D26D10" w14:textId="77777777" w:rsidR="00B61ED5" w:rsidRPr="006D2EE3" w:rsidRDefault="00B61ED5" w:rsidP="005051FA">
            <w:pPr>
              <w:pStyle w:val="Tabletext"/>
              <w:spacing w:before="0" w:after="0"/>
              <w:rPr>
                <w:color w:val="222222"/>
              </w:rPr>
            </w:pPr>
            <w:proofErr w:type="spellStart"/>
            <w:r w:rsidRPr="006D2EE3">
              <w:rPr>
                <w:color w:val="222222"/>
              </w:rPr>
              <w:t>атац</w:t>
            </w:r>
            <w:r w:rsidRPr="006D2EE3">
              <w:rPr>
                <w:color w:val="222222"/>
              </w:rPr>
              <w:lastRenderedPageBreak/>
              <w:t>ии</w:t>
            </w:r>
            <w:proofErr w:type="spellEnd"/>
            <w:r w:rsidRPr="006D2EE3">
              <w:rPr>
                <w:color w:val="222222"/>
              </w:rPr>
              <w:t xml:space="preserve"> (лет)</w:t>
            </w:r>
          </w:p>
        </w:tc>
      </w:tr>
      <w:tr w:rsidR="00B61ED5" w:rsidRPr="006D2EE3" w14:paraId="0FCC6D1E" w14:textId="77777777" w:rsidTr="00705388">
        <w:tc>
          <w:tcPr>
            <w:tcW w:w="5000" w:type="pct"/>
            <w:gridSpan w:val="12"/>
            <w:tcBorders>
              <w:left w:val="single" w:sz="8" w:space="0" w:color="auto"/>
              <w:bottom w:val="single" w:sz="8" w:space="0" w:color="auto"/>
              <w:right w:val="single" w:sz="8" w:space="0" w:color="auto"/>
            </w:tcBorders>
            <w:tcMar>
              <w:top w:w="148" w:type="nil"/>
              <w:right w:w="148" w:type="nil"/>
            </w:tcMar>
          </w:tcPr>
          <w:p w14:paraId="68974F5C" w14:textId="77777777" w:rsidR="00B61ED5" w:rsidRPr="006D2EE3" w:rsidRDefault="00B61ED5" w:rsidP="005051FA">
            <w:pPr>
              <w:pStyle w:val="Tabletext"/>
              <w:spacing w:before="0" w:after="0"/>
              <w:rPr>
                <w:color w:val="222222"/>
              </w:rPr>
            </w:pPr>
            <w:r w:rsidRPr="006D2EE3">
              <w:rPr>
                <w:b/>
                <w:bCs/>
                <w:color w:val="222222"/>
              </w:rPr>
              <w:lastRenderedPageBreak/>
              <w:t>Спортивный инвентарь, передаваемый в индивидуальное пользование</w:t>
            </w:r>
          </w:p>
        </w:tc>
      </w:tr>
      <w:tr w:rsidR="00B61ED5" w:rsidRPr="006D2EE3" w14:paraId="1563036E" w14:textId="77777777" w:rsidTr="00B61ED5">
        <w:tc>
          <w:tcPr>
            <w:tcW w:w="259" w:type="pct"/>
            <w:tcBorders>
              <w:top w:val="single" w:sz="8" w:space="0" w:color="auto"/>
              <w:left w:val="single" w:sz="8" w:space="0" w:color="auto"/>
              <w:bottom w:val="single" w:sz="8" w:space="0" w:color="auto"/>
              <w:right w:val="single" w:sz="8" w:space="0" w:color="auto"/>
            </w:tcBorders>
            <w:tcMar>
              <w:top w:w="148" w:type="nil"/>
              <w:right w:w="148" w:type="nil"/>
            </w:tcMar>
          </w:tcPr>
          <w:p w14:paraId="3082D292" w14:textId="77777777" w:rsidR="00B61ED5" w:rsidRPr="006D2EE3" w:rsidRDefault="00B61ED5" w:rsidP="005051FA">
            <w:pPr>
              <w:pStyle w:val="Tabletext"/>
              <w:spacing w:before="0" w:after="0"/>
              <w:rPr>
                <w:color w:val="222222"/>
              </w:rPr>
            </w:pPr>
            <w:r w:rsidRPr="006D2EE3">
              <w:rPr>
                <w:color w:val="222222"/>
              </w:rPr>
              <w:t>1.</w:t>
            </w:r>
          </w:p>
        </w:tc>
        <w:tc>
          <w:tcPr>
            <w:tcW w:w="714" w:type="pct"/>
            <w:tcBorders>
              <w:top w:val="single" w:sz="8" w:space="0" w:color="auto"/>
              <w:left w:val="single" w:sz="8" w:space="0" w:color="auto"/>
              <w:bottom w:val="single" w:sz="8" w:space="0" w:color="auto"/>
              <w:right w:val="single" w:sz="8" w:space="0" w:color="auto"/>
            </w:tcBorders>
            <w:tcMar>
              <w:top w:w="148" w:type="nil"/>
              <w:right w:w="148" w:type="nil"/>
            </w:tcMar>
          </w:tcPr>
          <w:p w14:paraId="25D4E722" w14:textId="77777777" w:rsidR="00B61ED5" w:rsidRPr="006D2EE3" w:rsidRDefault="00B61ED5" w:rsidP="005051FA">
            <w:pPr>
              <w:pStyle w:val="Tabletext"/>
              <w:spacing w:before="0" w:after="0"/>
              <w:rPr>
                <w:color w:val="222222"/>
              </w:rPr>
            </w:pPr>
            <w:r w:rsidRPr="006D2EE3">
              <w:rPr>
                <w:color w:val="222222"/>
              </w:rPr>
              <w:t>Крепления горнолыжные</w:t>
            </w:r>
          </w:p>
        </w:tc>
        <w:tc>
          <w:tcPr>
            <w:tcW w:w="492" w:type="pct"/>
            <w:tcBorders>
              <w:top w:val="single" w:sz="8" w:space="0" w:color="auto"/>
              <w:left w:val="single" w:sz="8" w:space="0" w:color="auto"/>
              <w:bottom w:val="single" w:sz="8" w:space="0" w:color="auto"/>
              <w:right w:val="single" w:sz="8" w:space="0" w:color="auto"/>
            </w:tcBorders>
            <w:tcMar>
              <w:top w:w="148" w:type="nil"/>
              <w:right w:w="148" w:type="nil"/>
            </w:tcMar>
          </w:tcPr>
          <w:p w14:paraId="73B3D0C0" w14:textId="77777777" w:rsidR="00B61ED5" w:rsidRPr="006D2EE3" w:rsidRDefault="00B61ED5" w:rsidP="005051FA">
            <w:pPr>
              <w:pStyle w:val="Tabletext"/>
              <w:spacing w:before="0" w:after="0"/>
              <w:rPr>
                <w:color w:val="222222"/>
              </w:rPr>
            </w:pPr>
            <w:r w:rsidRPr="006D2EE3">
              <w:rPr>
                <w:color w:val="222222"/>
              </w:rPr>
              <w:t>комплект</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545C47F1" w14:textId="77777777" w:rsidR="00B61ED5" w:rsidRPr="006D2EE3" w:rsidRDefault="00B61ED5" w:rsidP="005051FA">
            <w:pPr>
              <w:pStyle w:val="Tabletext"/>
              <w:spacing w:before="0" w:after="0"/>
              <w:rPr>
                <w:color w:val="222222"/>
              </w:rPr>
            </w:pPr>
            <w:proofErr w:type="gramStart"/>
            <w:r w:rsidRPr="006D2EE3">
              <w:rPr>
                <w:color w:val="222222"/>
              </w:rPr>
              <w:t>на занимаю</w:t>
            </w:r>
            <w:proofErr w:type="gramEnd"/>
            <w:r w:rsidRPr="006D2EE3">
              <w:rPr>
                <w:color w:val="222222"/>
              </w:rPr>
              <w:t>-</w:t>
            </w:r>
          </w:p>
          <w:p w14:paraId="7340BB7E" w14:textId="77777777" w:rsidR="00B61ED5" w:rsidRPr="006D2EE3" w:rsidRDefault="00B61ED5" w:rsidP="005051FA">
            <w:pPr>
              <w:pStyle w:val="Tabletext"/>
              <w:spacing w:before="0" w:after="0"/>
              <w:rPr>
                <w:color w:val="222222"/>
              </w:rPr>
            </w:pPr>
            <w:proofErr w:type="spellStart"/>
            <w:r w:rsidRPr="006D2EE3">
              <w:rPr>
                <w:color w:val="222222"/>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1565D3E7" w14:textId="77777777" w:rsidR="00B61ED5" w:rsidRPr="006D2EE3" w:rsidRDefault="00B61ED5" w:rsidP="005051FA">
            <w:pPr>
              <w:pStyle w:val="Tabletext"/>
              <w:spacing w:before="0" w:after="0"/>
              <w:rPr>
                <w:color w:val="222222"/>
              </w:rPr>
            </w:pPr>
            <w:r w:rsidRPr="006D2EE3">
              <w:rPr>
                <w:color w:val="222222"/>
              </w:rPr>
              <w:t>-</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7E7EF398" w14:textId="77777777" w:rsidR="00B61ED5" w:rsidRPr="006D2EE3" w:rsidRDefault="00B61ED5" w:rsidP="005051FA">
            <w:pPr>
              <w:pStyle w:val="Tabletext"/>
              <w:spacing w:before="0" w:after="0"/>
              <w:rPr>
                <w:color w:val="222222"/>
              </w:rPr>
            </w:pPr>
            <w:r w:rsidRPr="006D2EE3">
              <w:rPr>
                <w:color w:val="222222"/>
              </w:rPr>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675414A3" w14:textId="77777777" w:rsidR="00B61ED5" w:rsidRPr="006D2EE3" w:rsidRDefault="00B61ED5" w:rsidP="005051FA">
            <w:pPr>
              <w:pStyle w:val="Tabletext"/>
              <w:spacing w:before="0" w:after="0"/>
              <w:rPr>
                <w:color w:val="222222"/>
              </w:rPr>
            </w:pPr>
            <w:r w:rsidRPr="006D2EE3">
              <w:rPr>
                <w:color w:val="222222"/>
              </w:rPr>
              <w:t>2</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1FA8AC53" w14:textId="77777777" w:rsidR="00B61ED5" w:rsidRPr="006D2EE3" w:rsidRDefault="00B61ED5" w:rsidP="005051FA">
            <w:pPr>
              <w:pStyle w:val="Tabletext"/>
              <w:spacing w:before="0" w:after="0"/>
              <w:rPr>
                <w:color w:val="222222"/>
              </w:rPr>
            </w:pPr>
            <w:r w:rsidRPr="006D2EE3">
              <w:rPr>
                <w:color w:val="222222"/>
              </w:rPr>
              <w:t>3</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4E7B057" w14:textId="77777777" w:rsidR="00B61ED5" w:rsidRPr="006D2EE3" w:rsidRDefault="00B61ED5" w:rsidP="005051FA">
            <w:pPr>
              <w:pStyle w:val="Tabletext"/>
              <w:spacing w:before="0" w:after="0"/>
              <w:rPr>
                <w:color w:val="222222"/>
              </w:rPr>
            </w:pPr>
            <w:r w:rsidRPr="006D2EE3">
              <w:rPr>
                <w:color w:val="222222"/>
              </w:rPr>
              <w:t>4</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6764B852" w14:textId="77777777" w:rsidR="00B61ED5" w:rsidRPr="006D2EE3" w:rsidRDefault="00B61ED5" w:rsidP="005051FA">
            <w:pPr>
              <w:pStyle w:val="Tabletext"/>
              <w:spacing w:before="0" w:after="0"/>
              <w:rPr>
                <w:color w:val="222222"/>
              </w:rPr>
            </w:pPr>
            <w:r w:rsidRPr="006D2EE3">
              <w:rPr>
                <w:color w:val="222222"/>
              </w:rPr>
              <w:t>3</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1DFFFCE7" w14:textId="77777777" w:rsidR="00B61ED5" w:rsidRPr="006D2EE3" w:rsidRDefault="00B61ED5" w:rsidP="005051FA">
            <w:pPr>
              <w:pStyle w:val="Tabletext"/>
              <w:spacing w:before="0" w:after="0"/>
              <w:rPr>
                <w:color w:val="222222"/>
              </w:rPr>
            </w:pPr>
            <w:r w:rsidRPr="006D2EE3">
              <w:rPr>
                <w:color w:val="222222"/>
              </w:rPr>
              <w:t>6</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0095FEF7" w14:textId="77777777" w:rsidR="00B61ED5" w:rsidRPr="006D2EE3" w:rsidRDefault="00B61ED5" w:rsidP="005051FA">
            <w:pPr>
              <w:pStyle w:val="Tabletext"/>
              <w:spacing w:before="0" w:after="0"/>
              <w:rPr>
                <w:color w:val="222222"/>
              </w:rPr>
            </w:pPr>
            <w:r w:rsidRPr="006D2EE3">
              <w:rPr>
                <w:color w:val="222222"/>
              </w:rPr>
              <w:t>3</w:t>
            </w:r>
          </w:p>
        </w:tc>
      </w:tr>
      <w:tr w:rsidR="00B61ED5" w:rsidRPr="006D2EE3" w14:paraId="06E3823B" w14:textId="77777777" w:rsidTr="00B61ED5">
        <w:tc>
          <w:tcPr>
            <w:tcW w:w="259" w:type="pct"/>
            <w:tcBorders>
              <w:top w:val="single" w:sz="8" w:space="0" w:color="auto"/>
              <w:left w:val="single" w:sz="8" w:space="0" w:color="auto"/>
              <w:bottom w:val="single" w:sz="8" w:space="0" w:color="auto"/>
              <w:right w:val="single" w:sz="8" w:space="0" w:color="auto"/>
            </w:tcBorders>
            <w:tcMar>
              <w:top w:w="148" w:type="nil"/>
              <w:right w:w="148" w:type="nil"/>
            </w:tcMar>
          </w:tcPr>
          <w:p w14:paraId="12874132" w14:textId="77777777" w:rsidR="00B61ED5" w:rsidRPr="006D2EE3" w:rsidRDefault="00B61ED5" w:rsidP="005051FA">
            <w:pPr>
              <w:pStyle w:val="Tabletext"/>
              <w:spacing w:before="0" w:after="0"/>
              <w:rPr>
                <w:color w:val="222222"/>
              </w:rPr>
            </w:pPr>
            <w:r w:rsidRPr="006D2EE3">
              <w:rPr>
                <w:color w:val="222222"/>
              </w:rPr>
              <w:t>2.</w:t>
            </w:r>
          </w:p>
        </w:tc>
        <w:tc>
          <w:tcPr>
            <w:tcW w:w="714" w:type="pct"/>
            <w:tcBorders>
              <w:top w:val="single" w:sz="8" w:space="0" w:color="auto"/>
              <w:left w:val="single" w:sz="8" w:space="0" w:color="auto"/>
              <w:bottom w:val="single" w:sz="8" w:space="0" w:color="auto"/>
              <w:right w:val="single" w:sz="8" w:space="0" w:color="auto"/>
            </w:tcBorders>
            <w:tcMar>
              <w:top w:w="148" w:type="nil"/>
              <w:right w:w="148" w:type="nil"/>
            </w:tcMar>
          </w:tcPr>
          <w:p w14:paraId="69DCDCE9" w14:textId="77777777" w:rsidR="00B61ED5" w:rsidRPr="006D2EE3" w:rsidRDefault="00B61ED5" w:rsidP="005051FA">
            <w:pPr>
              <w:pStyle w:val="Tabletext"/>
              <w:spacing w:before="0" w:after="0"/>
              <w:rPr>
                <w:color w:val="222222"/>
              </w:rPr>
            </w:pPr>
            <w:r w:rsidRPr="006D2EE3">
              <w:rPr>
                <w:color w:val="222222"/>
              </w:rPr>
              <w:t>Лыжи горные</w:t>
            </w:r>
          </w:p>
        </w:tc>
        <w:tc>
          <w:tcPr>
            <w:tcW w:w="492" w:type="pct"/>
            <w:tcBorders>
              <w:top w:val="single" w:sz="8" w:space="0" w:color="auto"/>
              <w:left w:val="single" w:sz="8" w:space="0" w:color="auto"/>
              <w:bottom w:val="single" w:sz="8" w:space="0" w:color="auto"/>
              <w:right w:val="single" w:sz="8" w:space="0" w:color="auto"/>
            </w:tcBorders>
            <w:tcMar>
              <w:top w:w="148" w:type="nil"/>
              <w:right w:w="148" w:type="nil"/>
            </w:tcMar>
          </w:tcPr>
          <w:p w14:paraId="5913D29D" w14:textId="77777777" w:rsidR="00B61ED5" w:rsidRPr="006D2EE3" w:rsidRDefault="00B61ED5" w:rsidP="005051FA">
            <w:pPr>
              <w:pStyle w:val="Tabletext"/>
              <w:spacing w:before="0" w:after="0"/>
              <w:rPr>
                <w:color w:val="222222"/>
              </w:rPr>
            </w:pPr>
            <w:r w:rsidRPr="006D2EE3">
              <w:rPr>
                <w:color w:val="222222"/>
              </w:rPr>
              <w:t>пар</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6883ABD9" w14:textId="77777777" w:rsidR="00B61ED5" w:rsidRPr="006D2EE3" w:rsidRDefault="00B61ED5" w:rsidP="005051FA">
            <w:pPr>
              <w:pStyle w:val="Tabletext"/>
              <w:spacing w:before="0" w:after="0"/>
              <w:rPr>
                <w:color w:val="222222"/>
              </w:rPr>
            </w:pPr>
            <w:proofErr w:type="gramStart"/>
            <w:r w:rsidRPr="006D2EE3">
              <w:rPr>
                <w:color w:val="222222"/>
              </w:rPr>
              <w:t>на занимаю</w:t>
            </w:r>
            <w:proofErr w:type="gramEnd"/>
            <w:r w:rsidRPr="006D2EE3">
              <w:rPr>
                <w:color w:val="222222"/>
              </w:rPr>
              <w:t>-</w:t>
            </w:r>
          </w:p>
          <w:p w14:paraId="1E64835E" w14:textId="77777777" w:rsidR="00B61ED5" w:rsidRPr="006D2EE3" w:rsidRDefault="00B61ED5" w:rsidP="005051FA">
            <w:pPr>
              <w:pStyle w:val="Tabletext"/>
              <w:spacing w:before="0" w:after="0"/>
              <w:rPr>
                <w:color w:val="222222"/>
              </w:rPr>
            </w:pPr>
            <w:proofErr w:type="spellStart"/>
            <w:r w:rsidRPr="006D2EE3">
              <w:rPr>
                <w:color w:val="222222"/>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11107755" w14:textId="77777777" w:rsidR="00B61ED5" w:rsidRPr="006D2EE3" w:rsidRDefault="00B61ED5" w:rsidP="005051FA">
            <w:pPr>
              <w:pStyle w:val="Tabletext"/>
              <w:spacing w:before="0" w:after="0"/>
              <w:rPr>
                <w:color w:val="222222"/>
              </w:rPr>
            </w:pPr>
            <w:r w:rsidRPr="006D2EE3">
              <w:rPr>
                <w:color w:val="222222"/>
              </w:rPr>
              <w:t>-</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3FBEA49D" w14:textId="77777777" w:rsidR="00B61ED5" w:rsidRPr="006D2EE3" w:rsidRDefault="00B61ED5" w:rsidP="005051FA">
            <w:pPr>
              <w:pStyle w:val="Tabletext"/>
              <w:spacing w:before="0" w:after="0"/>
              <w:rPr>
                <w:color w:val="222222"/>
              </w:rPr>
            </w:pPr>
            <w:r w:rsidRPr="006D2EE3">
              <w:rPr>
                <w:color w:val="222222"/>
              </w:rPr>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FBDDF5F" w14:textId="77777777" w:rsidR="00B61ED5" w:rsidRPr="006D2EE3" w:rsidRDefault="00B61ED5" w:rsidP="005051FA">
            <w:pPr>
              <w:pStyle w:val="Tabletext"/>
              <w:spacing w:before="0" w:after="0"/>
              <w:rPr>
                <w:color w:val="222222"/>
              </w:rPr>
            </w:pPr>
            <w:r w:rsidRPr="006D2EE3">
              <w:rPr>
                <w:color w:val="222222"/>
              </w:rPr>
              <w:t>2</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022F0C2B" w14:textId="77777777" w:rsidR="00B61ED5" w:rsidRPr="006D2EE3" w:rsidRDefault="00B61ED5" w:rsidP="005051FA">
            <w:pPr>
              <w:pStyle w:val="Tabletext"/>
              <w:spacing w:before="0" w:after="0"/>
              <w:rPr>
                <w:color w:val="222222"/>
              </w:rPr>
            </w:pPr>
            <w:r w:rsidRPr="006D2EE3">
              <w:rPr>
                <w:color w:val="222222"/>
              </w:rPr>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61F27A20" w14:textId="77777777" w:rsidR="00B61ED5" w:rsidRPr="006D2EE3" w:rsidRDefault="00B61ED5" w:rsidP="005051FA">
            <w:pPr>
              <w:pStyle w:val="Tabletext"/>
              <w:spacing w:before="0" w:after="0"/>
              <w:rPr>
                <w:color w:val="222222"/>
              </w:rPr>
            </w:pPr>
            <w:r w:rsidRPr="006D2EE3">
              <w:rPr>
                <w:color w:val="222222"/>
              </w:rPr>
              <w:t>4</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2E4419C9" w14:textId="77777777" w:rsidR="00B61ED5" w:rsidRPr="006D2EE3" w:rsidRDefault="00B61ED5" w:rsidP="005051FA">
            <w:pPr>
              <w:pStyle w:val="Tabletext"/>
              <w:spacing w:before="0" w:after="0"/>
              <w:rPr>
                <w:color w:val="222222"/>
              </w:rPr>
            </w:pPr>
            <w:r w:rsidRPr="006D2EE3">
              <w:rPr>
                <w:color w:val="222222"/>
              </w:rPr>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59DFDAE" w14:textId="77777777" w:rsidR="00B61ED5" w:rsidRPr="006D2EE3" w:rsidRDefault="00B61ED5" w:rsidP="005051FA">
            <w:pPr>
              <w:pStyle w:val="Tabletext"/>
              <w:spacing w:before="0" w:after="0"/>
              <w:rPr>
                <w:color w:val="222222"/>
              </w:rPr>
            </w:pPr>
            <w:r w:rsidRPr="006D2EE3">
              <w:rPr>
                <w:color w:val="222222"/>
              </w:rPr>
              <w:t>6</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19199E88" w14:textId="77777777" w:rsidR="00B61ED5" w:rsidRPr="006D2EE3" w:rsidRDefault="00B61ED5" w:rsidP="005051FA">
            <w:pPr>
              <w:pStyle w:val="Tabletext"/>
              <w:spacing w:before="0" w:after="0"/>
              <w:rPr>
                <w:color w:val="222222"/>
              </w:rPr>
            </w:pPr>
            <w:r w:rsidRPr="006D2EE3">
              <w:rPr>
                <w:color w:val="222222"/>
              </w:rPr>
              <w:t>1</w:t>
            </w:r>
          </w:p>
        </w:tc>
      </w:tr>
      <w:tr w:rsidR="00B61ED5" w:rsidRPr="006D2EE3" w14:paraId="06F195E8" w14:textId="77777777" w:rsidTr="00B61ED5">
        <w:tblPrEx>
          <w:tblBorders>
            <w:top w:val="nil"/>
          </w:tblBorders>
        </w:tblPrEx>
        <w:tc>
          <w:tcPr>
            <w:tcW w:w="259" w:type="pct"/>
            <w:tcBorders>
              <w:top w:val="single" w:sz="8" w:space="0" w:color="auto"/>
              <w:left w:val="single" w:sz="8" w:space="0" w:color="auto"/>
              <w:bottom w:val="single" w:sz="8" w:space="0" w:color="auto"/>
              <w:right w:val="single" w:sz="8" w:space="0" w:color="auto"/>
            </w:tcBorders>
            <w:tcMar>
              <w:top w:w="148" w:type="nil"/>
              <w:right w:w="148" w:type="nil"/>
            </w:tcMar>
          </w:tcPr>
          <w:p w14:paraId="6107B519" w14:textId="77777777" w:rsidR="00B61ED5" w:rsidRPr="006D2EE3" w:rsidRDefault="00B61ED5" w:rsidP="005051FA">
            <w:pPr>
              <w:pStyle w:val="Tabletext"/>
              <w:spacing w:before="0" w:after="0"/>
              <w:rPr>
                <w:color w:val="222222"/>
              </w:rPr>
            </w:pPr>
            <w:r w:rsidRPr="006D2EE3">
              <w:rPr>
                <w:color w:val="222222"/>
              </w:rPr>
              <w:t>3.</w:t>
            </w:r>
          </w:p>
        </w:tc>
        <w:tc>
          <w:tcPr>
            <w:tcW w:w="714" w:type="pct"/>
            <w:tcBorders>
              <w:top w:val="single" w:sz="8" w:space="0" w:color="auto"/>
              <w:left w:val="single" w:sz="8" w:space="0" w:color="auto"/>
              <w:bottom w:val="single" w:sz="8" w:space="0" w:color="auto"/>
              <w:right w:val="single" w:sz="8" w:space="0" w:color="auto"/>
            </w:tcBorders>
            <w:tcMar>
              <w:top w:w="148" w:type="nil"/>
              <w:right w:w="148" w:type="nil"/>
            </w:tcMar>
          </w:tcPr>
          <w:p w14:paraId="7FBB6B9A" w14:textId="77777777" w:rsidR="00B61ED5" w:rsidRPr="006D2EE3" w:rsidRDefault="00B61ED5" w:rsidP="005051FA">
            <w:pPr>
              <w:pStyle w:val="Tabletext"/>
              <w:spacing w:before="0" w:after="0"/>
              <w:rPr>
                <w:color w:val="222222"/>
              </w:rPr>
            </w:pPr>
            <w:r w:rsidRPr="006D2EE3">
              <w:rPr>
                <w:color w:val="222222"/>
              </w:rPr>
              <w:t>Палки горнолыжные</w:t>
            </w:r>
          </w:p>
        </w:tc>
        <w:tc>
          <w:tcPr>
            <w:tcW w:w="492" w:type="pct"/>
            <w:tcBorders>
              <w:top w:val="single" w:sz="8" w:space="0" w:color="auto"/>
              <w:left w:val="single" w:sz="8" w:space="0" w:color="auto"/>
              <w:bottom w:val="single" w:sz="8" w:space="0" w:color="auto"/>
              <w:right w:val="single" w:sz="8" w:space="0" w:color="auto"/>
            </w:tcBorders>
            <w:tcMar>
              <w:top w:w="148" w:type="nil"/>
              <w:right w:w="148" w:type="nil"/>
            </w:tcMar>
          </w:tcPr>
          <w:p w14:paraId="541BE5E2" w14:textId="77777777" w:rsidR="00B61ED5" w:rsidRPr="006D2EE3" w:rsidRDefault="00B61ED5" w:rsidP="005051FA">
            <w:pPr>
              <w:pStyle w:val="Tabletext"/>
              <w:spacing w:before="0" w:after="0"/>
              <w:rPr>
                <w:color w:val="222222"/>
              </w:rPr>
            </w:pPr>
            <w:r w:rsidRPr="006D2EE3">
              <w:rPr>
                <w:color w:val="222222"/>
              </w:rPr>
              <w:t>пар</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4D4F0184" w14:textId="77777777" w:rsidR="00B61ED5" w:rsidRPr="006D2EE3" w:rsidRDefault="00B61ED5" w:rsidP="005051FA">
            <w:pPr>
              <w:pStyle w:val="Tabletext"/>
              <w:spacing w:before="0" w:after="0"/>
              <w:rPr>
                <w:color w:val="222222"/>
              </w:rPr>
            </w:pPr>
            <w:proofErr w:type="gramStart"/>
            <w:r w:rsidRPr="006D2EE3">
              <w:rPr>
                <w:color w:val="222222"/>
              </w:rPr>
              <w:t>на занимаю</w:t>
            </w:r>
            <w:proofErr w:type="gramEnd"/>
            <w:r w:rsidRPr="006D2EE3">
              <w:rPr>
                <w:color w:val="222222"/>
              </w:rPr>
              <w:t>-</w:t>
            </w:r>
          </w:p>
          <w:p w14:paraId="6AFA0CCD" w14:textId="77777777" w:rsidR="00B61ED5" w:rsidRPr="006D2EE3" w:rsidRDefault="00B61ED5" w:rsidP="005051FA">
            <w:pPr>
              <w:pStyle w:val="Tabletext"/>
              <w:spacing w:before="0" w:after="0"/>
              <w:rPr>
                <w:color w:val="222222"/>
              </w:rPr>
            </w:pPr>
            <w:proofErr w:type="spellStart"/>
            <w:r w:rsidRPr="006D2EE3">
              <w:rPr>
                <w:color w:val="222222"/>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15CA0B3D" w14:textId="77777777" w:rsidR="00B61ED5" w:rsidRPr="006D2EE3" w:rsidRDefault="00B61ED5" w:rsidP="005051FA">
            <w:pPr>
              <w:pStyle w:val="Tabletext"/>
              <w:spacing w:before="0" w:after="0"/>
              <w:rPr>
                <w:color w:val="222222"/>
              </w:rPr>
            </w:pPr>
            <w:r w:rsidRPr="006D2EE3">
              <w:rPr>
                <w:color w:val="222222"/>
              </w:rPr>
              <w:t>-</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031DD2E5" w14:textId="77777777" w:rsidR="00B61ED5" w:rsidRPr="006D2EE3" w:rsidRDefault="00B61ED5" w:rsidP="005051FA">
            <w:pPr>
              <w:pStyle w:val="Tabletext"/>
              <w:spacing w:before="0" w:after="0"/>
              <w:rPr>
                <w:color w:val="222222"/>
              </w:rPr>
            </w:pPr>
            <w:r w:rsidRPr="006D2EE3">
              <w:rPr>
                <w:color w:val="222222"/>
              </w:rPr>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A30435B" w14:textId="77777777" w:rsidR="00B61ED5" w:rsidRPr="006D2EE3" w:rsidRDefault="00B61ED5" w:rsidP="005051FA">
            <w:pPr>
              <w:pStyle w:val="Tabletext"/>
              <w:spacing w:before="0" w:after="0"/>
              <w:rPr>
                <w:color w:val="222222"/>
              </w:rPr>
            </w:pPr>
            <w:r w:rsidRPr="006D2EE3">
              <w:rPr>
                <w:color w:val="222222"/>
              </w:rPr>
              <w:t>1</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1894BB54" w14:textId="77777777" w:rsidR="00B61ED5" w:rsidRPr="006D2EE3" w:rsidRDefault="00B61ED5" w:rsidP="005051FA">
            <w:pPr>
              <w:pStyle w:val="Tabletext"/>
              <w:spacing w:before="0" w:after="0"/>
              <w:rPr>
                <w:color w:val="222222"/>
              </w:rPr>
            </w:pPr>
            <w:r w:rsidRPr="006D2EE3">
              <w:rPr>
                <w:color w:val="222222"/>
              </w:rPr>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1CE331A7" w14:textId="77777777" w:rsidR="00B61ED5" w:rsidRPr="006D2EE3" w:rsidRDefault="00B61ED5" w:rsidP="005051FA">
            <w:pPr>
              <w:pStyle w:val="Tabletext"/>
              <w:spacing w:before="0" w:after="0"/>
              <w:rPr>
                <w:color w:val="222222"/>
              </w:rPr>
            </w:pPr>
            <w:r w:rsidRPr="006D2EE3">
              <w:rPr>
                <w:color w:val="222222"/>
              </w:rPr>
              <w:t>2</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52F4869E" w14:textId="77777777" w:rsidR="00B61ED5" w:rsidRPr="006D2EE3" w:rsidRDefault="00B61ED5" w:rsidP="005051FA">
            <w:pPr>
              <w:pStyle w:val="Tabletext"/>
              <w:spacing w:before="0" w:after="0"/>
              <w:rPr>
                <w:color w:val="222222"/>
              </w:rPr>
            </w:pPr>
            <w:r w:rsidRPr="006D2EE3">
              <w:rPr>
                <w:color w:val="222222"/>
              </w:rPr>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9DD4906" w14:textId="77777777" w:rsidR="00B61ED5" w:rsidRPr="006D2EE3" w:rsidRDefault="00B61ED5" w:rsidP="005051FA">
            <w:pPr>
              <w:pStyle w:val="Tabletext"/>
              <w:spacing w:before="0" w:after="0"/>
              <w:rPr>
                <w:color w:val="222222"/>
              </w:rPr>
            </w:pPr>
            <w:r w:rsidRPr="006D2EE3">
              <w:rPr>
                <w:color w:val="222222"/>
              </w:rPr>
              <w:t>1</w:t>
            </w:r>
          </w:p>
        </w:tc>
        <w:tc>
          <w:tcPr>
            <w:tcW w:w="399" w:type="pct"/>
            <w:tcBorders>
              <w:top w:val="single" w:sz="8" w:space="0" w:color="auto"/>
              <w:left w:val="single" w:sz="8" w:space="0" w:color="auto"/>
              <w:bottom w:val="single" w:sz="8" w:space="0" w:color="auto"/>
              <w:right w:val="single" w:sz="8" w:space="0" w:color="auto"/>
            </w:tcBorders>
            <w:tcMar>
              <w:top w:w="148" w:type="nil"/>
              <w:right w:w="148" w:type="nil"/>
            </w:tcMar>
          </w:tcPr>
          <w:p w14:paraId="094714B2" w14:textId="77777777" w:rsidR="00B61ED5" w:rsidRPr="006D2EE3" w:rsidRDefault="00B61ED5" w:rsidP="005051FA">
            <w:pPr>
              <w:pStyle w:val="Tabletext"/>
              <w:spacing w:before="0" w:after="0"/>
              <w:rPr>
                <w:color w:val="222222"/>
              </w:rPr>
            </w:pPr>
            <w:r w:rsidRPr="006D2EE3">
              <w:rPr>
                <w:color w:val="222222"/>
              </w:rPr>
              <w:t>1</w:t>
            </w:r>
          </w:p>
        </w:tc>
      </w:tr>
    </w:tbl>
    <w:p w14:paraId="6CDF632A" w14:textId="389D0E94" w:rsidR="007F340E" w:rsidRDefault="007F340E" w:rsidP="00B35964">
      <w:pPr>
        <w:pStyle w:val="Tablenazv"/>
      </w:pPr>
      <w:r w:rsidRPr="00251E2F">
        <w:t>Таблица</w:t>
      </w:r>
      <w:r>
        <w:t xml:space="preserve"> </w:t>
      </w:r>
      <w:r w:rsidR="002638AF">
        <w:t>9</w:t>
      </w:r>
      <w:r w:rsidRPr="00251E2F">
        <w:t>.</w:t>
      </w:r>
      <w:r>
        <w:t xml:space="preserve"> </w:t>
      </w:r>
      <w:r w:rsidR="00D50720">
        <w:t>Обеспечение спортивной экипировкой</w:t>
      </w:r>
    </w:p>
    <w:tbl>
      <w:tblPr>
        <w:tblW w:w="5000" w:type="pct"/>
        <w:tblBorders>
          <w:left w:val="nil"/>
          <w:right w:val="nil"/>
        </w:tblBorders>
        <w:tblLook w:val="0000" w:firstRow="0" w:lastRow="0" w:firstColumn="0" w:lastColumn="0" w:noHBand="0" w:noVBand="0"/>
      </w:tblPr>
      <w:tblGrid>
        <w:gridCol w:w="1055"/>
        <w:gridCol w:w="3296"/>
        <w:gridCol w:w="2536"/>
        <w:gridCol w:w="2683"/>
      </w:tblGrid>
      <w:tr w:rsidR="00B61ED5" w:rsidRPr="006D2EE3" w14:paraId="30952B15" w14:textId="77777777" w:rsidTr="00B61ED5">
        <w:tc>
          <w:tcPr>
            <w:tcW w:w="551" w:type="pct"/>
            <w:tcBorders>
              <w:top w:val="single" w:sz="8" w:space="0" w:color="auto"/>
              <w:left w:val="single" w:sz="8" w:space="0" w:color="auto"/>
              <w:bottom w:val="single" w:sz="8" w:space="0" w:color="auto"/>
              <w:right w:val="single" w:sz="8" w:space="0" w:color="auto"/>
            </w:tcBorders>
            <w:tcMar>
              <w:top w:w="148" w:type="nil"/>
              <w:right w:w="148" w:type="nil"/>
            </w:tcMar>
          </w:tcPr>
          <w:p w14:paraId="2D08D58D" w14:textId="77777777" w:rsidR="00B61ED5" w:rsidRPr="005051FA" w:rsidRDefault="00B61ED5" w:rsidP="00705388">
            <w:pPr>
              <w:widowControl w:val="0"/>
              <w:autoSpaceDE w:val="0"/>
              <w:autoSpaceDN w:val="0"/>
              <w:adjustRightInd w:val="0"/>
              <w:rPr>
                <w:color w:val="222222"/>
                <w:sz w:val="20"/>
                <w:szCs w:val="20"/>
              </w:rPr>
            </w:pPr>
            <w:bookmarkStart w:id="27" w:name="_Toc452369763"/>
            <w:r w:rsidRPr="005051FA">
              <w:rPr>
                <w:color w:val="222222"/>
                <w:sz w:val="20"/>
                <w:szCs w:val="20"/>
              </w:rPr>
              <w:t>N</w:t>
            </w:r>
          </w:p>
          <w:p w14:paraId="46F53A6B" w14:textId="77777777" w:rsidR="00B61ED5" w:rsidRPr="005051FA" w:rsidRDefault="00B61ED5" w:rsidP="00705388">
            <w:pPr>
              <w:widowControl w:val="0"/>
              <w:autoSpaceDE w:val="0"/>
              <w:autoSpaceDN w:val="0"/>
              <w:adjustRightInd w:val="0"/>
              <w:rPr>
                <w:color w:val="222222"/>
                <w:sz w:val="20"/>
                <w:szCs w:val="20"/>
              </w:rPr>
            </w:pPr>
            <w:proofErr w:type="gramStart"/>
            <w:r w:rsidRPr="005051FA">
              <w:rPr>
                <w:color w:val="222222"/>
                <w:sz w:val="20"/>
                <w:szCs w:val="20"/>
              </w:rPr>
              <w:t>п</w:t>
            </w:r>
            <w:proofErr w:type="gramEnd"/>
            <w:r w:rsidRPr="005051FA">
              <w:rPr>
                <w:color w:val="222222"/>
                <w:sz w:val="20"/>
                <w:szCs w:val="20"/>
              </w:rPr>
              <w:t>/п</w:t>
            </w:r>
          </w:p>
        </w:tc>
        <w:tc>
          <w:tcPr>
            <w:tcW w:w="1722" w:type="pct"/>
            <w:tcBorders>
              <w:top w:val="single" w:sz="8" w:space="0" w:color="auto"/>
              <w:left w:val="single" w:sz="8" w:space="0" w:color="auto"/>
              <w:bottom w:val="single" w:sz="8" w:space="0" w:color="auto"/>
              <w:right w:val="single" w:sz="8" w:space="0" w:color="auto"/>
            </w:tcBorders>
            <w:tcMar>
              <w:top w:w="148" w:type="nil"/>
              <w:right w:w="148" w:type="nil"/>
            </w:tcMar>
          </w:tcPr>
          <w:p w14:paraId="48CEFD8D" w14:textId="7C45217F" w:rsidR="00B61ED5" w:rsidRPr="005051FA" w:rsidRDefault="00B61ED5" w:rsidP="00D50720">
            <w:pPr>
              <w:widowControl w:val="0"/>
              <w:autoSpaceDE w:val="0"/>
              <w:autoSpaceDN w:val="0"/>
              <w:adjustRightInd w:val="0"/>
              <w:jc w:val="center"/>
              <w:rPr>
                <w:color w:val="222222"/>
                <w:sz w:val="20"/>
                <w:szCs w:val="20"/>
              </w:rPr>
            </w:pPr>
            <w:r w:rsidRPr="005051FA">
              <w:rPr>
                <w:color w:val="222222"/>
                <w:sz w:val="20"/>
                <w:szCs w:val="20"/>
              </w:rPr>
              <w:t>Наименование</w:t>
            </w:r>
            <w:r w:rsidR="00D50720" w:rsidRPr="005051FA">
              <w:rPr>
                <w:color w:val="222222"/>
                <w:sz w:val="20"/>
                <w:szCs w:val="20"/>
              </w:rPr>
              <w:t xml:space="preserve"> спортивной экипировки</w:t>
            </w:r>
          </w:p>
        </w:tc>
        <w:tc>
          <w:tcPr>
            <w:tcW w:w="1325" w:type="pct"/>
            <w:tcBorders>
              <w:top w:val="single" w:sz="8" w:space="0" w:color="auto"/>
              <w:left w:val="single" w:sz="8" w:space="0" w:color="auto"/>
              <w:bottom w:val="single" w:sz="8" w:space="0" w:color="auto"/>
              <w:right w:val="single" w:sz="8" w:space="0" w:color="auto"/>
            </w:tcBorders>
            <w:tcMar>
              <w:top w:w="148" w:type="nil"/>
              <w:right w:w="148" w:type="nil"/>
            </w:tcMar>
          </w:tcPr>
          <w:p w14:paraId="47E1EC87"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Единица измерения</w:t>
            </w:r>
          </w:p>
        </w:tc>
        <w:tc>
          <w:tcPr>
            <w:tcW w:w="1403" w:type="pct"/>
            <w:tcBorders>
              <w:top w:val="single" w:sz="8" w:space="0" w:color="auto"/>
              <w:left w:val="single" w:sz="8" w:space="0" w:color="auto"/>
              <w:bottom w:val="single" w:sz="8" w:space="0" w:color="auto"/>
              <w:right w:val="single" w:sz="8" w:space="0" w:color="auto"/>
            </w:tcBorders>
            <w:tcMar>
              <w:top w:w="148" w:type="nil"/>
              <w:right w:w="148" w:type="nil"/>
            </w:tcMar>
          </w:tcPr>
          <w:p w14:paraId="413BDCDF"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Количество изделий</w:t>
            </w:r>
          </w:p>
        </w:tc>
      </w:tr>
      <w:tr w:rsidR="00B61ED5" w:rsidRPr="006D2EE3" w14:paraId="29810075" w14:textId="77777777" w:rsidTr="00B61ED5">
        <w:tc>
          <w:tcPr>
            <w:tcW w:w="5000" w:type="pct"/>
            <w:gridSpan w:val="4"/>
            <w:tcBorders>
              <w:top w:val="single" w:sz="8" w:space="0" w:color="auto"/>
              <w:left w:val="single" w:sz="8" w:space="0" w:color="auto"/>
              <w:bottom w:val="single" w:sz="8" w:space="0" w:color="auto"/>
              <w:right w:val="single" w:sz="8" w:space="0" w:color="auto"/>
            </w:tcBorders>
            <w:tcMar>
              <w:top w:w="148" w:type="nil"/>
              <w:right w:w="148" w:type="nil"/>
            </w:tcMar>
          </w:tcPr>
          <w:p w14:paraId="65A296D3" w14:textId="77777777" w:rsidR="00B61ED5" w:rsidRPr="005051FA" w:rsidRDefault="00B61ED5" w:rsidP="00705388">
            <w:pPr>
              <w:widowControl w:val="0"/>
              <w:autoSpaceDE w:val="0"/>
              <w:autoSpaceDN w:val="0"/>
              <w:adjustRightInd w:val="0"/>
              <w:jc w:val="center"/>
              <w:rPr>
                <w:color w:val="222222"/>
                <w:sz w:val="20"/>
                <w:szCs w:val="20"/>
              </w:rPr>
            </w:pPr>
            <w:r w:rsidRPr="005051FA">
              <w:rPr>
                <w:b/>
                <w:bCs/>
                <w:color w:val="222222"/>
                <w:sz w:val="20"/>
                <w:szCs w:val="20"/>
              </w:rPr>
              <w:t>Спортивная экипировка</w:t>
            </w:r>
          </w:p>
        </w:tc>
      </w:tr>
      <w:tr w:rsidR="00B61ED5" w:rsidRPr="006D2EE3" w14:paraId="23897236" w14:textId="77777777" w:rsidTr="00B61ED5">
        <w:tc>
          <w:tcPr>
            <w:tcW w:w="551" w:type="pct"/>
            <w:tcBorders>
              <w:top w:val="single" w:sz="8" w:space="0" w:color="auto"/>
              <w:left w:val="single" w:sz="8" w:space="0" w:color="auto"/>
              <w:bottom w:val="single" w:sz="8" w:space="0" w:color="auto"/>
              <w:right w:val="single" w:sz="8" w:space="0" w:color="auto"/>
            </w:tcBorders>
            <w:tcMar>
              <w:top w:w="148" w:type="nil"/>
              <w:right w:w="148" w:type="nil"/>
            </w:tcMar>
          </w:tcPr>
          <w:p w14:paraId="54FB603E"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1</w:t>
            </w:r>
          </w:p>
        </w:tc>
        <w:tc>
          <w:tcPr>
            <w:tcW w:w="1722" w:type="pct"/>
            <w:tcBorders>
              <w:top w:val="single" w:sz="8" w:space="0" w:color="auto"/>
              <w:left w:val="single" w:sz="8" w:space="0" w:color="auto"/>
              <w:bottom w:val="single" w:sz="8" w:space="0" w:color="auto"/>
              <w:right w:val="single" w:sz="8" w:space="0" w:color="auto"/>
            </w:tcBorders>
            <w:tcMar>
              <w:top w:w="148" w:type="nil"/>
              <w:right w:w="148" w:type="nil"/>
            </w:tcMar>
          </w:tcPr>
          <w:p w14:paraId="4AA81F43"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Ботинки горнолыжные</w:t>
            </w:r>
          </w:p>
        </w:tc>
        <w:tc>
          <w:tcPr>
            <w:tcW w:w="1325" w:type="pct"/>
            <w:tcBorders>
              <w:top w:val="single" w:sz="8" w:space="0" w:color="auto"/>
              <w:left w:val="single" w:sz="8" w:space="0" w:color="auto"/>
              <w:bottom w:val="single" w:sz="8" w:space="0" w:color="auto"/>
              <w:right w:val="single" w:sz="8" w:space="0" w:color="auto"/>
            </w:tcBorders>
            <w:tcMar>
              <w:top w:w="148" w:type="nil"/>
              <w:right w:w="148" w:type="nil"/>
            </w:tcMar>
          </w:tcPr>
          <w:p w14:paraId="2EC42708"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пар</w:t>
            </w:r>
          </w:p>
        </w:tc>
        <w:tc>
          <w:tcPr>
            <w:tcW w:w="1403" w:type="pct"/>
            <w:tcBorders>
              <w:top w:val="single" w:sz="8" w:space="0" w:color="auto"/>
              <w:left w:val="single" w:sz="8" w:space="0" w:color="auto"/>
              <w:bottom w:val="single" w:sz="8" w:space="0" w:color="auto"/>
              <w:right w:val="single" w:sz="8" w:space="0" w:color="auto"/>
            </w:tcBorders>
            <w:tcMar>
              <w:top w:w="148" w:type="nil"/>
              <w:right w:w="148" w:type="nil"/>
            </w:tcMar>
          </w:tcPr>
          <w:p w14:paraId="361A21A4"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16</w:t>
            </w:r>
          </w:p>
        </w:tc>
      </w:tr>
      <w:tr w:rsidR="00B61ED5" w:rsidRPr="006D2EE3" w14:paraId="0548862C" w14:textId="77777777" w:rsidTr="00B61ED5">
        <w:tc>
          <w:tcPr>
            <w:tcW w:w="551" w:type="pct"/>
            <w:tcBorders>
              <w:top w:val="single" w:sz="8" w:space="0" w:color="auto"/>
              <w:left w:val="single" w:sz="8" w:space="0" w:color="auto"/>
              <w:bottom w:val="single" w:sz="8" w:space="0" w:color="auto"/>
              <w:right w:val="single" w:sz="8" w:space="0" w:color="auto"/>
            </w:tcBorders>
            <w:tcMar>
              <w:top w:w="148" w:type="nil"/>
              <w:right w:w="148" w:type="nil"/>
            </w:tcMar>
          </w:tcPr>
          <w:p w14:paraId="6AEF4F17"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2</w:t>
            </w:r>
          </w:p>
        </w:tc>
        <w:tc>
          <w:tcPr>
            <w:tcW w:w="1722" w:type="pct"/>
            <w:tcBorders>
              <w:top w:val="single" w:sz="8" w:space="0" w:color="auto"/>
              <w:left w:val="single" w:sz="8" w:space="0" w:color="auto"/>
              <w:bottom w:val="single" w:sz="8" w:space="0" w:color="auto"/>
              <w:right w:val="single" w:sz="8" w:space="0" w:color="auto"/>
            </w:tcBorders>
            <w:tcMar>
              <w:top w:w="148" w:type="nil"/>
              <w:right w:w="148" w:type="nil"/>
            </w:tcMar>
          </w:tcPr>
          <w:p w14:paraId="79BA1E83"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Защита горнолыжная</w:t>
            </w:r>
          </w:p>
        </w:tc>
        <w:tc>
          <w:tcPr>
            <w:tcW w:w="1325" w:type="pct"/>
            <w:tcBorders>
              <w:top w:val="single" w:sz="8" w:space="0" w:color="auto"/>
              <w:left w:val="single" w:sz="8" w:space="0" w:color="auto"/>
              <w:bottom w:val="single" w:sz="8" w:space="0" w:color="auto"/>
              <w:right w:val="single" w:sz="8" w:space="0" w:color="auto"/>
            </w:tcBorders>
            <w:tcMar>
              <w:top w:w="148" w:type="nil"/>
              <w:right w:w="148" w:type="nil"/>
            </w:tcMar>
          </w:tcPr>
          <w:p w14:paraId="74317CDA"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комплект</w:t>
            </w:r>
          </w:p>
        </w:tc>
        <w:tc>
          <w:tcPr>
            <w:tcW w:w="1403" w:type="pct"/>
            <w:tcBorders>
              <w:top w:val="single" w:sz="8" w:space="0" w:color="auto"/>
              <w:left w:val="single" w:sz="8" w:space="0" w:color="auto"/>
              <w:bottom w:val="single" w:sz="8" w:space="0" w:color="auto"/>
              <w:right w:val="single" w:sz="8" w:space="0" w:color="auto"/>
            </w:tcBorders>
            <w:tcMar>
              <w:top w:w="148" w:type="nil"/>
              <w:right w:w="148" w:type="nil"/>
            </w:tcMar>
          </w:tcPr>
          <w:p w14:paraId="298F9B60"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16</w:t>
            </w:r>
          </w:p>
        </w:tc>
      </w:tr>
      <w:tr w:rsidR="00B61ED5" w:rsidRPr="006D2EE3" w14:paraId="07F81A17" w14:textId="77777777" w:rsidTr="00B61ED5">
        <w:tc>
          <w:tcPr>
            <w:tcW w:w="551" w:type="pct"/>
            <w:tcBorders>
              <w:top w:val="single" w:sz="8" w:space="0" w:color="auto"/>
              <w:left w:val="single" w:sz="8" w:space="0" w:color="auto"/>
              <w:bottom w:val="single" w:sz="8" w:space="0" w:color="auto"/>
              <w:right w:val="single" w:sz="8" w:space="0" w:color="auto"/>
            </w:tcBorders>
            <w:tcMar>
              <w:top w:w="148" w:type="nil"/>
              <w:right w:w="148" w:type="nil"/>
            </w:tcMar>
          </w:tcPr>
          <w:p w14:paraId="4A5006B9"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3</w:t>
            </w:r>
          </w:p>
        </w:tc>
        <w:tc>
          <w:tcPr>
            <w:tcW w:w="1722" w:type="pct"/>
            <w:tcBorders>
              <w:top w:val="single" w:sz="8" w:space="0" w:color="auto"/>
              <w:left w:val="single" w:sz="8" w:space="0" w:color="auto"/>
              <w:bottom w:val="single" w:sz="8" w:space="0" w:color="auto"/>
              <w:right w:val="single" w:sz="8" w:space="0" w:color="auto"/>
            </w:tcBorders>
            <w:tcMar>
              <w:top w:w="148" w:type="nil"/>
              <w:right w:w="148" w:type="nil"/>
            </w:tcMar>
          </w:tcPr>
          <w:p w14:paraId="7B1EBEA5"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Очки защитные</w:t>
            </w:r>
          </w:p>
        </w:tc>
        <w:tc>
          <w:tcPr>
            <w:tcW w:w="1325" w:type="pct"/>
            <w:tcBorders>
              <w:top w:val="single" w:sz="8" w:space="0" w:color="auto"/>
              <w:left w:val="single" w:sz="8" w:space="0" w:color="auto"/>
              <w:bottom w:val="single" w:sz="8" w:space="0" w:color="auto"/>
              <w:right w:val="single" w:sz="8" w:space="0" w:color="auto"/>
            </w:tcBorders>
            <w:tcMar>
              <w:top w:w="148" w:type="nil"/>
              <w:right w:w="148" w:type="nil"/>
            </w:tcMar>
          </w:tcPr>
          <w:p w14:paraId="6584BF2B"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комплект</w:t>
            </w:r>
          </w:p>
        </w:tc>
        <w:tc>
          <w:tcPr>
            <w:tcW w:w="1403" w:type="pct"/>
            <w:tcBorders>
              <w:top w:val="single" w:sz="8" w:space="0" w:color="auto"/>
              <w:left w:val="single" w:sz="8" w:space="0" w:color="auto"/>
              <w:bottom w:val="single" w:sz="8" w:space="0" w:color="auto"/>
              <w:right w:val="single" w:sz="8" w:space="0" w:color="auto"/>
            </w:tcBorders>
            <w:tcMar>
              <w:top w:w="148" w:type="nil"/>
              <w:right w:w="148" w:type="nil"/>
            </w:tcMar>
          </w:tcPr>
          <w:p w14:paraId="30A6BEF2"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16</w:t>
            </w:r>
          </w:p>
        </w:tc>
      </w:tr>
      <w:tr w:rsidR="00B61ED5" w:rsidRPr="006D2EE3" w14:paraId="4AFD13C0" w14:textId="77777777" w:rsidTr="00B61ED5">
        <w:tc>
          <w:tcPr>
            <w:tcW w:w="551" w:type="pct"/>
            <w:tcBorders>
              <w:top w:val="single" w:sz="8" w:space="0" w:color="auto"/>
              <w:left w:val="single" w:sz="8" w:space="0" w:color="auto"/>
              <w:bottom w:val="single" w:sz="8" w:space="0" w:color="auto"/>
              <w:right w:val="single" w:sz="8" w:space="0" w:color="auto"/>
            </w:tcBorders>
            <w:tcMar>
              <w:top w:w="148" w:type="nil"/>
              <w:right w:w="148" w:type="nil"/>
            </w:tcMar>
          </w:tcPr>
          <w:p w14:paraId="540DA578"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4</w:t>
            </w:r>
          </w:p>
        </w:tc>
        <w:tc>
          <w:tcPr>
            <w:tcW w:w="1722" w:type="pct"/>
            <w:tcBorders>
              <w:top w:val="single" w:sz="8" w:space="0" w:color="auto"/>
              <w:left w:val="single" w:sz="8" w:space="0" w:color="auto"/>
              <w:bottom w:val="single" w:sz="8" w:space="0" w:color="auto"/>
              <w:right w:val="single" w:sz="8" w:space="0" w:color="auto"/>
            </w:tcBorders>
            <w:tcMar>
              <w:top w:w="148" w:type="nil"/>
              <w:right w:w="148" w:type="nil"/>
            </w:tcMar>
          </w:tcPr>
          <w:p w14:paraId="2A91C084"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Чехол для лыж</w:t>
            </w:r>
          </w:p>
        </w:tc>
        <w:tc>
          <w:tcPr>
            <w:tcW w:w="1325" w:type="pct"/>
            <w:tcBorders>
              <w:top w:val="single" w:sz="8" w:space="0" w:color="auto"/>
              <w:left w:val="single" w:sz="8" w:space="0" w:color="auto"/>
              <w:bottom w:val="single" w:sz="8" w:space="0" w:color="auto"/>
              <w:right w:val="single" w:sz="8" w:space="0" w:color="auto"/>
            </w:tcBorders>
            <w:tcMar>
              <w:top w:w="148" w:type="nil"/>
              <w:right w:w="148" w:type="nil"/>
            </w:tcMar>
          </w:tcPr>
          <w:p w14:paraId="34934C37"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штук</w:t>
            </w:r>
          </w:p>
        </w:tc>
        <w:tc>
          <w:tcPr>
            <w:tcW w:w="1403" w:type="pct"/>
            <w:tcBorders>
              <w:top w:val="single" w:sz="8" w:space="0" w:color="auto"/>
              <w:left w:val="single" w:sz="8" w:space="0" w:color="auto"/>
              <w:bottom w:val="single" w:sz="8" w:space="0" w:color="auto"/>
              <w:right w:val="single" w:sz="8" w:space="0" w:color="auto"/>
            </w:tcBorders>
            <w:tcMar>
              <w:top w:w="148" w:type="nil"/>
              <w:right w:w="148" w:type="nil"/>
            </w:tcMar>
          </w:tcPr>
          <w:p w14:paraId="11DF9FAB"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16</w:t>
            </w:r>
          </w:p>
        </w:tc>
      </w:tr>
      <w:tr w:rsidR="00B61ED5" w:rsidRPr="006D2EE3" w14:paraId="1C124E35" w14:textId="77777777" w:rsidTr="00B61ED5">
        <w:tblPrEx>
          <w:tblBorders>
            <w:top w:val="nil"/>
          </w:tblBorders>
        </w:tblPrEx>
        <w:tc>
          <w:tcPr>
            <w:tcW w:w="551" w:type="pct"/>
            <w:tcBorders>
              <w:top w:val="single" w:sz="8" w:space="0" w:color="auto"/>
              <w:left w:val="single" w:sz="8" w:space="0" w:color="auto"/>
              <w:bottom w:val="single" w:sz="8" w:space="0" w:color="auto"/>
              <w:right w:val="single" w:sz="8" w:space="0" w:color="auto"/>
            </w:tcBorders>
            <w:tcMar>
              <w:top w:w="148" w:type="nil"/>
              <w:right w:w="148" w:type="nil"/>
            </w:tcMar>
          </w:tcPr>
          <w:p w14:paraId="69EB822B"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5</w:t>
            </w:r>
          </w:p>
        </w:tc>
        <w:tc>
          <w:tcPr>
            <w:tcW w:w="1722" w:type="pct"/>
            <w:tcBorders>
              <w:top w:val="single" w:sz="8" w:space="0" w:color="auto"/>
              <w:left w:val="single" w:sz="8" w:space="0" w:color="auto"/>
              <w:bottom w:val="single" w:sz="8" w:space="0" w:color="auto"/>
              <w:right w:val="single" w:sz="8" w:space="0" w:color="auto"/>
            </w:tcBorders>
            <w:tcMar>
              <w:top w:w="148" w:type="nil"/>
              <w:right w:w="148" w:type="nil"/>
            </w:tcMar>
          </w:tcPr>
          <w:p w14:paraId="0AED8829"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Шлем</w:t>
            </w:r>
          </w:p>
        </w:tc>
        <w:tc>
          <w:tcPr>
            <w:tcW w:w="1325" w:type="pct"/>
            <w:tcBorders>
              <w:top w:val="single" w:sz="8" w:space="0" w:color="auto"/>
              <w:left w:val="single" w:sz="8" w:space="0" w:color="auto"/>
              <w:bottom w:val="single" w:sz="8" w:space="0" w:color="auto"/>
              <w:right w:val="single" w:sz="8" w:space="0" w:color="auto"/>
            </w:tcBorders>
            <w:tcMar>
              <w:top w:w="148" w:type="nil"/>
              <w:right w:w="148" w:type="nil"/>
            </w:tcMar>
          </w:tcPr>
          <w:p w14:paraId="558D4CE2"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штук</w:t>
            </w:r>
          </w:p>
        </w:tc>
        <w:tc>
          <w:tcPr>
            <w:tcW w:w="1403" w:type="pct"/>
            <w:tcBorders>
              <w:top w:val="single" w:sz="8" w:space="0" w:color="auto"/>
              <w:left w:val="single" w:sz="8" w:space="0" w:color="auto"/>
              <w:bottom w:val="single" w:sz="8" w:space="0" w:color="auto"/>
              <w:right w:val="single" w:sz="8" w:space="0" w:color="auto"/>
            </w:tcBorders>
            <w:tcMar>
              <w:top w:w="148" w:type="nil"/>
              <w:right w:w="148" w:type="nil"/>
            </w:tcMar>
          </w:tcPr>
          <w:p w14:paraId="28CB5896" w14:textId="77777777" w:rsidR="00B61ED5" w:rsidRPr="005051FA" w:rsidRDefault="00B61ED5" w:rsidP="00705388">
            <w:pPr>
              <w:widowControl w:val="0"/>
              <w:autoSpaceDE w:val="0"/>
              <w:autoSpaceDN w:val="0"/>
              <w:adjustRightInd w:val="0"/>
              <w:rPr>
                <w:color w:val="222222"/>
                <w:sz w:val="20"/>
                <w:szCs w:val="20"/>
              </w:rPr>
            </w:pPr>
            <w:r w:rsidRPr="005051FA">
              <w:rPr>
                <w:color w:val="222222"/>
                <w:sz w:val="20"/>
                <w:szCs w:val="20"/>
              </w:rPr>
              <w:t>16</w:t>
            </w:r>
          </w:p>
        </w:tc>
      </w:tr>
    </w:tbl>
    <w:p w14:paraId="66EBE16B" w14:textId="72E6BD09" w:rsidR="00B61ED5" w:rsidRDefault="00B61ED5" w:rsidP="00B61ED5">
      <w:pPr>
        <w:pStyle w:val="Tablenazv"/>
      </w:pPr>
      <w:r>
        <w:t>Таблица 9-1</w:t>
      </w:r>
      <w:r w:rsidR="00D50720">
        <w:t>. Спортивная экипировка, передаваемая в индивидуальное пользование</w:t>
      </w:r>
    </w:p>
    <w:tbl>
      <w:tblPr>
        <w:tblW w:w="5000" w:type="pct"/>
        <w:tblBorders>
          <w:left w:val="nil"/>
          <w:right w:val="nil"/>
        </w:tblBorders>
        <w:tblLook w:val="0000" w:firstRow="0" w:lastRow="0" w:firstColumn="0" w:lastColumn="0" w:noHBand="0" w:noVBand="0"/>
      </w:tblPr>
      <w:tblGrid>
        <w:gridCol w:w="500"/>
        <w:gridCol w:w="1420"/>
        <w:gridCol w:w="934"/>
        <w:gridCol w:w="905"/>
        <w:gridCol w:w="702"/>
        <w:gridCol w:w="720"/>
        <w:gridCol w:w="702"/>
        <w:gridCol w:w="761"/>
        <w:gridCol w:w="702"/>
        <w:gridCol w:w="761"/>
        <w:gridCol w:w="702"/>
        <w:gridCol w:w="761"/>
      </w:tblGrid>
      <w:tr w:rsidR="00CC1839" w:rsidRPr="006D2EE3" w14:paraId="24234A48" w14:textId="77777777" w:rsidTr="00CC1839">
        <w:trPr>
          <w:trHeight w:val="362"/>
        </w:trPr>
        <w:tc>
          <w:tcPr>
            <w:tcW w:w="258" w:type="pct"/>
            <w:tcBorders>
              <w:top w:val="single" w:sz="8" w:space="0" w:color="auto"/>
              <w:left w:val="single" w:sz="8" w:space="0" w:color="auto"/>
              <w:right w:val="single" w:sz="8" w:space="0" w:color="auto"/>
            </w:tcBorders>
            <w:tcMar>
              <w:top w:w="148" w:type="nil"/>
              <w:right w:w="148" w:type="nil"/>
            </w:tcMar>
          </w:tcPr>
          <w:p w14:paraId="58999759" w14:textId="77777777" w:rsidR="00CC1839" w:rsidRPr="00CC1839" w:rsidRDefault="00CC1839" w:rsidP="00400E0A">
            <w:pPr>
              <w:pStyle w:val="Tabletext"/>
              <w:spacing w:before="0" w:after="0"/>
              <w:rPr>
                <w:sz w:val="16"/>
                <w:szCs w:val="16"/>
              </w:rPr>
            </w:pPr>
            <w:r w:rsidRPr="00CC1839">
              <w:rPr>
                <w:sz w:val="16"/>
                <w:szCs w:val="16"/>
              </w:rPr>
              <w:t xml:space="preserve">N </w:t>
            </w:r>
            <w:proofErr w:type="gramStart"/>
            <w:r w:rsidRPr="00CC1839">
              <w:rPr>
                <w:sz w:val="16"/>
                <w:szCs w:val="16"/>
              </w:rPr>
              <w:t>п</w:t>
            </w:r>
            <w:proofErr w:type="gramEnd"/>
            <w:r w:rsidRPr="00CC1839">
              <w:rPr>
                <w:sz w:val="16"/>
                <w:szCs w:val="16"/>
              </w:rPr>
              <w:t>/п</w:t>
            </w:r>
          </w:p>
        </w:tc>
        <w:tc>
          <w:tcPr>
            <w:tcW w:w="718" w:type="pct"/>
            <w:vMerge w:val="restart"/>
            <w:tcBorders>
              <w:top w:val="single" w:sz="8" w:space="0" w:color="auto"/>
              <w:left w:val="single" w:sz="8" w:space="0" w:color="auto"/>
              <w:right w:val="single" w:sz="8" w:space="0" w:color="auto"/>
            </w:tcBorders>
            <w:tcMar>
              <w:top w:w="148" w:type="nil"/>
              <w:right w:w="148" w:type="nil"/>
            </w:tcMar>
          </w:tcPr>
          <w:p w14:paraId="6B0345DF" w14:textId="77777777" w:rsidR="00CC1839" w:rsidRPr="00CC1839" w:rsidRDefault="00CC1839" w:rsidP="00400E0A">
            <w:pPr>
              <w:pStyle w:val="Tabletext"/>
              <w:spacing w:before="0" w:after="0"/>
              <w:rPr>
                <w:sz w:val="16"/>
                <w:szCs w:val="16"/>
              </w:rPr>
            </w:pPr>
            <w:r w:rsidRPr="00CC1839">
              <w:rPr>
                <w:sz w:val="16"/>
                <w:szCs w:val="16"/>
              </w:rPr>
              <w:t xml:space="preserve">Наименование </w:t>
            </w:r>
            <w:proofErr w:type="gramStart"/>
            <w:r w:rsidRPr="00CC1839">
              <w:rPr>
                <w:sz w:val="16"/>
                <w:szCs w:val="16"/>
              </w:rPr>
              <w:t>спортивной</w:t>
            </w:r>
            <w:proofErr w:type="gramEnd"/>
          </w:p>
          <w:p w14:paraId="1750046E" w14:textId="18EEF1EB" w:rsidR="00CC1839" w:rsidRPr="00CC1839" w:rsidRDefault="00CC1839" w:rsidP="00400E0A">
            <w:pPr>
              <w:pStyle w:val="Tabletext"/>
              <w:spacing w:before="0" w:after="0"/>
              <w:rPr>
                <w:sz w:val="16"/>
                <w:szCs w:val="16"/>
              </w:rPr>
            </w:pPr>
          </w:p>
        </w:tc>
        <w:tc>
          <w:tcPr>
            <w:tcW w:w="493" w:type="pct"/>
            <w:tcBorders>
              <w:top w:val="single" w:sz="8" w:space="0" w:color="auto"/>
              <w:left w:val="single" w:sz="8" w:space="0" w:color="auto"/>
              <w:right w:val="single" w:sz="8" w:space="0" w:color="auto"/>
            </w:tcBorders>
            <w:tcMar>
              <w:top w:w="148" w:type="nil"/>
              <w:right w:w="148" w:type="nil"/>
            </w:tcMar>
          </w:tcPr>
          <w:p w14:paraId="73C6B44B" w14:textId="77777777" w:rsidR="00CC1839" w:rsidRPr="00CC1839" w:rsidRDefault="00CC1839" w:rsidP="00400E0A">
            <w:pPr>
              <w:pStyle w:val="Tabletext"/>
              <w:spacing w:before="0" w:after="0"/>
              <w:rPr>
                <w:sz w:val="16"/>
                <w:szCs w:val="16"/>
              </w:rPr>
            </w:pPr>
            <w:r w:rsidRPr="00CC1839">
              <w:rPr>
                <w:sz w:val="16"/>
                <w:szCs w:val="16"/>
              </w:rPr>
              <w:t>Единица измерения</w:t>
            </w:r>
          </w:p>
        </w:tc>
        <w:tc>
          <w:tcPr>
            <w:tcW w:w="476" w:type="pct"/>
            <w:tcBorders>
              <w:top w:val="single" w:sz="8" w:space="0" w:color="auto"/>
              <w:left w:val="single" w:sz="8" w:space="0" w:color="auto"/>
              <w:right w:val="single" w:sz="8" w:space="0" w:color="auto"/>
            </w:tcBorders>
            <w:tcMar>
              <w:top w:w="148" w:type="nil"/>
              <w:right w:w="148" w:type="nil"/>
            </w:tcMar>
          </w:tcPr>
          <w:p w14:paraId="28FF9443" w14:textId="77777777" w:rsidR="00CC1839" w:rsidRPr="00CC1839" w:rsidRDefault="00CC1839" w:rsidP="00400E0A">
            <w:pPr>
              <w:pStyle w:val="Tabletext"/>
              <w:spacing w:before="0" w:after="0"/>
              <w:rPr>
                <w:sz w:val="16"/>
                <w:szCs w:val="16"/>
              </w:rPr>
            </w:pPr>
            <w:r w:rsidRPr="00CC1839">
              <w:rPr>
                <w:sz w:val="16"/>
                <w:szCs w:val="16"/>
              </w:rPr>
              <w:t>Расчетная единица</w:t>
            </w:r>
          </w:p>
        </w:tc>
        <w:tc>
          <w:tcPr>
            <w:tcW w:w="3055" w:type="pct"/>
            <w:gridSpan w:val="8"/>
            <w:tcBorders>
              <w:top w:val="single" w:sz="8" w:space="0" w:color="auto"/>
              <w:left w:val="single" w:sz="8" w:space="0" w:color="auto"/>
              <w:bottom w:val="single" w:sz="8" w:space="0" w:color="auto"/>
              <w:right w:val="single" w:sz="8" w:space="0" w:color="auto"/>
            </w:tcBorders>
            <w:tcMar>
              <w:top w:w="148" w:type="nil"/>
              <w:right w:w="148" w:type="nil"/>
            </w:tcMar>
          </w:tcPr>
          <w:p w14:paraId="6FE7A148" w14:textId="77777777" w:rsidR="00CC1839" w:rsidRPr="00CC1839" w:rsidRDefault="00CC1839" w:rsidP="00400E0A">
            <w:pPr>
              <w:pStyle w:val="Tabletext"/>
              <w:spacing w:before="0" w:after="0"/>
              <w:rPr>
                <w:sz w:val="16"/>
                <w:szCs w:val="16"/>
              </w:rPr>
            </w:pPr>
            <w:r w:rsidRPr="00CC1839">
              <w:rPr>
                <w:sz w:val="16"/>
                <w:szCs w:val="16"/>
              </w:rPr>
              <w:t>Этапы спортивной подготовки</w:t>
            </w:r>
          </w:p>
        </w:tc>
      </w:tr>
      <w:tr w:rsidR="00CC1839" w:rsidRPr="006D2EE3" w14:paraId="2521659C" w14:textId="77777777" w:rsidTr="00CC1839">
        <w:tc>
          <w:tcPr>
            <w:tcW w:w="258" w:type="pct"/>
            <w:tcBorders>
              <w:left w:val="single" w:sz="8" w:space="0" w:color="auto"/>
              <w:right w:val="single" w:sz="8" w:space="0" w:color="auto"/>
            </w:tcBorders>
            <w:tcMar>
              <w:top w:w="148" w:type="nil"/>
              <w:right w:w="148" w:type="nil"/>
            </w:tcMar>
          </w:tcPr>
          <w:p w14:paraId="78E58132" w14:textId="77777777" w:rsidR="00CC1839" w:rsidRPr="00CC1839" w:rsidRDefault="00CC1839" w:rsidP="00400E0A">
            <w:pPr>
              <w:pStyle w:val="Tabletext"/>
              <w:spacing w:before="0" w:after="0"/>
              <w:rPr>
                <w:sz w:val="16"/>
                <w:szCs w:val="16"/>
              </w:rPr>
            </w:pPr>
          </w:p>
        </w:tc>
        <w:tc>
          <w:tcPr>
            <w:tcW w:w="718" w:type="pct"/>
            <w:vMerge/>
            <w:tcBorders>
              <w:left w:val="single" w:sz="8" w:space="0" w:color="auto"/>
              <w:right w:val="single" w:sz="8" w:space="0" w:color="auto"/>
            </w:tcBorders>
            <w:tcMar>
              <w:top w:w="148" w:type="nil"/>
              <w:right w:w="148" w:type="nil"/>
            </w:tcMar>
          </w:tcPr>
          <w:p w14:paraId="179A6197" w14:textId="1FD5E01C" w:rsidR="00CC1839" w:rsidRPr="00CC1839" w:rsidRDefault="00CC1839" w:rsidP="00400E0A">
            <w:pPr>
              <w:pStyle w:val="Tabletext"/>
              <w:spacing w:before="0" w:after="0"/>
              <w:rPr>
                <w:sz w:val="16"/>
                <w:szCs w:val="16"/>
              </w:rPr>
            </w:pPr>
          </w:p>
        </w:tc>
        <w:tc>
          <w:tcPr>
            <w:tcW w:w="493" w:type="pct"/>
            <w:tcBorders>
              <w:left w:val="single" w:sz="8" w:space="0" w:color="auto"/>
              <w:right w:val="single" w:sz="8" w:space="0" w:color="auto"/>
            </w:tcBorders>
            <w:tcMar>
              <w:top w:w="148" w:type="nil"/>
              <w:right w:w="148" w:type="nil"/>
            </w:tcMar>
          </w:tcPr>
          <w:p w14:paraId="189E8C3D" w14:textId="77777777" w:rsidR="00CC1839" w:rsidRPr="00CC1839" w:rsidRDefault="00CC1839" w:rsidP="00400E0A">
            <w:pPr>
              <w:pStyle w:val="Tabletext"/>
              <w:spacing w:before="0" w:after="0"/>
              <w:rPr>
                <w:sz w:val="16"/>
                <w:szCs w:val="16"/>
              </w:rPr>
            </w:pPr>
          </w:p>
        </w:tc>
        <w:tc>
          <w:tcPr>
            <w:tcW w:w="476" w:type="pct"/>
            <w:tcBorders>
              <w:left w:val="single" w:sz="8" w:space="0" w:color="auto"/>
              <w:right w:val="single" w:sz="8" w:space="0" w:color="auto"/>
            </w:tcBorders>
            <w:tcMar>
              <w:top w:w="148" w:type="nil"/>
              <w:right w:w="148" w:type="nil"/>
            </w:tcMar>
          </w:tcPr>
          <w:p w14:paraId="1576C459" w14:textId="77777777" w:rsidR="00CC1839" w:rsidRPr="00CC1839" w:rsidRDefault="00CC1839" w:rsidP="00400E0A">
            <w:pPr>
              <w:pStyle w:val="Tabletext"/>
              <w:spacing w:before="0" w:after="0"/>
              <w:rPr>
                <w:sz w:val="16"/>
                <w:szCs w:val="16"/>
              </w:rPr>
            </w:pPr>
          </w:p>
        </w:tc>
        <w:tc>
          <w:tcPr>
            <w:tcW w:w="764"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0857490D" w14:textId="77777777" w:rsidR="00CC1839" w:rsidRPr="00CC1839" w:rsidRDefault="00CC1839" w:rsidP="00400E0A">
            <w:pPr>
              <w:pStyle w:val="Tabletext"/>
              <w:spacing w:before="0" w:after="0"/>
              <w:rPr>
                <w:sz w:val="16"/>
                <w:szCs w:val="16"/>
              </w:rPr>
            </w:pPr>
            <w:r w:rsidRPr="00CC1839">
              <w:rPr>
                <w:sz w:val="16"/>
                <w:szCs w:val="16"/>
              </w:rPr>
              <w:t>этап начальной подготовки</w:t>
            </w:r>
          </w:p>
        </w:tc>
        <w:tc>
          <w:tcPr>
            <w:tcW w:w="764"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179A2C7A" w14:textId="77777777" w:rsidR="00CC1839" w:rsidRPr="00CC1839" w:rsidRDefault="00CC1839" w:rsidP="00400E0A">
            <w:pPr>
              <w:pStyle w:val="Tabletext"/>
              <w:spacing w:before="0" w:after="0"/>
              <w:rPr>
                <w:sz w:val="16"/>
                <w:szCs w:val="16"/>
              </w:rPr>
            </w:pPr>
            <w:r w:rsidRPr="00CC1839">
              <w:rPr>
                <w:sz w:val="16"/>
                <w:szCs w:val="16"/>
              </w:rPr>
              <w:t>тренировочный этап (этап спортивной специализации)</w:t>
            </w:r>
          </w:p>
        </w:tc>
        <w:tc>
          <w:tcPr>
            <w:tcW w:w="764"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10A8F301" w14:textId="77777777" w:rsidR="00CC1839" w:rsidRPr="00CC1839" w:rsidRDefault="00CC1839" w:rsidP="00400E0A">
            <w:pPr>
              <w:pStyle w:val="Tabletext"/>
              <w:spacing w:before="0" w:after="0"/>
              <w:rPr>
                <w:sz w:val="16"/>
                <w:szCs w:val="16"/>
              </w:rPr>
            </w:pPr>
            <w:r w:rsidRPr="00CC1839">
              <w:rPr>
                <w:sz w:val="16"/>
                <w:szCs w:val="16"/>
              </w:rPr>
              <w:t xml:space="preserve">этап </w:t>
            </w:r>
            <w:proofErr w:type="spellStart"/>
            <w:r w:rsidRPr="00CC1839">
              <w:rPr>
                <w:sz w:val="16"/>
                <w:szCs w:val="16"/>
              </w:rPr>
              <w:t>совер</w:t>
            </w:r>
            <w:proofErr w:type="spellEnd"/>
            <w:r w:rsidRPr="00CC1839">
              <w:rPr>
                <w:sz w:val="16"/>
                <w:szCs w:val="16"/>
              </w:rPr>
              <w:t>-</w:t>
            </w:r>
          </w:p>
          <w:p w14:paraId="3C7F270F" w14:textId="77777777" w:rsidR="00CC1839" w:rsidRPr="00CC1839" w:rsidRDefault="00CC1839" w:rsidP="00400E0A">
            <w:pPr>
              <w:pStyle w:val="Tabletext"/>
              <w:spacing w:before="0" w:after="0"/>
              <w:rPr>
                <w:sz w:val="16"/>
                <w:szCs w:val="16"/>
              </w:rPr>
            </w:pPr>
            <w:proofErr w:type="spellStart"/>
            <w:r w:rsidRPr="00CC1839">
              <w:rPr>
                <w:sz w:val="16"/>
                <w:szCs w:val="16"/>
              </w:rPr>
              <w:t>шенствования</w:t>
            </w:r>
            <w:proofErr w:type="spellEnd"/>
            <w:r w:rsidRPr="00CC1839">
              <w:rPr>
                <w:sz w:val="16"/>
                <w:szCs w:val="16"/>
              </w:rPr>
              <w:t xml:space="preserve"> спортивного мастерства</w:t>
            </w:r>
          </w:p>
        </w:tc>
        <w:tc>
          <w:tcPr>
            <w:tcW w:w="764"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750A3F0A" w14:textId="77777777" w:rsidR="00CC1839" w:rsidRPr="00CC1839" w:rsidRDefault="00CC1839" w:rsidP="00400E0A">
            <w:pPr>
              <w:pStyle w:val="Tabletext"/>
              <w:spacing w:before="0" w:after="0"/>
              <w:rPr>
                <w:sz w:val="16"/>
                <w:szCs w:val="16"/>
              </w:rPr>
            </w:pPr>
            <w:r w:rsidRPr="00CC1839">
              <w:rPr>
                <w:sz w:val="16"/>
                <w:szCs w:val="16"/>
              </w:rPr>
              <w:t>этап высшего спортивного мастерства</w:t>
            </w:r>
          </w:p>
        </w:tc>
      </w:tr>
      <w:tr w:rsidR="00B61ED5" w:rsidRPr="006D2EE3" w14:paraId="7545ABE6" w14:textId="77777777" w:rsidTr="00CC1839">
        <w:tc>
          <w:tcPr>
            <w:tcW w:w="258" w:type="pct"/>
            <w:tcBorders>
              <w:left w:val="single" w:sz="8" w:space="0" w:color="auto"/>
              <w:bottom w:val="single" w:sz="8" w:space="0" w:color="auto"/>
              <w:right w:val="single" w:sz="8" w:space="0" w:color="auto"/>
            </w:tcBorders>
            <w:tcMar>
              <w:top w:w="148" w:type="nil"/>
              <w:right w:w="148" w:type="nil"/>
            </w:tcMar>
          </w:tcPr>
          <w:p w14:paraId="0D43D8A2" w14:textId="77777777" w:rsidR="00B61ED5" w:rsidRPr="00CC1839" w:rsidRDefault="00B61ED5" w:rsidP="00400E0A">
            <w:pPr>
              <w:pStyle w:val="Tabletext"/>
              <w:spacing w:before="0" w:after="0"/>
              <w:rPr>
                <w:sz w:val="16"/>
                <w:szCs w:val="16"/>
              </w:rPr>
            </w:pPr>
          </w:p>
        </w:tc>
        <w:tc>
          <w:tcPr>
            <w:tcW w:w="718" w:type="pct"/>
            <w:tcBorders>
              <w:left w:val="single" w:sz="8" w:space="0" w:color="auto"/>
              <w:bottom w:val="single" w:sz="8" w:space="0" w:color="auto"/>
              <w:right w:val="single" w:sz="8" w:space="0" w:color="auto"/>
            </w:tcBorders>
            <w:tcMar>
              <w:top w:w="148" w:type="nil"/>
              <w:right w:w="148" w:type="nil"/>
            </w:tcMar>
          </w:tcPr>
          <w:p w14:paraId="7EDA72D9" w14:textId="77777777" w:rsidR="00B61ED5" w:rsidRPr="00CC1839" w:rsidRDefault="00B61ED5" w:rsidP="00400E0A">
            <w:pPr>
              <w:pStyle w:val="Tabletext"/>
              <w:spacing w:before="0" w:after="0"/>
              <w:rPr>
                <w:sz w:val="16"/>
                <w:szCs w:val="16"/>
              </w:rPr>
            </w:pPr>
          </w:p>
        </w:tc>
        <w:tc>
          <w:tcPr>
            <w:tcW w:w="493" w:type="pct"/>
            <w:tcBorders>
              <w:left w:val="single" w:sz="8" w:space="0" w:color="auto"/>
              <w:bottom w:val="single" w:sz="8" w:space="0" w:color="auto"/>
              <w:right w:val="single" w:sz="8" w:space="0" w:color="auto"/>
            </w:tcBorders>
            <w:tcMar>
              <w:top w:w="148" w:type="nil"/>
              <w:right w:w="148" w:type="nil"/>
            </w:tcMar>
          </w:tcPr>
          <w:p w14:paraId="1D74F149" w14:textId="77777777" w:rsidR="00B61ED5" w:rsidRPr="00CC1839" w:rsidRDefault="00B61ED5" w:rsidP="00400E0A">
            <w:pPr>
              <w:pStyle w:val="Tabletext"/>
              <w:spacing w:before="0" w:after="0"/>
              <w:rPr>
                <w:sz w:val="16"/>
                <w:szCs w:val="16"/>
              </w:rPr>
            </w:pPr>
          </w:p>
        </w:tc>
        <w:tc>
          <w:tcPr>
            <w:tcW w:w="476" w:type="pct"/>
            <w:tcBorders>
              <w:left w:val="single" w:sz="8" w:space="0" w:color="auto"/>
              <w:bottom w:val="single" w:sz="8" w:space="0" w:color="auto"/>
              <w:right w:val="single" w:sz="8" w:space="0" w:color="auto"/>
            </w:tcBorders>
            <w:tcMar>
              <w:top w:w="148" w:type="nil"/>
              <w:right w:w="148" w:type="nil"/>
            </w:tcMar>
          </w:tcPr>
          <w:p w14:paraId="2A593A23" w14:textId="77777777" w:rsidR="00B61ED5" w:rsidRPr="00CC1839" w:rsidRDefault="00B61ED5" w:rsidP="00400E0A">
            <w:pPr>
              <w:pStyle w:val="Tabletext"/>
              <w:spacing w:before="0" w:after="0"/>
              <w:rPr>
                <w:sz w:val="16"/>
                <w:szCs w:val="16"/>
              </w:rPr>
            </w:pP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3C182888" w14:textId="2DB5C5F5" w:rsidR="00B61ED5" w:rsidRPr="00CC1839" w:rsidRDefault="00CC1839" w:rsidP="00400E0A">
            <w:pPr>
              <w:pStyle w:val="Tabletext"/>
              <w:spacing w:before="0" w:after="0"/>
              <w:rPr>
                <w:sz w:val="16"/>
                <w:szCs w:val="16"/>
              </w:rPr>
            </w:pPr>
            <w:r>
              <w:rPr>
                <w:sz w:val="16"/>
                <w:szCs w:val="16"/>
              </w:rPr>
              <w:t>коли</w:t>
            </w:r>
          </w:p>
          <w:p w14:paraId="05D7BEC1" w14:textId="77777777" w:rsidR="00B61ED5" w:rsidRPr="00CC1839" w:rsidRDefault="00B61ED5" w:rsidP="00400E0A">
            <w:pPr>
              <w:pStyle w:val="Tabletext"/>
              <w:tabs>
                <w:tab w:val="left" w:pos="494"/>
              </w:tabs>
              <w:spacing w:before="0" w:after="0"/>
              <w:rPr>
                <w:sz w:val="16"/>
                <w:szCs w:val="16"/>
              </w:rPr>
            </w:pPr>
            <w:proofErr w:type="spellStart"/>
            <w:r w:rsidRPr="00CC1839">
              <w:rPr>
                <w:sz w:val="16"/>
                <w:szCs w:val="16"/>
              </w:rPr>
              <w:t>чество</w:t>
            </w:r>
            <w:proofErr w:type="spellEnd"/>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0BDA152" w14:textId="0D2F287A" w:rsidR="00B61ED5" w:rsidRPr="00CC1839" w:rsidRDefault="00CC1839" w:rsidP="00400E0A">
            <w:pPr>
              <w:pStyle w:val="Tabletext"/>
              <w:spacing w:before="0" w:after="0"/>
              <w:rPr>
                <w:sz w:val="16"/>
                <w:szCs w:val="16"/>
              </w:rPr>
            </w:pPr>
            <w:r>
              <w:rPr>
                <w:sz w:val="16"/>
                <w:szCs w:val="16"/>
              </w:rPr>
              <w:t xml:space="preserve">срок </w:t>
            </w:r>
            <w:proofErr w:type="spellStart"/>
            <w:r>
              <w:rPr>
                <w:sz w:val="16"/>
                <w:szCs w:val="16"/>
              </w:rPr>
              <w:t>эксплу</w:t>
            </w:r>
            <w:proofErr w:type="spellEnd"/>
          </w:p>
          <w:p w14:paraId="45E28AE6" w14:textId="77777777" w:rsidR="00B61ED5" w:rsidRPr="00CC1839" w:rsidRDefault="00B61ED5" w:rsidP="00400E0A">
            <w:pPr>
              <w:pStyle w:val="Tabletext"/>
              <w:spacing w:before="0" w:after="0"/>
              <w:rPr>
                <w:sz w:val="16"/>
                <w:szCs w:val="16"/>
              </w:rPr>
            </w:pPr>
            <w:proofErr w:type="spellStart"/>
            <w:r w:rsidRPr="00CC1839">
              <w:rPr>
                <w:sz w:val="16"/>
                <w:szCs w:val="16"/>
              </w:rPr>
              <w:t>атации</w:t>
            </w:r>
            <w:proofErr w:type="spellEnd"/>
            <w:r w:rsidRPr="00CC1839">
              <w:rPr>
                <w:sz w:val="16"/>
                <w:szCs w:val="16"/>
              </w:rPr>
              <w:t xml:space="preserve"> (лет)</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1EF777AB" w14:textId="77777777" w:rsidR="00B61ED5" w:rsidRPr="00CC1839" w:rsidRDefault="00B61ED5" w:rsidP="00400E0A">
            <w:pPr>
              <w:pStyle w:val="Tabletext"/>
              <w:spacing w:before="0" w:after="0"/>
              <w:rPr>
                <w:sz w:val="16"/>
                <w:szCs w:val="16"/>
              </w:rPr>
            </w:pPr>
            <w:r w:rsidRPr="00CC1839">
              <w:rPr>
                <w:sz w:val="16"/>
                <w:szCs w:val="16"/>
              </w:rPr>
              <w:t>коли-</w:t>
            </w:r>
          </w:p>
          <w:p w14:paraId="16B693FF" w14:textId="77777777" w:rsidR="00B61ED5" w:rsidRPr="00CC1839" w:rsidRDefault="00B61ED5" w:rsidP="00400E0A">
            <w:pPr>
              <w:pStyle w:val="Tabletext"/>
              <w:spacing w:before="0" w:after="0"/>
              <w:rPr>
                <w:sz w:val="16"/>
                <w:szCs w:val="16"/>
              </w:rPr>
            </w:pPr>
            <w:proofErr w:type="spellStart"/>
            <w:r w:rsidRPr="00CC1839">
              <w:rPr>
                <w:sz w:val="16"/>
                <w:szCs w:val="16"/>
              </w:rPr>
              <w:t>чество</w:t>
            </w:r>
            <w:proofErr w:type="spellEnd"/>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75584BF1" w14:textId="77777777" w:rsidR="00B61ED5" w:rsidRPr="00CC1839" w:rsidRDefault="00B61ED5" w:rsidP="00400E0A">
            <w:pPr>
              <w:pStyle w:val="Tabletext"/>
              <w:spacing w:before="0" w:after="0"/>
              <w:rPr>
                <w:sz w:val="16"/>
                <w:szCs w:val="16"/>
              </w:rPr>
            </w:pPr>
            <w:r w:rsidRPr="00CC1839">
              <w:rPr>
                <w:sz w:val="16"/>
                <w:szCs w:val="16"/>
              </w:rPr>
              <w:t xml:space="preserve">срок </w:t>
            </w:r>
            <w:proofErr w:type="spellStart"/>
            <w:r w:rsidRPr="00CC1839">
              <w:rPr>
                <w:sz w:val="16"/>
                <w:szCs w:val="16"/>
              </w:rPr>
              <w:t>эксплу</w:t>
            </w:r>
            <w:proofErr w:type="spellEnd"/>
            <w:r w:rsidRPr="00CC1839">
              <w:rPr>
                <w:sz w:val="16"/>
                <w:szCs w:val="16"/>
              </w:rPr>
              <w:t>-</w:t>
            </w:r>
          </w:p>
          <w:p w14:paraId="57664021" w14:textId="77777777" w:rsidR="00B61ED5" w:rsidRPr="00CC1839" w:rsidRDefault="00B61ED5" w:rsidP="00400E0A">
            <w:pPr>
              <w:pStyle w:val="Tabletext"/>
              <w:spacing w:before="0" w:after="0"/>
              <w:rPr>
                <w:sz w:val="16"/>
                <w:szCs w:val="16"/>
              </w:rPr>
            </w:pPr>
            <w:proofErr w:type="spellStart"/>
            <w:r w:rsidRPr="00CC1839">
              <w:rPr>
                <w:sz w:val="16"/>
                <w:szCs w:val="16"/>
              </w:rPr>
              <w:t>атации</w:t>
            </w:r>
            <w:proofErr w:type="spellEnd"/>
            <w:r w:rsidRPr="00CC1839">
              <w:rPr>
                <w:sz w:val="16"/>
                <w:szCs w:val="16"/>
              </w:rPr>
              <w:t xml:space="preserve"> (лет)</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8B71B44" w14:textId="77777777" w:rsidR="00B61ED5" w:rsidRPr="00CC1839" w:rsidRDefault="00B61ED5" w:rsidP="00400E0A">
            <w:pPr>
              <w:pStyle w:val="Tabletext"/>
              <w:spacing w:before="0" w:after="0"/>
              <w:rPr>
                <w:sz w:val="16"/>
                <w:szCs w:val="16"/>
              </w:rPr>
            </w:pPr>
            <w:r w:rsidRPr="00CC1839">
              <w:rPr>
                <w:sz w:val="16"/>
                <w:szCs w:val="16"/>
              </w:rPr>
              <w:t>коли-</w:t>
            </w:r>
          </w:p>
          <w:p w14:paraId="739DBB0B" w14:textId="77777777" w:rsidR="00B61ED5" w:rsidRPr="00CC1839" w:rsidRDefault="00B61ED5" w:rsidP="00400E0A">
            <w:pPr>
              <w:pStyle w:val="Tabletext"/>
              <w:spacing w:before="0" w:after="0"/>
              <w:rPr>
                <w:sz w:val="16"/>
                <w:szCs w:val="16"/>
              </w:rPr>
            </w:pPr>
            <w:proofErr w:type="spellStart"/>
            <w:r w:rsidRPr="00CC1839">
              <w:rPr>
                <w:sz w:val="16"/>
                <w:szCs w:val="16"/>
              </w:rPr>
              <w:t>чество</w:t>
            </w:r>
            <w:proofErr w:type="spellEnd"/>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051D8FCF" w14:textId="77777777" w:rsidR="00B61ED5" w:rsidRPr="00CC1839" w:rsidRDefault="00B61ED5" w:rsidP="00400E0A">
            <w:pPr>
              <w:pStyle w:val="Tabletext"/>
              <w:spacing w:before="0" w:after="0"/>
              <w:rPr>
                <w:sz w:val="16"/>
                <w:szCs w:val="16"/>
              </w:rPr>
            </w:pPr>
            <w:r w:rsidRPr="00CC1839">
              <w:rPr>
                <w:sz w:val="16"/>
                <w:szCs w:val="16"/>
              </w:rPr>
              <w:t xml:space="preserve">срок </w:t>
            </w:r>
            <w:proofErr w:type="spellStart"/>
            <w:r w:rsidRPr="00CC1839">
              <w:rPr>
                <w:sz w:val="16"/>
                <w:szCs w:val="16"/>
              </w:rPr>
              <w:t>эксплу</w:t>
            </w:r>
            <w:proofErr w:type="spellEnd"/>
            <w:r w:rsidRPr="00CC1839">
              <w:rPr>
                <w:sz w:val="16"/>
                <w:szCs w:val="16"/>
              </w:rPr>
              <w:t>-</w:t>
            </w:r>
          </w:p>
          <w:p w14:paraId="5A22A096" w14:textId="77777777" w:rsidR="00B61ED5" w:rsidRPr="00CC1839" w:rsidRDefault="00B61ED5" w:rsidP="00400E0A">
            <w:pPr>
              <w:pStyle w:val="Tabletext"/>
              <w:spacing w:before="0" w:after="0"/>
              <w:rPr>
                <w:sz w:val="16"/>
                <w:szCs w:val="16"/>
              </w:rPr>
            </w:pPr>
            <w:proofErr w:type="spellStart"/>
            <w:r w:rsidRPr="00CC1839">
              <w:rPr>
                <w:sz w:val="16"/>
                <w:szCs w:val="16"/>
              </w:rPr>
              <w:t>атации</w:t>
            </w:r>
            <w:proofErr w:type="spellEnd"/>
            <w:r w:rsidRPr="00CC1839">
              <w:rPr>
                <w:sz w:val="16"/>
                <w:szCs w:val="16"/>
              </w:rPr>
              <w:t xml:space="preserve"> (лет)</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7D7770A8" w14:textId="77777777" w:rsidR="00B61ED5" w:rsidRPr="00CC1839" w:rsidRDefault="00B61ED5" w:rsidP="00400E0A">
            <w:pPr>
              <w:pStyle w:val="Tabletext"/>
              <w:spacing w:before="0" w:after="0"/>
              <w:rPr>
                <w:sz w:val="16"/>
                <w:szCs w:val="16"/>
              </w:rPr>
            </w:pPr>
            <w:r w:rsidRPr="00CC1839">
              <w:rPr>
                <w:sz w:val="16"/>
                <w:szCs w:val="16"/>
              </w:rPr>
              <w:t>коли-</w:t>
            </w:r>
          </w:p>
          <w:p w14:paraId="6A29D8E3" w14:textId="77777777" w:rsidR="00B61ED5" w:rsidRPr="00CC1839" w:rsidRDefault="00B61ED5" w:rsidP="00400E0A">
            <w:pPr>
              <w:pStyle w:val="Tabletext"/>
              <w:spacing w:before="0" w:after="0"/>
              <w:rPr>
                <w:sz w:val="16"/>
                <w:szCs w:val="16"/>
              </w:rPr>
            </w:pPr>
            <w:proofErr w:type="spellStart"/>
            <w:r w:rsidRPr="00CC1839">
              <w:rPr>
                <w:sz w:val="16"/>
                <w:szCs w:val="16"/>
              </w:rPr>
              <w:t>чество</w:t>
            </w:r>
            <w:proofErr w:type="spellEnd"/>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272600B" w14:textId="77777777" w:rsidR="00B61ED5" w:rsidRPr="00CC1839" w:rsidRDefault="00B61ED5" w:rsidP="00400E0A">
            <w:pPr>
              <w:pStyle w:val="Tabletext"/>
              <w:spacing w:before="0" w:after="0"/>
              <w:rPr>
                <w:sz w:val="16"/>
                <w:szCs w:val="16"/>
              </w:rPr>
            </w:pPr>
            <w:r w:rsidRPr="00CC1839">
              <w:rPr>
                <w:sz w:val="16"/>
                <w:szCs w:val="16"/>
              </w:rPr>
              <w:t xml:space="preserve">срок </w:t>
            </w:r>
            <w:proofErr w:type="spellStart"/>
            <w:r w:rsidRPr="00CC1839">
              <w:rPr>
                <w:sz w:val="16"/>
                <w:szCs w:val="16"/>
              </w:rPr>
              <w:t>эксплу</w:t>
            </w:r>
            <w:proofErr w:type="spellEnd"/>
            <w:r w:rsidRPr="00CC1839">
              <w:rPr>
                <w:sz w:val="16"/>
                <w:szCs w:val="16"/>
              </w:rPr>
              <w:t>-</w:t>
            </w:r>
          </w:p>
          <w:p w14:paraId="58DB6F32" w14:textId="77777777" w:rsidR="00B61ED5" w:rsidRPr="00CC1839" w:rsidRDefault="00B61ED5" w:rsidP="00400E0A">
            <w:pPr>
              <w:pStyle w:val="Tabletext"/>
              <w:spacing w:before="0" w:after="0"/>
              <w:rPr>
                <w:sz w:val="16"/>
                <w:szCs w:val="16"/>
              </w:rPr>
            </w:pPr>
            <w:proofErr w:type="spellStart"/>
            <w:r w:rsidRPr="00CC1839">
              <w:rPr>
                <w:sz w:val="16"/>
                <w:szCs w:val="16"/>
              </w:rPr>
              <w:t>атации</w:t>
            </w:r>
            <w:proofErr w:type="spellEnd"/>
            <w:r w:rsidRPr="00CC1839">
              <w:rPr>
                <w:sz w:val="16"/>
                <w:szCs w:val="16"/>
              </w:rPr>
              <w:t xml:space="preserve"> (лет)</w:t>
            </w:r>
          </w:p>
        </w:tc>
      </w:tr>
      <w:tr w:rsidR="00B61ED5" w:rsidRPr="006D2EE3" w14:paraId="1ED38480" w14:textId="77777777" w:rsidTr="00CC1839">
        <w:tc>
          <w:tcPr>
            <w:tcW w:w="5000" w:type="pct"/>
            <w:gridSpan w:val="12"/>
            <w:tcBorders>
              <w:left w:val="single" w:sz="8" w:space="0" w:color="auto"/>
              <w:bottom w:val="single" w:sz="8" w:space="0" w:color="auto"/>
              <w:right w:val="single" w:sz="8" w:space="0" w:color="auto"/>
            </w:tcBorders>
            <w:tcMar>
              <w:top w:w="148" w:type="nil"/>
              <w:right w:w="148" w:type="nil"/>
            </w:tcMar>
          </w:tcPr>
          <w:p w14:paraId="0CE0957D" w14:textId="77777777" w:rsidR="00B61ED5" w:rsidRPr="006D2EE3" w:rsidRDefault="00B61ED5" w:rsidP="00400E0A">
            <w:pPr>
              <w:pStyle w:val="Tabletext"/>
              <w:spacing w:before="0" w:after="0"/>
            </w:pPr>
            <w:r w:rsidRPr="006D2EE3">
              <w:rPr>
                <w:b/>
                <w:bCs/>
              </w:rPr>
              <w:t>Спортивная экипировка, передаваемая в индивидуальное пользование</w:t>
            </w:r>
          </w:p>
        </w:tc>
      </w:tr>
      <w:tr w:rsidR="00B61ED5" w:rsidRPr="006D2EE3" w14:paraId="28F9D125" w14:textId="77777777" w:rsidTr="00CC1839">
        <w:trPr>
          <w:trHeight w:val="653"/>
        </w:trPr>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338EDCCC" w14:textId="77777777" w:rsidR="00B61ED5" w:rsidRPr="00CC1839" w:rsidRDefault="00B61ED5" w:rsidP="00400E0A">
            <w:pPr>
              <w:pStyle w:val="Tabletext"/>
              <w:spacing w:before="0" w:after="0"/>
              <w:rPr>
                <w:sz w:val="16"/>
                <w:szCs w:val="16"/>
              </w:rPr>
            </w:pPr>
            <w:r w:rsidRPr="00CC1839">
              <w:rPr>
                <w:sz w:val="16"/>
                <w:szCs w:val="16"/>
              </w:rPr>
              <w:t>1</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0AB93DBA" w14:textId="77777777" w:rsidR="00B61ED5" w:rsidRPr="00CC1839" w:rsidRDefault="00B61ED5" w:rsidP="00400E0A">
            <w:pPr>
              <w:pStyle w:val="Tabletext"/>
              <w:spacing w:before="0" w:after="0"/>
              <w:rPr>
                <w:sz w:val="16"/>
                <w:szCs w:val="16"/>
              </w:rPr>
            </w:pPr>
            <w:r w:rsidRPr="00CC1839">
              <w:rPr>
                <w:sz w:val="16"/>
                <w:szCs w:val="16"/>
              </w:rPr>
              <w:t>Ботинки горнолыжные</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7F81C436" w14:textId="77777777" w:rsidR="00B61ED5" w:rsidRPr="00CC1839" w:rsidRDefault="00B61ED5" w:rsidP="00400E0A">
            <w:pPr>
              <w:pStyle w:val="Tabletext"/>
              <w:spacing w:before="0" w:after="0"/>
              <w:rPr>
                <w:sz w:val="16"/>
                <w:szCs w:val="16"/>
              </w:rPr>
            </w:pPr>
            <w:r w:rsidRPr="00CC1839">
              <w:rPr>
                <w:sz w:val="16"/>
                <w:szCs w:val="16"/>
              </w:rPr>
              <w:t>пар</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30513BF0"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37752474"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4044DCF"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5429C59B"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618EA91E"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38FACD9F" w14:textId="77777777" w:rsidR="00B61ED5" w:rsidRPr="006D2EE3" w:rsidRDefault="00B61ED5" w:rsidP="00400E0A">
            <w:pPr>
              <w:pStyle w:val="Tabletext"/>
              <w:spacing w:before="0" w:after="0"/>
            </w:pPr>
            <w:r w:rsidRPr="006D2EE3">
              <w:t>3</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8AF31EB"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41AC017" w14:textId="77777777" w:rsidR="00B61ED5" w:rsidRPr="006D2EE3" w:rsidRDefault="00B61ED5" w:rsidP="00400E0A">
            <w:pPr>
              <w:pStyle w:val="Tabletext"/>
              <w:spacing w:before="0" w:after="0"/>
            </w:pPr>
            <w:r w:rsidRPr="006D2EE3">
              <w:t>3</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1480347"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52B29B3A" w14:textId="77777777" w:rsidR="00B61ED5" w:rsidRPr="006D2EE3" w:rsidRDefault="00B61ED5" w:rsidP="00400E0A">
            <w:pPr>
              <w:pStyle w:val="Tabletext"/>
              <w:spacing w:before="0" w:after="0"/>
            </w:pPr>
            <w:r w:rsidRPr="006D2EE3">
              <w:t>3</w:t>
            </w:r>
          </w:p>
        </w:tc>
      </w:tr>
      <w:tr w:rsidR="00B61ED5" w:rsidRPr="006D2EE3" w14:paraId="4B3768F2"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12D94073" w14:textId="77777777" w:rsidR="00B61ED5" w:rsidRPr="00CC1839" w:rsidRDefault="00B61ED5" w:rsidP="00400E0A">
            <w:pPr>
              <w:pStyle w:val="Tabletext"/>
              <w:spacing w:before="0" w:after="0"/>
              <w:rPr>
                <w:sz w:val="16"/>
                <w:szCs w:val="16"/>
              </w:rPr>
            </w:pPr>
            <w:r w:rsidRPr="00CC1839">
              <w:rPr>
                <w:sz w:val="16"/>
                <w:szCs w:val="16"/>
              </w:rPr>
              <w:t>2</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338A449C" w14:textId="77777777" w:rsidR="00B61ED5" w:rsidRPr="00CC1839" w:rsidRDefault="00B61ED5" w:rsidP="00400E0A">
            <w:pPr>
              <w:pStyle w:val="Tabletext"/>
              <w:spacing w:before="0" w:after="0"/>
              <w:rPr>
                <w:sz w:val="16"/>
                <w:szCs w:val="16"/>
              </w:rPr>
            </w:pPr>
            <w:r w:rsidRPr="00CC1839">
              <w:rPr>
                <w:sz w:val="16"/>
                <w:szCs w:val="16"/>
              </w:rPr>
              <w:t>Защита горнолыжная</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5A76DD6D" w14:textId="77777777" w:rsidR="00B61ED5" w:rsidRPr="00CC1839" w:rsidRDefault="00B61ED5" w:rsidP="00400E0A">
            <w:pPr>
              <w:pStyle w:val="Tabletext"/>
              <w:spacing w:before="0" w:after="0"/>
              <w:ind w:hanging="81"/>
              <w:rPr>
                <w:sz w:val="16"/>
                <w:szCs w:val="16"/>
              </w:rPr>
            </w:pPr>
            <w:r w:rsidRPr="00CC1839">
              <w:rPr>
                <w:sz w:val="16"/>
                <w:szCs w:val="16"/>
              </w:rPr>
              <w:t>комплект</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1D1986C0"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775339A8"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4ED7CDED"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803EC84"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995619D"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52CE9FD2"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BD628AF"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1E3A2E8"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4ED763F"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34DE322B" w14:textId="77777777" w:rsidR="00B61ED5" w:rsidRPr="006D2EE3" w:rsidRDefault="00B61ED5" w:rsidP="00400E0A">
            <w:pPr>
              <w:pStyle w:val="Tabletext"/>
              <w:spacing w:before="0" w:after="0"/>
            </w:pPr>
            <w:r w:rsidRPr="006D2EE3">
              <w:t>1</w:t>
            </w:r>
          </w:p>
        </w:tc>
      </w:tr>
      <w:tr w:rsidR="00B61ED5" w:rsidRPr="006D2EE3" w14:paraId="1648BF4B"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27C1F723" w14:textId="77777777" w:rsidR="00B61ED5" w:rsidRPr="00CC1839" w:rsidRDefault="00B61ED5" w:rsidP="00400E0A">
            <w:pPr>
              <w:pStyle w:val="Tabletext"/>
              <w:spacing w:before="0" w:after="0"/>
              <w:rPr>
                <w:sz w:val="16"/>
                <w:szCs w:val="16"/>
              </w:rPr>
            </w:pPr>
            <w:r w:rsidRPr="00CC1839">
              <w:rPr>
                <w:sz w:val="16"/>
                <w:szCs w:val="16"/>
              </w:rPr>
              <w:t>3</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5732D0C8" w14:textId="77777777" w:rsidR="00B61ED5" w:rsidRPr="00CC1839" w:rsidRDefault="00B61ED5" w:rsidP="00400E0A">
            <w:pPr>
              <w:pStyle w:val="Tabletext"/>
              <w:spacing w:before="0" w:after="0"/>
              <w:rPr>
                <w:sz w:val="16"/>
                <w:szCs w:val="16"/>
              </w:rPr>
            </w:pPr>
            <w:r w:rsidRPr="00CC1839">
              <w:rPr>
                <w:sz w:val="16"/>
                <w:szCs w:val="16"/>
              </w:rPr>
              <w:t>Комбинезон горнолыжный</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5380650B" w14:textId="77777777" w:rsidR="00B61ED5" w:rsidRPr="00CC1839" w:rsidRDefault="00B61ED5" w:rsidP="00400E0A">
            <w:pPr>
              <w:pStyle w:val="Tabletext"/>
              <w:spacing w:before="0" w:after="0"/>
              <w:rPr>
                <w:sz w:val="16"/>
                <w:szCs w:val="16"/>
              </w:rPr>
            </w:pPr>
            <w:r w:rsidRPr="00CC1839">
              <w:rPr>
                <w:sz w:val="16"/>
                <w:szCs w:val="16"/>
              </w:rPr>
              <w:t>штук</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7FB12F68"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4B74B5DF"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772070C"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C854BCC"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30B9B54A"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5F6CAC1A" w14:textId="77777777" w:rsidR="00B61ED5" w:rsidRPr="006D2EE3" w:rsidRDefault="00B61ED5" w:rsidP="00400E0A">
            <w:pPr>
              <w:pStyle w:val="Tabletext"/>
              <w:spacing w:before="0" w:after="0"/>
            </w:pPr>
            <w:r w:rsidRPr="006D2EE3">
              <w:t>3</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67134194"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8C7A653" w14:textId="77777777" w:rsidR="00B61ED5" w:rsidRPr="006D2EE3" w:rsidRDefault="00B61ED5" w:rsidP="00400E0A">
            <w:pPr>
              <w:pStyle w:val="Tabletext"/>
              <w:spacing w:before="0" w:after="0"/>
            </w:pPr>
            <w:r w:rsidRPr="006D2EE3">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4E44BD01"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3E13BD0F" w14:textId="77777777" w:rsidR="00B61ED5" w:rsidRPr="006D2EE3" w:rsidRDefault="00B61ED5" w:rsidP="00400E0A">
            <w:pPr>
              <w:pStyle w:val="Tabletext"/>
              <w:spacing w:before="0" w:after="0"/>
            </w:pPr>
            <w:r w:rsidRPr="006D2EE3">
              <w:t>1</w:t>
            </w:r>
          </w:p>
        </w:tc>
      </w:tr>
      <w:tr w:rsidR="00B61ED5" w:rsidRPr="006D2EE3" w14:paraId="5F32A549"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7FDF67B9" w14:textId="77777777" w:rsidR="00B61ED5" w:rsidRPr="00CC1839" w:rsidRDefault="00B61ED5" w:rsidP="00400E0A">
            <w:pPr>
              <w:pStyle w:val="Tabletext"/>
              <w:spacing w:before="0" w:after="0"/>
              <w:rPr>
                <w:sz w:val="16"/>
                <w:szCs w:val="16"/>
              </w:rPr>
            </w:pPr>
            <w:r w:rsidRPr="00CC1839">
              <w:rPr>
                <w:sz w:val="16"/>
                <w:szCs w:val="16"/>
              </w:rPr>
              <w:t>4</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389B2F5A" w14:textId="77777777" w:rsidR="00B61ED5" w:rsidRPr="00CC1839" w:rsidRDefault="00B61ED5" w:rsidP="00400E0A">
            <w:pPr>
              <w:pStyle w:val="Tabletext"/>
              <w:spacing w:before="0" w:after="0"/>
              <w:rPr>
                <w:sz w:val="16"/>
                <w:szCs w:val="16"/>
              </w:rPr>
            </w:pPr>
            <w:r w:rsidRPr="00CC1839">
              <w:rPr>
                <w:sz w:val="16"/>
                <w:szCs w:val="16"/>
              </w:rPr>
              <w:t>Костюм спортивный ветрозащитный</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34744F03" w14:textId="77777777" w:rsidR="00B61ED5" w:rsidRPr="00CC1839" w:rsidRDefault="00B61ED5" w:rsidP="00400E0A">
            <w:pPr>
              <w:pStyle w:val="Tabletext"/>
              <w:spacing w:before="0" w:after="0"/>
              <w:rPr>
                <w:sz w:val="16"/>
                <w:szCs w:val="16"/>
              </w:rPr>
            </w:pPr>
            <w:r w:rsidRPr="00CC1839">
              <w:rPr>
                <w:sz w:val="16"/>
                <w:szCs w:val="16"/>
              </w:rPr>
              <w:t>штук</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6D07EC38"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63FE2125"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74A6B93"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D0DA5CA"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3F9E29D9"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31B8403A" w14:textId="77777777" w:rsidR="00B61ED5" w:rsidRPr="006D2EE3" w:rsidRDefault="00B61ED5" w:rsidP="00400E0A">
            <w:pPr>
              <w:pStyle w:val="Tabletext"/>
              <w:spacing w:before="0" w:after="0"/>
            </w:pPr>
            <w:r w:rsidRPr="006D2EE3">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484B51C"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7224A3F3"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2B284A3"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15970F4C" w14:textId="77777777" w:rsidR="00B61ED5" w:rsidRPr="006D2EE3" w:rsidRDefault="00B61ED5" w:rsidP="00400E0A">
            <w:pPr>
              <w:pStyle w:val="Tabletext"/>
              <w:spacing w:before="0" w:after="0"/>
            </w:pPr>
            <w:r w:rsidRPr="006D2EE3">
              <w:t>1</w:t>
            </w:r>
          </w:p>
        </w:tc>
      </w:tr>
      <w:tr w:rsidR="00B61ED5" w:rsidRPr="006D2EE3" w14:paraId="1D16B7D1"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34FBC7B9" w14:textId="77777777" w:rsidR="00B61ED5" w:rsidRPr="00CC1839" w:rsidRDefault="00B61ED5" w:rsidP="00400E0A">
            <w:pPr>
              <w:pStyle w:val="Tabletext"/>
              <w:spacing w:before="0" w:after="0"/>
              <w:rPr>
                <w:sz w:val="16"/>
                <w:szCs w:val="16"/>
              </w:rPr>
            </w:pPr>
            <w:r w:rsidRPr="00CC1839">
              <w:rPr>
                <w:sz w:val="16"/>
                <w:szCs w:val="16"/>
              </w:rPr>
              <w:t>5</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3A29D4C1" w14:textId="77777777" w:rsidR="00B61ED5" w:rsidRPr="00CC1839" w:rsidRDefault="00B61ED5" w:rsidP="00400E0A">
            <w:pPr>
              <w:pStyle w:val="Tabletext"/>
              <w:spacing w:before="0" w:after="0"/>
              <w:rPr>
                <w:sz w:val="16"/>
                <w:szCs w:val="16"/>
              </w:rPr>
            </w:pPr>
            <w:r w:rsidRPr="00CC1839">
              <w:rPr>
                <w:sz w:val="16"/>
                <w:szCs w:val="16"/>
              </w:rPr>
              <w:t>Кроссовки легкоатлетические</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71D3D411" w14:textId="77777777" w:rsidR="00B61ED5" w:rsidRPr="00CC1839" w:rsidRDefault="00B61ED5" w:rsidP="00400E0A">
            <w:pPr>
              <w:pStyle w:val="Tabletext"/>
              <w:spacing w:before="0" w:after="0"/>
              <w:rPr>
                <w:sz w:val="16"/>
                <w:szCs w:val="16"/>
              </w:rPr>
            </w:pPr>
            <w:r w:rsidRPr="00CC1839">
              <w:rPr>
                <w:sz w:val="16"/>
                <w:szCs w:val="16"/>
              </w:rPr>
              <w:t>пар</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667B75DA"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296518C5"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673F89D"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A15579B"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FCEB478"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27EE2D4C"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774C7DF2"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C8895BD"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EE551FF"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2E87716A" w14:textId="77777777" w:rsidR="00B61ED5" w:rsidRPr="006D2EE3" w:rsidRDefault="00B61ED5" w:rsidP="00400E0A">
            <w:pPr>
              <w:pStyle w:val="Tabletext"/>
              <w:spacing w:before="0" w:after="0"/>
            </w:pPr>
            <w:r w:rsidRPr="006D2EE3">
              <w:t>1</w:t>
            </w:r>
          </w:p>
        </w:tc>
      </w:tr>
      <w:tr w:rsidR="00B61ED5" w:rsidRPr="006D2EE3" w14:paraId="0816DA55"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0B968B45" w14:textId="77777777" w:rsidR="00B61ED5" w:rsidRPr="00CC1839" w:rsidRDefault="00B61ED5" w:rsidP="00400E0A">
            <w:pPr>
              <w:pStyle w:val="Tabletext"/>
              <w:spacing w:before="0" w:after="0"/>
              <w:rPr>
                <w:sz w:val="16"/>
                <w:szCs w:val="16"/>
              </w:rPr>
            </w:pPr>
            <w:r w:rsidRPr="00CC1839">
              <w:rPr>
                <w:sz w:val="16"/>
                <w:szCs w:val="16"/>
              </w:rPr>
              <w:t>6</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29698E57" w14:textId="77777777" w:rsidR="00B61ED5" w:rsidRPr="00CC1839" w:rsidRDefault="00B61ED5" w:rsidP="00400E0A">
            <w:pPr>
              <w:pStyle w:val="Tabletext"/>
              <w:spacing w:before="0" w:after="0"/>
              <w:rPr>
                <w:sz w:val="16"/>
                <w:szCs w:val="16"/>
              </w:rPr>
            </w:pPr>
            <w:r w:rsidRPr="00CC1839">
              <w:rPr>
                <w:sz w:val="16"/>
                <w:szCs w:val="16"/>
              </w:rPr>
              <w:t>Носки горнолыжные</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518662E4" w14:textId="77777777" w:rsidR="00B61ED5" w:rsidRPr="00CC1839" w:rsidRDefault="00B61ED5" w:rsidP="00400E0A">
            <w:pPr>
              <w:pStyle w:val="Tabletext"/>
              <w:spacing w:before="0" w:after="0"/>
              <w:rPr>
                <w:sz w:val="16"/>
                <w:szCs w:val="16"/>
              </w:rPr>
            </w:pPr>
            <w:r w:rsidRPr="00CC1839">
              <w:rPr>
                <w:sz w:val="16"/>
                <w:szCs w:val="16"/>
              </w:rPr>
              <w:t>пар</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2B8CA304"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4D56904B"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CEA5DCC"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161D18B4"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754970B4"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1D7595E4"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4303FFE7" w14:textId="77777777" w:rsidR="00B61ED5" w:rsidRPr="006D2EE3" w:rsidRDefault="00B61ED5" w:rsidP="00400E0A">
            <w:pPr>
              <w:pStyle w:val="Tabletext"/>
              <w:spacing w:before="0" w:after="0"/>
            </w:pPr>
            <w:r w:rsidRPr="006D2EE3">
              <w:t>6</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0B7D23FA"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AD9E63D" w14:textId="77777777" w:rsidR="00B61ED5" w:rsidRPr="006D2EE3" w:rsidRDefault="00B61ED5" w:rsidP="00400E0A">
            <w:pPr>
              <w:pStyle w:val="Tabletext"/>
              <w:spacing w:before="0" w:after="0"/>
            </w:pPr>
            <w:r w:rsidRPr="006D2EE3">
              <w:t>12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7462A9BE" w14:textId="77777777" w:rsidR="00B61ED5" w:rsidRPr="006D2EE3" w:rsidRDefault="00B61ED5" w:rsidP="00400E0A">
            <w:pPr>
              <w:pStyle w:val="Tabletext"/>
              <w:spacing w:before="0" w:after="0"/>
            </w:pPr>
            <w:r w:rsidRPr="006D2EE3">
              <w:t>1</w:t>
            </w:r>
          </w:p>
        </w:tc>
      </w:tr>
      <w:tr w:rsidR="00B61ED5" w:rsidRPr="006D2EE3" w14:paraId="432E9584"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6FC2AF8A" w14:textId="77777777" w:rsidR="00B61ED5" w:rsidRPr="00CC1839" w:rsidRDefault="00B61ED5" w:rsidP="00400E0A">
            <w:pPr>
              <w:pStyle w:val="Tabletext"/>
              <w:spacing w:before="0" w:after="0"/>
              <w:rPr>
                <w:sz w:val="16"/>
                <w:szCs w:val="16"/>
              </w:rPr>
            </w:pPr>
            <w:r w:rsidRPr="00CC1839">
              <w:rPr>
                <w:sz w:val="16"/>
                <w:szCs w:val="16"/>
              </w:rPr>
              <w:t>7</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1AD537F9" w14:textId="77777777" w:rsidR="00B61ED5" w:rsidRPr="00CC1839" w:rsidRDefault="00B61ED5" w:rsidP="00400E0A">
            <w:pPr>
              <w:pStyle w:val="Tabletext"/>
              <w:spacing w:before="0" w:after="0"/>
              <w:rPr>
                <w:sz w:val="16"/>
                <w:szCs w:val="16"/>
              </w:rPr>
            </w:pPr>
            <w:r w:rsidRPr="00CC1839">
              <w:rPr>
                <w:sz w:val="16"/>
                <w:szCs w:val="16"/>
              </w:rPr>
              <w:t>Очки защитные</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00D1023C" w14:textId="77777777" w:rsidR="00B61ED5" w:rsidRPr="00CC1839" w:rsidRDefault="00B61ED5" w:rsidP="00400E0A">
            <w:pPr>
              <w:pStyle w:val="Tabletext"/>
              <w:spacing w:before="0" w:after="0"/>
              <w:ind w:right="-100"/>
              <w:rPr>
                <w:sz w:val="16"/>
                <w:szCs w:val="16"/>
              </w:rPr>
            </w:pPr>
            <w:r w:rsidRPr="00CC1839">
              <w:rPr>
                <w:sz w:val="16"/>
                <w:szCs w:val="16"/>
              </w:rPr>
              <w:t>комплект</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6D4F62CE" w14:textId="77777777" w:rsidR="00B61ED5" w:rsidRPr="0038312E" w:rsidRDefault="00B61ED5" w:rsidP="00400E0A">
            <w:pPr>
              <w:pStyle w:val="Tabletext"/>
              <w:spacing w:before="0" w:after="0"/>
              <w:ind w:right="-38"/>
              <w:rPr>
                <w:sz w:val="14"/>
                <w:szCs w:val="14"/>
              </w:rPr>
            </w:pPr>
            <w:proofErr w:type="gramStart"/>
            <w:r w:rsidRPr="0038312E">
              <w:rPr>
                <w:sz w:val="14"/>
                <w:szCs w:val="14"/>
              </w:rPr>
              <w:t xml:space="preserve">на </w:t>
            </w:r>
            <w:r w:rsidRPr="0038312E">
              <w:rPr>
                <w:sz w:val="14"/>
                <w:szCs w:val="14"/>
              </w:rPr>
              <w:lastRenderedPageBreak/>
              <w:t>занимаю</w:t>
            </w:r>
            <w:proofErr w:type="gramEnd"/>
            <w:r w:rsidRPr="0038312E">
              <w:rPr>
                <w:sz w:val="14"/>
                <w:szCs w:val="14"/>
              </w:rPr>
              <w:t>-</w:t>
            </w:r>
          </w:p>
          <w:p w14:paraId="198E5CB8"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587C2CF" w14:textId="77777777" w:rsidR="00B61ED5" w:rsidRPr="006D2EE3" w:rsidRDefault="00B61ED5" w:rsidP="00400E0A">
            <w:pPr>
              <w:pStyle w:val="Tabletext"/>
              <w:spacing w:before="0" w:after="0"/>
            </w:pPr>
            <w:r w:rsidRPr="006D2EE3">
              <w:lastRenderedPageBreak/>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4492902"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45B71934"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1C4EB3D0"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1254F6D3"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08DC256"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3965343C"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7A91B736" w14:textId="77777777" w:rsidR="00B61ED5" w:rsidRPr="006D2EE3" w:rsidRDefault="00B61ED5" w:rsidP="00400E0A">
            <w:pPr>
              <w:pStyle w:val="Tabletext"/>
              <w:spacing w:before="0" w:after="0"/>
            </w:pPr>
            <w:r w:rsidRPr="006D2EE3">
              <w:t>1</w:t>
            </w:r>
          </w:p>
        </w:tc>
      </w:tr>
      <w:tr w:rsidR="00B61ED5" w:rsidRPr="006D2EE3" w14:paraId="208350AC"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6D2ACF61" w14:textId="77777777" w:rsidR="00B61ED5" w:rsidRPr="00CC1839" w:rsidRDefault="00B61ED5" w:rsidP="00400E0A">
            <w:pPr>
              <w:pStyle w:val="Tabletext"/>
              <w:spacing w:before="0" w:after="0"/>
              <w:rPr>
                <w:sz w:val="16"/>
                <w:szCs w:val="16"/>
              </w:rPr>
            </w:pPr>
            <w:r w:rsidRPr="00CC1839">
              <w:rPr>
                <w:sz w:val="16"/>
                <w:szCs w:val="16"/>
              </w:rPr>
              <w:lastRenderedPageBreak/>
              <w:t>8</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1E62A1B2" w14:textId="77777777" w:rsidR="00B61ED5" w:rsidRPr="00CC1839" w:rsidRDefault="00B61ED5" w:rsidP="00400E0A">
            <w:pPr>
              <w:pStyle w:val="Tabletext"/>
              <w:spacing w:before="0" w:after="0"/>
              <w:rPr>
                <w:sz w:val="16"/>
                <w:szCs w:val="16"/>
              </w:rPr>
            </w:pPr>
            <w:r w:rsidRPr="00CC1839">
              <w:rPr>
                <w:sz w:val="16"/>
                <w:szCs w:val="16"/>
              </w:rPr>
              <w:t>Перчатки горнолыжные</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48E1DB0B" w14:textId="77777777" w:rsidR="00B61ED5" w:rsidRPr="00CC1839" w:rsidRDefault="00B61ED5" w:rsidP="00400E0A">
            <w:pPr>
              <w:pStyle w:val="Tabletext"/>
              <w:spacing w:before="0" w:after="0"/>
              <w:rPr>
                <w:sz w:val="16"/>
                <w:szCs w:val="16"/>
              </w:rPr>
            </w:pPr>
            <w:r w:rsidRPr="00CC1839">
              <w:rPr>
                <w:sz w:val="16"/>
                <w:szCs w:val="16"/>
              </w:rPr>
              <w:t>пар</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1B9D0360" w14:textId="77777777" w:rsidR="00B61ED5" w:rsidRPr="0038312E" w:rsidRDefault="00B61ED5" w:rsidP="00400E0A">
            <w:pPr>
              <w:pStyle w:val="Tabletext"/>
              <w:tabs>
                <w:tab w:val="left" w:pos="734"/>
              </w:tabs>
              <w:spacing w:before="0" w:after="0"/>
              <w:rPr>
                <w:sz w:val="14"/>
                <w:szCs w:val="14"/>
              </w:rPr>
            </w:pPr>
            <w:proofErr w:type="gramStart"/>
            <w:r w:rsidRPr="0038312E">
              <w:rPr>
                <w:sz w:val="14"/>
                <w:szCs w:val="14"/>
              </w:rPr>
              <w:t>на занимаю</w:t>
            </w:r>
            <w:proofErr w:type="gramEnd"/>
            <w:r w:rsidRPr="0038312E">
              <w:rPr>
                <w:sz w:val="14"/>
                <w:szCs w:val="14"/>
              </w:rPr>
              <w:t>-</w:t>
            </w:r>
          </w:p>
          <w:p w14:paraId="71972D33"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4FADE7A0"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5D9BC6C1"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3C24CDF4"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AFDDC6F" w14:textId="77777777" w:rsidR="00B61ED5" w:rsidRPr="006D2EE3" w:rsidRDefault="00B61ED5" w:rsidP="00400E0A">
            <w:pPr>
              <w:pStyle w:val="Tabletext"/>
              <w:spacing w:before="0" w:after="0"/>
            </w:pPr>
            <w:r w:rsidRPr="006D2EE3">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7FE8384"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A0815B9"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33651F1"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5F26E6E" w14:textId="77777777" w:rsidR="00B61ED5" w:rsidRPr="006D2EE3" w:rsidRDefault="00B61ED5" w:rsidP="00400E0A">
            <w:pPr>
              <w:pStyle w:val="Tabletext"/>
              <w:spacing w:before="0" w:after="0"/>
            </w:pPr>
            <w:r w:rsidRPr="006D2EE3">
              <w:t>1</w:t>
            </w:r>
          </w:p>
        </w:tc>
      </w:tr>
      <w:tr w:rsidR="00B61ED5" w:rsidRPr="006D2EE3" w14:paraId="73AA4405"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68BAA0BC" w14:textId="77777777" w:rsidR="00B61ED5" w:rsidRPr="00CC1839" w:rsidRDefault="00B61ED5" w:rsidP="00400E0A">
            <w:pPr>
              <w:pStyle w:val="Tabletext"/>
              <w:spacing w:before="0" w:after="0"/>
              <w:rPr>
                <w:sz w:val="16"/>
                <w:szCs w:val="16"/>
              </w:rPr>
            </w:pPr>
            <w:r w:rsidRPr="00CC1839">
              <w:rPr>
                <w:sz w:val="16"/>
                <w:szCs w:val="16"/>
              </w:rPr>
              <w:t>9</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5AB54CB9" w14:textId="77777777" w:rsidR="00B61ED5" w:rsidRPr="00CC1839" w:rsidRDefault="00B61ED5" w:rsidP="00400E0A">
            <w:pPr>
              <w:pStyle w:val="Tabletext"/>
              <w:spacing w:before="0" w:after="0"/>
              <w:rPr>
                <w:sz w:val="16"/>
                <w:szCs w:val="16"/>
              </w:rPr>
            </w:pPr>
            <w:r w:rsidRPr="00CC1839">
              <w:rPr>
                <w:sz w:val="16"/>
                <w:szCs w:val="16"/>
              </w:rPr>
              <w:t>Термобелье спортивное</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784D3BC8" w14:textId="77777777" w:rsidR="00B61ED5" w:rsidRPr="00CC1839" w:rsidRDefault="00B61ED5" w:rsidP="00400E0A">
            <w:pPr>
              <w:pStyle w:val="Tabletext"/>
              <w:spacing w:before="0" w:after="0"/>
              <w:ind w:right="-100"/>
              <w:rPr>
                <w:sz w:val="16"/>
                <w:szCs w:val="16"/>
              </w:rPr>
            </w:pPr>
            <w:r w:rsidRPr="00CC1839">
              <w:rPr>
                <w:sz w:val="16"/>
                <w:szCs w:val="16"/>
              </w:rPr>
              <w:t>комплект</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45FB5B0C"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56E0AAB5"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401C94F"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53949039"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56DC136"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5E99FAAC" w14:textId="77777777" w:rsidR="00B61ED5" w:rsidRPr="006D2EE3" w:rsidRDefault="00B61ED5" w:rsidP="00400E0A">
            <w:pPr>
              <w:pStyle w:val="Tabletext"/>
              <w:spacing w:before="0" w:after="0"/>
            </w:pPr>
            <w:r w:rsidRPr="006D2EE3">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4329251"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3324149A" w14:textId="77777777" w:rsidR="00B61ED5" w:rsidRPr="006D2EE3" w:rsidRDefault="00B61ED5" w:rsidP="00400E0A">
            <w:pPr>
              <w:pStyle w:val="Tabletext"/>
              <w:spacing w:before="0" w:after="0"/>
            </w:pPr>
            <w:r w:rsidRPr="006D2EE3">
              <w:t>1</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0A37365C" w14:textId="77777777" w:rsidR="00B61ED5" w:rsidRPr="006D2EE3" w:rsidRDefault="00B61ED5" w:rsidP="00400E0A">
            <w:pPr>
              <w:pStyle w:val="Tabletext"/>
              <w:spacing w:before="0" w:after="0"/>
            </w:pPr>
            <w:r w:rsidRPr="006D2EE3">
              <w:t>2</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032D15CE" w14:textId="77777777" w:rsidR="00B61ED5" w:rsidRPr="006D2EE3" w:rsidRDefault="00B61ED5" w:rsidP="00400E0A">
            <w:pPr>
              <w:pStyle w:val="Tabletext"/>
              <w:spacing w:before="0" w:after="0"/>
            </w:pPr>
            <w:r w:rsidRPr="006D2EE3">
              <w:t>1</w:t>
            </w:r>
          </w:p>
        </w:tc>
      </w:tr>
      <w:tr w:rsidR="00B61ED5" w:rsidRPr="006D2EE3" w14:paraId="2893FAE9" w14:textId="77777777" w:rsidTr="00CC1839">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660058E5" w14:textId="77777777" w:rsidR="00B61ED5" w:rsidRPr="00CC1839" w:rsidRDefault="00B61ED5" w:rsidP="00400E0A">
            <w:pPr>
              <w:pStyle w:val="Tabletext"/>
              <w:spacing w:before="0" w:after="0"/>
              <w:rPr>
                <w:sz w:val="16"/>
                <w:szCs w:val="16"/>
              </w:rPr>
            </w:pPr>
            <w:r w:rsidRPr="00CC1839">
              <w:rPr>
                <w:sz w:val="16"/>
                <w:szCs w:val="16"/>
              </w:rPr>
              <w:t>10</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365F3B4F" w14:textId="77777777" w:rsidR="00B61ED5" w:rsidRPr="00CC1839" w:rsidRDefault="00B61ED5" w:rsidP="00400E0A">
            <w:pPr>
              <w:pStyle w:val="Tabletext"/>
              <w:spacing w:before="0" w:after="0"/>
              <w:rPr>
                <w:sz w:val="16"/>
                <w:szCs w:val="16"/>
              </w:rPr>
            </w:pPr>
            <w:r w:rsidRPr="00CC1839">
              <w:rPr>
                <w:sz w:val="16"/>
                <w:szCs w:val="16"/>
              </w:rPr>
              <w:t>Чехол для лыж</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7E7311AC" w14:textId="77777777" w:rsidR="00B61ED5" w:rsidRPr="00CC1839" w:rsidRDefault="00B61ED5" w:rsidP="00400E0A">
            <w:pPr>
              <w:pStyle w:val="Tabletext"/>
              <w:spacing w:before="0" w:after="0"/>
              <w:rPr>
                <w:sz w:val="16"/>
                <w:szCs w:val="16"/>
              </w:rPr>
            </w:pPr>
            <w:r w:rsidRPr="00CC1839">
              <w:rPr>
                <w:sz w:val="16"/>
                <w:szCs w:val="16"/>
              </w:rPr>
              <w:t>штук</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1F79FABB"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2594AC88"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53AB93A7"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784C5AFC"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44B7647"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7E0537AA" w14:textId="77777777" w:rsidR="00B61ED5" w:rsidRPr="006D2EE3" w:rsidRDefault="00B61ED5" w:rsidP="00400E0A">
            <w:pPr>
              <w:pStyle w:val="Tabletext"/>
              <w:spacing w:before="0" w:after="0"/>
            </w:pPr>
            <w:r w:rsidRPr="006D2EE3">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935659A"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00878DB4" w14:textId="77777777" w:rsidR="00B61ED5" w:rsidRPr="006D2EE3" w:rsidRDefault="00B61ED5" w:rsidP="00400E0A">
            <w:pPr>
              <w:pStyle w:val="Tabletext"/>
              <w:spacing w:before="0" w:after="0"/>
            </w:pPr>
            <w:r w:rsidRPr="006D2EE3">
              <w:t>2</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6B53F42D"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0ECB4EA0" w14:textId="77777777" w:rsidR="00B61ED5" w:rsidRPr="006D2EE3" w:rsidRDefault="00B61ED5" w:rsidP="00400E0A">
            <w:pPr>
              <w:pStyle w:val="Tabletext"/>
              <w:spacing w:before="0" w:after="0"/>
            </w:pPr>
            <w:r w:rsidRPr="006D2EE3">
              <w:t>2</w:t>
            </w:r>
          </w:p>
        </w:tc>
      </w:tr>
      <w:tr w:rsidR="00B61ED5" w:rsidRPr="006D2EE3" w14:paraId="1C21DF5C" w14:textId="77777777" w:rsidTr="00CC1839">
        <w:tblPrEx>
          <w:tblBorders>
            <w:top w:val="nil"/>
          </w:tblBorders>
        </w:tblPrEx>
        <w:tc>
          <w:tcPr>
            <w:tcW w:w="258" w:type="pct"/>
            <w:tcBorders>
              <w:top w:val="single" w:sz="8" w:space="0" w:color="auto"/>
              <w:left w:val="single" w:sz="8" w:space="0" w:color="auto"/>
              <w:bottom w:val="single" w:sz="8" w:space="0" w:color="auto"/>
              <w:right w:val="single" w:sz="8" w:space="0" w:color="auto"/>
            </w:tcBorders>
            <w:tcMar>
              <w:top w:w="148" w:type="nil"/>
              <w:right w:w="148" w:type="nil"/>
            </w:tcMar>
          </w:tcPr>
          <w:p w14:paraId="500D8B9E" w14:textId="77777777" w:rsidR="00B61ED5" w:rsidRPr="00CC1839" w:rsidRDefault="00B61ED5" w:rsidP="00400E0A">
            <w:pPr>
              <w:pStyle w:val="Tabletext"/>
              <w:spacing w:before="0" w:after="0"/>
              <w:rPr>
                <w:sz w:val="16"/>
                <w:szCs w:val="16"/>
              </w:rPr>
            </w:pPr>
            <w:r w:rsidRPr="00CC1839">
              <w:rPr>
                <w:sz w:val="16"/>
                <w:szCs w:val="16"/>
              </w:rPr>
              <w:t>11</w:t>
            </w:r>
          </w:p>
        </w:tc>
        <w:tc>
          <w:tcPr>
            <w:tcW w:w="718" w:type="pct"/>
            <w:tcBorders>
              <w:top w:val="single" w:sz="8" w:space="0" w:color="auto"/>
              <w:left w:val="single" w:sz="8" w:space="0" w:color="auto"/>
              <w:bottom w:val="single" w:sz="8" w:space="0" w:color="auto"/>
              <w:right w:val="single" w:sz="8" w:space="0" w:color="auto"/>
            </w:tcBorders>
            <w:tcMar>
              <w:top w:w="148" w:type="nil"/>
              <w:right w:w="148" w:type="nil"/>
            </w:tcMar>
          </w:tcPr>
          <w:p w14:paraId="32B21779" w14:textId="77777777" w:rsidR="00B61ED5" w:rsidRPr="00CC1839" w:rsidRDefault="00B61ED5" w:rsidP="00400E0A">
            <w:pPr>
              <w:pStyle w:val="Tabletext"/>
              <w:spacing w:before="0" w:after="0"/>
              <w:rPr>
                <w:sz w:val="16"/>
                <w:szCs w:val="16"/>
              </w:rPr>
            </w:pPr>
            <w:r w:rsidRPr="00CC1839">
              <w:rPr>
                <w:sz w:val="16"/>
                <w:szCs w:val="16"/>
              </w:rPr>
              <w:t>Шлем</w:t>
            </w:r>
          </w:p>
        </w:tc>
        <w:tc>
          <w:tcPr>
            <w:tcW w:w="493" w:type="pct"/>
            <w:tcBorders>
              <w:top w:val="single" w:sz="8" w:space="0" w:color="auto"/>
              <w:left w:val="single" w:sz="8" w:space="0" w:color="auto"/>
              <w:bottom w:val="single" w:sz="8" w:space="0" w:color="auto"/>
              <w:right w:val="single" w:sz="8" w:space="0" w:color="auto"/>
            </w:tcBorders>
            <w:tcMar>
              <w:top w:w="148" w:type="nil"/>
              <w:right w:w="148" w:type="nil"/>
            </w:tcMar>
          </w:tcPr>
          <w:p w14:paraId="753B4616" w14:textId="77777777" w:rsidR="00B61ED5" w:rsidRPr="00CC1839" w:rsidRDefault="00B61ED5" w:rsidP="00400E0A">
            <w:pPr>
              <w:pStyle w:val="Tabletext"/>
              <w:spacing w:before="0" w:after="0"/>
              <w:rPr>
                <w:sz w:val="16"/>
                <w:szCs w:val="16"/>
              </w:rPr>
            </w:pPr>
            <w:r w:rsidRPr="00CC1839">
              <w:rPr>
                <w:sz w:val="16"/>
                <w:szCs w:val="16"/>
              </w:rPr>
              <w:t>штук</w:t>
            </w:r>
          </w:p>
        </w:tc>
        <w:tc>
          <w:tcPr>
            <w:tcW w:w="476" w:type="pct"/>
            <w:tcBorders>
              <w:top w:val="single" w:sz="8" w:space="0" w:color="auto"/>
              <w:left w:val="single" w:sz="8" w:space="0" w:color="auto"/>
              <w:bottom w:val="single" w:sz="8" w:space="0" w:color="auto"/>
              <w:right w:val="single" w:sz="8" w:space="0" w:color="auto"/>
            </w:tcBorders>
            <w:tcMar>
              <w:top w:w="148" w:type="nil"/>
              <w:right w:w="148" w:type="nil"/>
            </w:tcMar>
          </w:tcPr>
          <w:p w14:paraId="7DFC9E9E" w14:textId="77777777" w:rsidR="00B61ED5" w:rsidRPr="0038312E" w:rsidRDefault="00B61ED5" w:rsidP="00400E0A">
            <w:pPr>
              <w:pStyle w:val="Tabletext"/>
              <w:spacing w:before="0" w:after="0"/>
              <w:ind w:right="-38"/>
              <w:rPr>
                <w:sz w:val="14"/>
                <w:szCs w:val="14"/>
              </w:rPr>
            </w:pPr>
            <w:proofErr w:type="gramStart"/>
            <w:r w:rsidRPr="0038312E">
              <w:rPr>
                <w:sz w:val="14"/>
                <w:szCs w:val="14"/>
              </w:rPr>
              <w:t>на занимаю</w:t>
            </w:r>
            <w:proofErr w:type="gramEnd"/>
            <w:r w:rsidRPr="0038312E">
              <w:rPr>
                <w:sz w:val="14"/>
                <w:szCs w:val="14"/>
              </w:rPr>
              <w:t>-</w:t>
            </w:r>
          </w:p>
          <w:p w14:paraId="5F5E1180" w14:textId="77777777" w:rsidR="00B61ED5" w:rsidRPr="0038312E" w:rsidRDefault="00B61ED5" w:rsidP="00400E0A">
            <w:pPr>
              <w:pStyle w:val="Tabletext"/>
              <w:spacing w:before="0" w:after="0"/>
              <w:rPr>
                <w:sz w:val="14"/>
                <w:szCs w:val="14"/>
              </w:rPr>
            </w:pPr>
            <w:proofErr w:type="spellStart"/>
            <w:r w:rsidRPr="0038312E">
              <w:rPr>
                <w:sz w:val="14"/>
                <w:szCs w:val="14"/>
              </w:rPr>
              <w:t>щегося</w:t>
            </w:r>
            <w:proofErr w:type="spellEnd"/>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36D25050" w14:textId="77777777" w:rsidR="00B61ED5" w:rsidRPr="006D2EE3" w:rsidRDefault="00B61ED5" w:rsidP="00400E0A">
            <w:pPr>
              <w:pStyle w:val="Tabletext"/>
              <w:spacing w:before="0" w:after="0"/>
            </w:pPr>
            <w:r w:rsidRPr="006D2EE3">
              <w:t>-</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3D5FEDB8" w14:textId="77777777" w:rsidR="00B61ED5" w:rsidRPr="006D2EE3" w:rsidRDefault="00B61ED5" w:rsidP="00400E0A">
            <w:pPr>
              <w:pStyle w:val="Tabletext"/>
              <w:spacing w:before="0" w:after="0"/>
            </w:pPr>
            <w:r w:rsidRPr="006D2EE3">
              <w:t>-</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242F91D3"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4FFA074B" w14:textId="77777777" w:rsidR="00B61ED5" w:rsidRPr="006D2EE3" w:rsidRDefault="00B61ED5" w:rsidP="00400E0A">
            <w:pPr>
              <w:pStyle w:val="Tabletext"/>
              <w:spacing w:before="0" w:after="0"/>
            </w:pPr>
            <w:r w:rsidRPr="006D2EE3">
              <w:t>3</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45F6B890"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251350DE" w14:textId="77777777" w:rsidR="00B61ED5" w:rsidRPr="006D2EE3" w:rsidRDefault="00B61ED5" w:rsidP="00400E0A">
            <w:pPr>
              <w:pStyle w:val="Tabletext"/>
              <w:spacing w:before="0" w:after="0"/>
            </w:pPr>
            <w:r w:rsidRPr="006D2EE3">
              <w:t>3</w:t>
            </w:r>
          </w:p>
        </w:tc>
        <w:tc>
          <w:tcPr>
            <w:tcW w:w="366" w:type="pct"/>
            <w:tcBorders>
              <w:top w:val="single" w:sz="8" w:space="0" w:color="auto"/>
              <w:left w:val="single" w:sz="8" w:space="0" w:color="auto"/>
              <w:bottom w:val="single" w:sz="8" w:space="0" w:color="auto"/>
              <w:right w:val="single" w:sz="8" w:space="0" w:color="auto"/>
            </w:tcBorders>
            <w:tcMar>
              <w:top w:w="148" w:type="nil"/>
              <w:right w:w="148" w:type="nil"/>
            </w:tcMar>
          </w:tcPr>
          <w:p w14:paraId="71122558" w14:textId="77777777" w:rsidR="00B61ED5" w:rsidRPr="006D2EE3" w:rsidRDefault="00B61ED5" w:rsidP="00400E0A">
            <w:pPr>
              <w:pStyle w:val="Tabletext"/>
              <w:spacing w:before="0" w:after="0"/>
            </w:pPr>
            <w:r w:rsidRPr="006D2EE3">
              <w:t>1</w:t>
            </w:r>
          </w:p>
        </w:tc>
        <w:tc>
          <w:tcPr>
            <w:tcW w:w="398" w:type="pct"/>
            <w:tcBorders>
              <w:top w:val="single" w:sz="8" w:space="0" w:color="auto"/>
              <w:left w:val="single" w:sz="8" w:space="0" w:color="auto"/>
              <w:bottom w:val="single" w:sz="8" w:space="0" w:color="auto"/>
              <w:right w:val="single" w:sz="8" w:space="0" w:color="auto"/>
            </w:tcBorders>
            <w:tcMar>
              <w:top w:w="148" w:type="nil"/>
              <w:right w:w="148" w:type="nil"/>
            </w:tcMar>
          </w:tcPr>
          <w:p w14:paraId="602F92DC" w14:textId="77777777" w:rsidR="00B61ED5" w:rsidRPr="006D2EE3" w:rsidRDefault="00B61ED5" w:rsidP="00400E0A">
            <w:pPr>
              <w:pStyle w:val="Tabletext"/>
              <w:spacing w:before="0" w:after="0"/>
            </w:pPr>
            <w:r w:rsidRPr="006D2EE3">
              <w:t>3</w:t>
            </w:r>
          </w:p>
        </w:tc>
      </w:tr>
    </w:tbl>
    <w:p w14:paraId="4EC511FB" w14:textId="1D39F7D3" w:rsidR="007F340E" w:rsidRDefault="000171EF" w:rsidP="0038312E">
      <w:pPr>
        <w:pStyle w:val="2"/>
        <w:ind w:left="142" w:firstLine="566"/>
        <w:rPr>
          <w:rFonts w:ascii="Times New Roman" w:hAnsi="Times New Roman" w:cs="Times New Roman"/>
          <w:sz w:val="24"/>
          <w:szCs w:val="24"/>
        </w:rPr>
      </w:pPr>
      <w:bookmarkStart w:id="28" w:name="_Toc452995037"/>
      <w:r>
        <w:rPr>
          <w:rFonts w:ascii="Times New Roman" w:hAnsi="Times New Roman" w:cs="Times New Roman"/>
          <w:sz w:val="24"/>
          <w:szCs w:val="24"/>
        </w:rPr>
        <w:t>2</w:t>
      </w:r>
      <w:r w:rsidR="007F340E" w:rsidRPr="00CC1839">
        <w:rPr>
          <w:rFonts w:ascii="Times New Roman" w:hAnsi="Times New Roman" w:cs="Times New Roman"/>
          <w:sz w:val="24"/>
          <w:szCs w:val="24"/>
        </w:rPr>
        <w:t>.8. Требования к количественному и качественному составу групп подготовки.</w:t>
      </w:r>
      <w:bookmarkEnd w:id="27"/>
      <w:bookmarkEnd w:id="28"/>
    </w:p>
    <w:p w14:paraId="6E899415" w14:textId="77777777" w:rsidR="00100E63" w:rsidRPr="002A1CE0" w:rsidRDefault="00100E63" w:rsidP="00100E63">
      <w:pPr>
        <w:pStyle w:val="Tablenazv"/>
      </w:pPr>
      <w:r w:rsidRPr="002A1CE0">
        <w:t>Таблица 10.</w:t>
      </w:r>
      <w:r>
        <w:t xml:space="preserve"> </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292"/>
        <w:gridCol w:w="1207"/>
        <w:gridCol w:w="1236"/>
        <w:gridCol w:w="1223"/>
        <w:gridCol w:w="2442"/>
      </w:tblGrid>
      <w:tr w:rsidR="00100E63" w:rsidRPr="002A1CE0" w14:paraId="27FF79A1" w14:textId="77777777" w:rsidTr="00100E63">
        <w:tc>
          <w:tcPr>
            <w:tcW w:w="2660" w:type="dxa"/>
          </w:tcPr>
          <w:p w14:paraId="2F02CD96" w14:textId="77777777" w:rsidR="00100E63" w:rsidRPr="004C18D0" w:rsidRDefault="00100E63" w:rsidP="009D474C">
            <w:pPr>
              <w:pStyle w:val="Tableheader"/>
              <w:spacing w:before="0" w:after="0"/>
              <w:rPr>
                <w:sz w:val="18"/>
                <w:szCs w:val="18"/>
              </w:rPr>
            </w:pPr>
            <w:r w:rsidRPr="004C18D0">
              <w:rPr>
                <w:sz w:val="18"/>
                <w:szCs w:val="18"/>
              </w:rPr>
              <w:t>Этапы спортивной подготовки</w:t>
            </w:r>
          </w:p>
        </w:tc>
        <w:tc>
          <w:tcPr>
            <w:tcW w:w="1417" w:type="dxa"/>
          </w:tcPr>
          <w:p w14:paraId="1995B2F6" w14:textId="77777777" w:rsidR="00100E63" w:rsidRPr="004C18D0" w:rsidRDefault="00100E63" w:rsidP="009D474C">
            <w:pPr>
              <w:pStyle w:val="Tableheader"/>
              <w:spacing w:before="0" w:after="0"/>
              <w:ind w:left="0"/>
              <w:rPr>
                <w:sz w:val="18"/>
                <w:szCs w:val="18"/>
              </w:rPr>
            </w:pPr>
            <w:r>
              <w:rPr>
                <w:sz w:val="18"/>
                <w:szCs w:val="18"/>
              </w:rPr>
              <w:t>Периоды спортивной подготовки</w:t>
            </w:r>
          </w:p>
        </w:tc>
        <w:tc>
          <w:tcPr>
            <w:tcW w:w="1207" w:type="dxa"/>
          </w:tcPr>
          <w:p w14:paraId="1EFF3513" w14:textId="77777777" w:rsidR="00100E63" w:rsidRPr="004C18D0" w:rsidRDefault="00100E63" w:rsidP="009D474C">
            <w:pPr>
              <w:pStyle w:val="Tableheader"/>
              <w:spacing w:before="0" w:after="0"/>
              <w:ind w:left="0"/>
              <w:rPr>
                <w:sz w:val="18"/>
                <w:szCs w:val="18"/>
              </w:rPr>
            </w:pPr>
            <w:r>
              <w:rPr>
                <w:sz w:val="18"/>
                <w:szCs w:val="18"/>
              </w:rPr>
              <w:t>Возраст для зачисления</w:t>
            </w:r>
          </w:p>
        </w:tc>
        <w:tc>
          <w:tcPr>
            <w:tcW w:w="1236" w:type="dxa"/>
          </w:tcPr>
          <w:p w14:paraId="3FA3EC19" w14:textId="77777777" w:rsidR="00100E63" w:rsidRPr="004C18D0" w:rsidRDefault="00100E63" w:rsidP="009D474C">
            <w:pPr>
              <w:pStyle w:val="Tableheader"/>
              <w:spacing w:before="0" w:after="0"/>
              <w:ind w:left="0"/>
              <w:rPr>
                <w:sz w:val="18"/>
                <w:szCs w:val="18"/>
              </w:rPr>
            </w:pPr>
            <w:r w:rsidRPr="004C18D0">
              <w:rPr>
                <w:sz w:val="18"/>
                <w:szCs w:val="18"/>
              </w:rPr>
              <w:t>Количество лиц (человек)</w:t>
            </w:r>
          </w:p>
        </w:tc>
        <w:tc>
          <w:tcPr>
            <w:tcW w:w="1243" w:type="dxa"/>
          </w:tcPr>
          <w:p w14:paraId="0EA55EE4" w14:textId="77777777" w:rsidR="00100E63" w:rsidRPr="004C18D0" w:rsidRDefault="00100E63" w:rsidP="009D474C">
            <w:pPr>
              <w:pStyle w:val="Tableheader"/>
              <w:spacing w:before="0" w:after="0"/>
              <w:ind w:left="0"/>
              <w:rPr>
                <w:sz w:val="18"/>
                <w:szCs w:val="18"/>
              </w:rPr>
            </w:pPr>
            <w:r>
              <w:rPr>
                <w:sz w:val="18"/>
                <w:szCs w:val="18"/>
              </w:rPr>
              <w:t>Разрядные требования</w:t>
            </w:r>
          </w:p>
        </w:tc>
        <w:tc>
          <w:tcPr>
            <w:tcW w:w="1854" w:type="dxa"/>
          </w:tcPr>
          <w:p w14:paraId="79360234" w14:textId="5D9A226A" w:rsidR="00100E63" w:rsidRPr="004C18D0" w:rsidRDefault="00100E63" w:rsidP="00D30F50">
            <w:pPr>
              <w:pStyle w:val="Tableheader"/>
              <w:spacing w:before="0" w:after="0"/>
              <w:ind w:left="0"/>
              <w:rPr>
                <w:sz w:val="18"/>
                <w:szCs w:val="18"/>
              </w:rPr>
            </w:pPr>
            <w:r>
              <w:rPr>
                <w:sz w:val="18"/>
                <w:szCs w:val="18"/>
              </w:rPr>
              <w:t xml:space="preserve">Требования по </w:t>
            </w:r>
            <w:r w:rsidR="00D30F50">
              <w:rPr>
                <w:sz w:val="18"/>
                <w:szCs w:val="18"/>
              </w:rPr>
              <w:t xml:space="preserve">обшей </w:t>
            </w:r>
            <w:r>
              <w:rPr>
                <w:sz w:val="18"/>
                <w:szCs w:val="18"/>
              </w:rPr>
              <w:t xml:space="preserve">физической, </w:t>
            </w:r>
            <w:proofErr w:type="spellStart"/>
            <w:r w:rsidR="00D30F50">
              <w:rPr>
                <w:sz w:val="18"/>
                <w:szCs w:val="18"/>
              </w:rPr>
              <w:t>специальной</w:t>
            </w:r>
            <w:proofErr w:type="gramStart"/>
            <w:r w:rsidR="00D30F50">
              <w:rPr>
                <w:sz w:val="18"/>
                <w:szCs w:val="18"/>
              </w:rPr>
              <w:t>,</w:t>
            </w:r>
            <w:r>
              <w:rPr>
                <w:sz w:val="18"/>
                <w:szCs w:val="18"/>
              </w:rPr>
              <w:t>т</w:t>
            </w:r>
            <w:proofErr w:type="gramEnd"/>
            <w:r>
              <w:rPr>
                <w:sz w:val="18"/>
                <w:szCs w:val="18"/>
              </w:rPr>
              <w:t>ехнической</w:t>
            </w:r>
            <w:proofErr w:type="spellEnd"/>
            <w:r w:rsidR="00D30F50">
              <w:rPr>
                <w:sz w:val="18"/>
                <w:szCs w:val="18"/>
              </w:rPr>
              <w:t xml:space="preserve">, </w:t>
            </w:r>
            <w:r>
              <w:rPr>
                <w:sz w:val="18"/>
                <w:szCs w:val="18"/>
              </w:rPr>
              <w:t>подготовке на конец года</w:t>
            </w:r>
          </w:p>
        </w:tc>
      </w:tr>
      <w:tr w:rsidR="00D30F50" w:rsidRPr="002A1CE0" w14:paraId="79C3A772" w14:textId="77777777" w:rsidTr="00100E63">
        <w:tc>
          <w:tcPr>
            <w:tcW w:w="2660" w:type="dxa"/>
            <w:vMerge w:val="restart"/>
          </w:tcPr>
          <w:p w14:paraId="0EE9EF55" w14:textId="77777777" w:rsidR="00100E63" w:rsidRPr="00FE4155" w:rsidRDefault="00100E63" w:rsidP="009D474C">
            <w:pPr>
              <w:pStyle w:val="Tabletext"/>
              <w:spacing w:before="0" w:after="0"/>
            </w:pPr>
            <w:r w:rsidRPr="00FE4155">
              <w:t>Этап начальной подготовки</w:t>
            </w:r>
          </w:p>
        </w:tc>
        <w:tc>
          <w:tcPr>
            <w:tcW w:w="1417" w:type="dxa"/>
          </w:tcPr>
          <w:p w14:paraId="3F8F3B30" w14:textId="77777777" w:rsidR="00100E63" w:rsidRPr="00FE4155" w:rsidRDefault="00100E63" w:rsidP="009D474C">
            <w:pPr>
              <w:pStyle w:val="Tabletext"/>
              <w:spacing w:before="0" w:after="0"/>
              <w:ind w:left="0"/>
            </w:pPr>
            <w:r>
              <w:t>До года</w:t>
            </w:r>
          </w:p>
        </w:tc>
        <w:tc>
          <w:tcPr>
            <w:tcW w:w="1207" w:type="dxa"/>
          </w:tcPr>
          <w:p w14:paraId="74DE79D3" w14:textId="77777777" w:rsidR="00100E63" w:rsidRPr="00FE4155" w:rsidRDefault="00100E63" w:rsidP="009D474C">
            <w:pPr>
              <w:pStyle w:val="Tabletext"/>
              <w:spacing w:before="0" w:after="0"/>
              <w:ind w:left="0"/>
            </w:pPr>
            <w:r>
              <w:t>8</w:t>
            </w:r>
          </w:p>
        </w:tc>
        <w:tc>
          <w:tcPr>
            <w:tcW w:w="1236" w:type="dxa"/>
            <w:vMerge w:val="restart"/>
          </w:tcPr>
          <w:p w14:paraId="15F4883E" w14:textId="77777777" w:rsidR="00100E63" w:rsidRPr="00FE4155" w:rsidRDefault="00100E63" w:rsidP="009D474C">
            <w:pPr>
              <w:pStyle w:val="Tabletext"/>
              <w:spacing w:before="0" w:after="0"/>
              <w:ind w:left="0"/>
            </w:pPr>
            <w:r>
              <w:t>10-15</w:t>
            </w:r>
          </w:p>
        </w:tc>
        <w:tc>
          <w:tcPr>
            <w:tcW w:w="1243" w:type="dxa"/>
            <w:vMerge w:val="restart"/>
          </w:tcPr>
          <w:p w14:paraId="611B7E46" w14:textId="77777777" w:rsidR="00100E63" w:rsidRPr="00FE4155" w:rsidRDefault="00100E63" w:rsidP="009D474C">
            <w:pPr>
              <w:pStyle w:val="Tabletext"/>
              <w:spacing w:before="0" w:after="0"/>
              <w:ind w:left="0"/>
            </w:pPr>
            <w:r>
              <w:t>-</w:t>
            </w:r>
          </w:p>
        </w:tc>
        <w:tc>
          <w:tcPr>
            <w:tcW w:w="1854" w:type="dxa"/>
            <w:vMerge w:val="restart"/>
          </w:tcPr>
          <w:p w14:paraId="76C835C4" w14:textId="77777777" w:rsidR="00100E63" w:rsidRPr="00FE4155" w:rsidRDefault="00100E63" w:rsidP="009D474C">
            <w:pPr>
              <w:pStyle w:val="Tabletext"/>
              <w:spacing w:before="0" w:after="0"/>
              <w:ind w:left="0"/>
            </w:pPr>
            <w:r>
              <w:t>Выполнение нормативов по ОФП и СФП</w:t>
            </w:r>
          </w:p>
        </w:tc>
      </w:tr>
      <w:tr w:rsidR="00D30F50" w:rsidRPr="002A1CE0" w14:paraId="64B8EFC5" w14:textId="77777777" w:rsidTr="00100E63">
        <w:tc>
          <w:tcPr>
            <w:tcW w:w="2660" w:type="dxa"/>
            <w:vMerge/>
          </w:tcPr>
          <w:p w14:paraId="61FBBB5F" w14:textId="77777777" w:rsidR="00100E63" w:rsidRPr="00FE4155" w:rsidRDefault="00100E63" w:rsidP="009D474C">
            <w:pPr>
              <w:pStyle w:val="Tabletext"/>
              <w:spacing w:before="0" w:after="0"/>
            </w:pPr>
          </w:p>
        </w:tc>
        <w:tc>
          <w:tcPr>
            <w:tcW w:w="1417" w:type="dxa"/>
          </w:tcPr>
          <w:p w14:paraId="11500834" w14:textId="77777777" w:rsidR="00100E63" w:rsidRPr="00FE4155" w:rsidRDefault="00100E63" w:rsidP="009D474C">
            <w:pPr>
              <w:pStyle w:val="Tabletext"/>
              <w:spacing w:before="0" w:after="0"/>
              <w:ind w:left="0"/>
            </w:pPr>
            <w:r>
              <w:t>Свыше года</w:t>
            </w:r>
          </w:p>
        </w:tc>
        <w:tc>
          <w:tcPr>
            <w:tcW w:w="1207" w:type="dxa"/>
          </w:tcPr>
          <w:p w14:paraId="46575A74" w14:textId="77777777" w:rsidR="00100E63" w:rsidRDefault="00100E63" w:rsidP="009D474C">
            <w:pPr>
              <w:pStyle w:val="Tabletext"/>
              <w:spacing w:before="0" w:after="0"/>
              <w:ind w:left="0"/>
            </w:pPr>
            <w:r>
              <w:t>9</w:t>
            </w:r>
          </w:p>
        </w:tc>
        <w:tc>
          <w:tcPr>
            <w:tcW w:w="1236" w:type="dxa"/>
            <w:vMerge/>
          </w:tcPr>
          <w:p w14:paraId="2035EA63" w14:textId="77777777" w:rsidR="00100E63" w:rsidRDefault="00100E63" w:rsidP="009D474C">
            <w:pPr>
              <w:pStyle w:val="Tabletext"/>
              <w:spacing w:before="0" w:after="0"/>
              <w:ind w:left="0"/>
            </w:pPr>
          </w:p>
        </w:tc>
        <w:tc>
          <w:tcPr>
            <w:tcW w:w="1243" w:type="dxa"/>
            <w:vMerge/>
          </w:tcPr>
          <w:p w14:paraId="4F6D8E10" w14:textId="77777777" w:rsidR="00100E63" w:rsidRDefault="00100E63" w:rsidP="009D474C">
            <w:pPr>
              <w:pStyle w:val="Tabletext"/>
              <w:spacing w:before="0" w:after="0"/>
              <w:ind w:left="0"/>
            </w:pPr>
          </w:p>
        </w:tc>
        <w:tc>
          <w:tcPr>
            <w:tcW w:w="1854" w:type="dxa"/>
            <w:vMerge/>
          </w:tcPr>
          <w:p w14:paraId="38EFDB32" w14:textId="77777777" w:rsidR="00100E63" w:rsidRDefault="00100E63" w:rsidP="009D474C">
            <w:pPr>
              <w:pStyle w:val="Tabletext"/>
              <w:spacing w:before="0" w:after="0"/>
              <w:ind w:left="0"/>
            </w:pPr>
          </w:p>
        </w:tc>
      </w:tr>
      <w:tr w:rsidR="00D30F50" w:rsidRPr="002A1CE0" w14:paraId="240E777E" w14:textId="77777777" w:rsidTr="00100E63">
        <w:tc>
          <w:tcPr>
            <w:tcW w:w="2660" w:type="dxa"/>
            <w:vMerge w:val="restart"/>
          </w:tcPr>
          <w:p w14:paraId="25D333E8" w14:textId="77777777" w:rsidR="00100E63" w:rsidRPr="00FE4155" w:rsidRDefault="00100E63" w:rsidP="009D474C">
            <w:pPr>
              <w:pStyle w:val="Tabletext"/>
              <w:spacing w:before="0" w:after="0"/>
            </w:pPr>
            <w:r w:rsidRPr="00FE4155">
              <w:t>Тренировочный этап (этап спортивной специализации)</w:t>
            </w:r>
          </w:p>
        </w:tc>
        <w:tc>
          <w:tcPr>
            <w:tcW w:w="1417" w:type="dxa"/>
          </w:tcPr>
          <w:p w14:paraId="327B0EDE" w14:textId="77777777" w:rsidR="00100E63" w:rsidRPr="00FE4155" w:rsidRDefault="00100E63" w:rsidP="009D474C">
            <w:pPr>
              <w:pStyle w:val="Tabletext"/>
              <w:spacing w:before="0" w:after="0"/>
              <w:ind w:left="0"/>
            </w:pPr>
            <w:r>
              <w:t>До двух лет</w:t>
            </w:r>
          </w:p>
        </w:tc>
        <w:tc>
          <w:tcPr>
            <w:tcW w:w="1207" w:type="dxa"/>
          </w:tcPr>
          <w:p w14:paraId="35F62E58" w14:textId="77777777" w:rsidR="00100E63" w:rsidRPr="00FE4155" w:rsidRDefault="00100E63" w:rsidP="009D474C">
            <w:pPr>
              <w:pStyle w:val="Tabletext"/>
              <w:spacing w:before="0" w:after="0"/>
              <w:ind w:left="0"/>
            </w:pPr>
            <w:r>
              <w:t>10</w:t>
            </w:r>
          </w:p>
        </w:tc>
        <w:tc>
          <w:tcPr>
            <w:tcW w:w="1236" w:type="dxa"/>
            <w:vMerge w:val="restart"/>
          </w:tcPr>
          <w:p w14:paraId="405CBBB0" w14:textId="77777777" w:rsidR="00100E63" w:rsidRPr="00FE4155" w:rsidRDefault="00100E63" w:rsidP="009D474C">
            <w:pPr>
              <w:pStyle w:val="Tabletext"/>
              <w:spacing w:before="0" w:after="0"/>
              <w:ind w:left="0"/>
            </w:pPr>
            <w:r>
              <w:t>7-12</w:t>
            </w:r>
          </w:p>
        </w:tc>
        <w:tc>
          <w:tcPr>
            <w:tcW w:w="1243" w:type="dxa"/>
            <w:vMerge w:val="restart"/>
          </w:tcPr>
          <w:p w14:paraId="409920FC" w14:textId="77777777" w:rsidR="00100E63" w:rsidRPr="00FE4155" w:rsidRDefault="00100E63" w:rsidP="009D474C">
            <w:pPr>
              <w:pStyle w:val="Tabletext"/>
              <w:spacing w:before="0" w:after="0"/>
              <w:ind w:left="0"/>
            </w:pPr>
            <w:r>
              <w:t>-</w:t>
            </w:r>
          </w:p>
        </w:tc>
        <w:tc>
          <w:tcPr>
            <w:tcW w:w="1854" w:type="dxa"/>
            <w:vMerge w:val="restart"/>
          </w:tcPr>
          <w:p w14:paraId="4D93396A" w14:textId="77777777" w:rsidR="00100E63" w:rsidRPr="00FE4155" w:rsidRDefault="00100E63" w:rsidP="009D474C">
            <w:pPr>
              <w:pStyle w:val="Tabletext"/>
              <w:spacing w:before="0" w:after="0"/>
              <w:ind w:left="0"/>
            </w:pPr>
            <w:r>
              <w:t>Выполнение нормативов по ОФП и СФП</w:t>
            </w:r>
          </w:p>
        </w:tc>
      </w:tr>
      <w:tr w:rsidR="00D30F50" w:rsidRPr="002A1CE0" w14:paraId="317E5EB3" w14:textId="77777777" w:rsidTr="00100E63">
        <w:tc>
          <w:tcPr>
            <w:tcW w:w="2660" w:type="dxa"/>
            <w:vMerge/>
          </w:tcPr>
          <w:p w14:paraId="5A0AEA66" w14:textId="77777777" w:rsidR="00100E63" w:rsidRPr="00FE4155" w:rsidRDefault="00100E63" w:rsidP="009D474C">
            <w:pPr>
              <w:pStyle w:val="Tabletext"/>
              <w:spacing w:before="0" w:after="0"/>
            </w:pPr>
          </w:p>
        </w:tc>
        <w:tc>
          <w:tcPr>
            <w:tcW w:w="1417" w:type="dxa"/>
          </w:tcPr>
          <w:p w14:paraId="6FCF2BC9" w14:textId="77777777" w:rsidR="00100E63" w:rsidRPr="00FE4155" w:rsidRDefault="00100E63" w:rsidP="009D474C">
            <w:pPr>
              <w:pStyle w:val="Tabletext"/>
              <w:spacing w:before="0" w:after="0"/>
              <w:ind w:left="0"/>
            </w:pPr>
            <w:r>
              <w:t>Свыше двух лет</w:t>
            </w:r>
          </w:p>
        </w:tc>
        <w:tc>
          <w:tcPr>
            <w:tcW w:w="1207" w:type="dxa"/>
          </w:tcPr>
          <w:p w14:paraId="79CFAAF6" w14:textId="77777777" w:rsidR="00100E63" w:rsidRDefault="00100E63" w:rsidP="009D474C">
            <w:pPr>
              <w:pStyle w:val="Tabletext"/>
              <w:spacing w:before="0" w:after="0"/>
              <w:ind w:left="0"/>
            </w:pPr>
            <w:r>
              <w:t>12</w:t>
            </w:r>
          </w:p>
        </w:tc>
        <w:tc>
          <w:tcPr>
            <w:tcW w:w="1236" w:type="dxa"/>
            <w:vMerge/>
          </w:tcPr>
          <w:p w14:paraId="2EDEA3C4" w14:textId="77777777" w:rsidR="00100E63" w:rsidRDefault="00100E63" w:rsidP="009D474C">
            <w:pPr>
              <w:pStyle w:val="Tabletext"/>
              <w:spacing w:before="0" w:after="0"/>
              <w:ind w:left="0"/>
            </w:pPr>
          </w:p>
        </w:tc>
        <w:tc>
          <w:tcPr>
            <w:tcW w:w="1243" w:type="dxa"/>
            <w:vMerge/>
          </w:tcPr>
          <w:p w14:paraId="2E3D6E8C" w14:textId="77777777" w:rsidR="00100E63" w:rsidRDefault="00100E63" w:rsidP="009D474C">
            <w:pPr>
              <w:pStyle w:val="Tabletext"/>
              <w:spacing w:before="0" w:after="0"/>
              <w:ind w:left="0"/>
            </w:pPr>
          </w:p>
        </w:tc>
        <w:tc>
          <w:tcPr>
            <w:tcW w:w="1854" w:type="dxa"/>
            <w:vMerge/>
          </w:tcPr>
          <w:p w14:paraId="05C6AA42" w14:textId="77777777" w:rsidR="00100E63" w:rsidRDefault="00100E63" w:rsidP="009D474C">
            <w:pPr>
              <w:pStyle w:val="Tabletext"/>
              <w:spacing w:before="0" w:after="0"/>
              <w:ind w:left="0"/>
            </w:pPr>
          </w:p>
        </w:tc>
      </w:tr>
      <w:tr w:rsidR="00100E63" w:rsidRPr="002A1CE0" w14:paraId="3B31988A" w14:textId="77777777" w:rsidTr="00100E63">
        <w:tc>
          <w:tcPr>
            <w:tcW w:w="2660" w:type="dxa"/>
          </w:tcPr>
          <w:p w14:paraId="5803BFC2" w14:textId="77777777" w:rsidR="00100E63" w:rsidRPr="00FE4155" w:rsidRDefault="00100E63" w:rsidP="009D474C">
            <w:pPr>
              <w:pStyle w:val="Tabletext"/>
              <w:spacing w:before="0" w:after="0"/>
            </w:pPr>
            <w:r w:rsidRPr="00FE4155">
              <w:t>Этап совершенствования спортивного мастерства</w:t>
            </w:r>
          </w:p>
        </w:tc>
        <w:tc>
          <w:tcPr>
            <w:tcW w:w="1417" w:type="dxa"/>
          </w:tcPr>
          <w:p w14:paraId="22E0614D" w14:textId="77777777" w:rsidR="00100E63" w:rsidRPr="00FE4155" w:rsidRDefault="00100E63" w:rsidP="009D474C">
            <w:pPr>
              <w:pStyle w:val="Tabletext"/>
              <w:spacing w:before="0" w:after="0"/>
              <w:ind w:left="0"/>
            </w:pPr>
          </w:p>
        </w:tc>
        <w:tc>
          <w:tcPr>
            <w:tcW w:w="1207" w:type="dxa"/>
          </w:tcPr>
          <w:p w14:paraId="15018910" w14:textId="77777777" w:rsidR="00100E63" w:rsidRPr="00FE4155" w:rsidRDefault="00100E63" w:rsidP="009D474C">
            <w:pPr>
              <w:pStyle w:val="Tabletext"/>
              <w:spacing w:before="0" w:after="0"/>
              <w:ind w:left="0"/>
            </w:pPr>
            <w:r>
              <w:t>13</w:t>
            </w:r>
          </w:p>
        </w:tc>
        <w:tc>
          <w:tcPr>
            <w:tcW w:w="1236" w:type="dxa"/>
          </w:tcPr>
          <w:p w14:paraId="76F3E63A" w14:textId="77777777" w:rsidR="00100E63" w:rsidRPr="00FE4155" w:rsidRDefault="00100E63" w:rsidP="009D474C">
            <w:pPr>
              <w:pStyle w:val="Tabletext"/>
              <w:spacing w:before="0" w:after="0"/>
              <w:ind w:left="0"/>
            </w:pPr>
            <w:r>
              <w:t>2-6</w:t>
            </w:r>
          </w:p>
        </w:tc>
        <w:tc>
          <w:tcPr>
            <w:tcW w:w="1243" w:type="dxa"/>
          </w:tcPr>
          <w:p w14:paraId="05D440DA" w14:textId="77777777" w:rsidR="00100E63" w:rsidRPr="00FE4155" w:rsidRDefault="00100E63" w:rsidP="009D474C">
            <w:pPr>
              <w:pStyle w:val="Tabletext"/>
              <w:spacing w:before="0" w:after="0"/>
              <w:ind w:left="0"/>
            </w:pPr>
            <w:r>
              <w:t>КМС</w:t>
            </w:r>
          </w:p>
        </w:tc>
        <w:tc>
          <w:tcPr>
            <w:tcW w:w="1854" w:type="dxa"/>
          </w:tcPr>
          <w:p w14:paraId="3AC88F63" w14:textId="77777777" w:rsidR="00100E63" w:rsidRPr="00FE4155" w:rsidRDefault="00100E63" w:rsidP="009D474C">
            <w:pPr>
              <w:pStyle w:val="Tabletext"/>
              <w:spacing w:before="0" w:after="0"/>
              <w:ind w:left="0"/>
            </w:pPr>
            <w:r>
              <w:t>Выполнение нормативов по ОФП и СФП</w:t>
            </w:r>
          </w:p>
        </w:tc>
      </w:tr>
      <w:tr w:rsidR="00100E63" w:rsidRPr="002A1CE0" w14:paraId="432E9FC9" w14:textId="77777777" w:rsidTr="00100E63">
        <w:tc>
          <w:tcPr>
            <w:tcW w:w="2660" w:type="dxa"/>
          </w:tcPr>
          <w:p w14:paraId="78B5BC39" w14:textId="77777777" w:rsidR="00100E63" w:rsidRPr="00FE4155" w:rsidRDefault="00100E63" w:rsidP="009D474C">
            <w:pPr>
              <w:pStyle w:val="Tabletext"/>
              <w:spacing w:before="0" w:after="0"/>
            </w:pPr>
            <w:r w:rsidRPr="00FE4155">
              <w:t>Этап высшего спортивного мастерства</w:t>
            </w:r>
          </w:p>
        </w:tc>
        <w:tc>
          <w:tcPr>
            <w:tcW w:w="1417" w:type="dxa"/>
          </w:tcPr>
          <w:p w14:paraId="6F02CB98" w14:textId="77777777" w:rsidR="00100E63" w:rsidRPr="00FE4155" w:rsidRDefault="00100E63" w:rsidP="009D474C">
            <w:pPr>
              <w:pStyle w:val="Tabletext"/>
              <w:spacing w:before="0" w:after="0"/>
              <w:ind w:left="0"/>
            </w:pPr>
          </w:p>
        </w:tc>
        <w:tc>
          <w:tcPr>
            <w:tcW w:w="1207" w:type="dxa"/>
          </w:tcPr>
          <w:p w14:paraId="59496DD8" w14:textId="77777777" w:rsidR="00100E63" w:rsidRPr="00FE4155" w:rsidRDefault="00100E63" w:rsidP="009D474C">
            <w:pPr>
              <w:pStyle w:val="Tabletext"/>
              <w:spacing w:before="0" w:after="0"/>
              <w:ind w:left="0"/>
            </w:pPr>
            <w:r>
              <w:t>15</w:t>
            </w:r>
          </w:p>
        </w:tc>
        <w:tc>
          <w:tcPr>
            <w:tcW w:w="1236" w:type="dxa"/>
          </w:tcPr>
          <w:p w14:paraId="7107D966" w14:textId="77777777" w:rsidR="00100E63" w:rsidRPr="00FE4155" w:rsidRDefault="00100E63" w:rsidP="009D474C">
            <w:pPr>
              <w:pStyle w:val="Tabletext"/>
              <w:spacing w:before="0" w:after="0"/>
              <w:ind w:left="0"/>
            </w:pPr>
            <w:r>
              <w:t>1-4</w:t>
            </w:r>
          </w:p>
        </w:tc>
        <w:tc>
          <w:tcPr>
            <w:tcW w:w="1243" w:type="dxa"/>
          </w:tcPr>
          <w:p w14:paraId="552C0767" w14:textId="77777777" w:rsidR="00100E63" w:rsidRPr="00FE4155" w:rsidRDefault="00100E63" w:rsidP="009D474C">
            <w:pPr>
              <w:pStyle w:val="Tabletext"/>
              <w:spacing w:before="0" w:after="0"/>
              <w:ind w:left="0"/>
            </w:pPr>
            <w:r>
              <w:t>МС</w:t>
            </w:r>
          </w:p>
        </w:tc>
        <w:tc>
          <w:tcPr>
            <w:tcW w:w="1854" w:type="dxa"/>
          </w:tcPr>
          <w:p w14:paraId="1524E33F" w14:textId="77777777" w:rsidR="00100E63" w:rsidRPr="00FE4155" w:rsidRDefault="00100E63" w:rsidP="009D474C">
            <w:pPr>
              <w:pStyle w:val="Tabletext"/>
              <w:spacing w:before="0" w:after="0"/>
              <w:ind w:left="0"/>
            </w:pPr>
            <w:r>
              <w:t>Выполнение нормативов по ОФП и СФП</w:t>
            </w:r>
          </w:p>
        </w:tc>
      </w:tr>
    </w:tbl>
    <w:p w14:paraId="047F8F54" w14:textId="5FE97BCE" w:rsidR="007F340E" w:rsidRPr="000171EF" w:rsidRDefault="000171EF" w:rsidP="000171EF">
      <w:pPr>
        <w:pStyle w:val="2"/>
        <w:ind w:firstLine="708"/>
        <w:rPr>
          <w:rFonts w:ascii="Times New Roman" w:hAnsi="Times New Roman" w:cs="Times New Roman"/>
          <w:sz w:val="24"/>
          <w:szCs w:val="24"/>
        </w:rPr>
      </w:pPr>
      <w:bookmarkStart w:id="29" w:name="_Toc452369764"/>
      <w:bookmarkStart w:id="30" w:name="_Toc452995038"/>
      <w:r>
        <w:rPr>
          <w:rFonts w:ascii="Times New Roman" w:hAnsi="Times New Roman" w:cs="Times New Roman"/>
          <w:sz w:val="24"/>
          <w:szCs w:val="24"/>
        </w:rPr>
        <w:t>2</w:t>
      </w:r>
      <w:r w:rsidR="007F340E" w:rsidRPr="000171EF">
        <w:rPr>
          <w:rFonts w:ascii="Times New Roman" w:hAnsi="Times New Roman" w:cs="Times New Roman"/>
          <w:sz w:val="24"/>
          <w:szCs w:val="24"/>
        </w:rPr>
        <w:t>.9. Объем индивидуальной спортивной подготовки.</w:t>
      </w:r>
      <w:bookmarkEnd w:id="29"/>
      <w:bookmarkEnd w:id="30"/>
    </w:p>
    <w:p w14:paraId="2CAA3C8B" w14:textId="77777777" w:rsidR="007F340E" w:rsidRPr="00251E2F" w:rsidRDefault="007F340E" w:rsidP="00400E0A">
      <w:pPr>
        <w:spacing w:before="0" w:after="0"/>
        <w:ind w:firstLine="709"/>
      </w:pPr>
      <w:r w:rsidRPr="00251E2F">
        <w:t>Процесс</w:t>
      </w:r>
      <w:r>
        <w:t xml:space="preserve"> </w:t>
      </w:r>
      <w:r w:rsidRPr="00251E2F">
        <w:t>спортивной</w:t>
      </w:r>
      <w:r>
        <w:t xml:space="preserve"> </w:t>
      </w:r>
      <w:r w:rsidRPr="00251E2F">
        <w:t>подготовки</w:t>
      </w:r>
      <w:r>
        <w:t xml:space="preserve"> </w:t>
      </w:r>
      <w:r w:rsidRPr="00251E2F">
        <w:t>должен</w:t>
      </w:r>
      <w:r>
        <w:t xml:space="preserve"> </w:t>
      </w:r>
      <w:r w:rsidRPr="00251E2F">
        <w:t>строиться</w:t>
      </w:r>
      <w:r>
        <w:t xml:space="preserve"> </w:t>
      </w:r>
      <w:r w:rsidRPr="00251E2F">
        <w:t>с</w:t>
      </w:r>
      <w:r>
        <w:t xml:space="preserve"> </w:t>
      </w:r>
      <w:r w:rsidRPr="00251E2F">
        <w:t>учетом</w:t>
      </w:r>
      <w:r>
        <w:t xml:space="preserve"> </w:t>
      </w:r>
      <w:r w:rsidRPr="00251E2F">
        <w:t>индивидуальных</w:t>
      </w:r>
      <w:r>
        <w:t xml:space="preserve"> </w:t>
      </w:r>
      <w:r w:rsidRPr="00251E2F">
        <w:t>особенностей</w:t>
      </w:r>
      <w:r>
        <w:t xml:space="preserve"> </w:t>
      </w:r>
      <w:r w:rsidRPr="00251E2F">
        <w:t>конкретного</w:t>
      </w:r>
      <w:r>
        <w:t xml:space="preserve"> </w:t>
      </w:r>
      <w:r w:rsidRPr="00251E2F">
        <w:t>спортсмена,</w:t>
      </w:r>
      <w:r>
        <w:t xml:space="preserve"> </w:t>
      </w:r>
      <w:r w:rsidRPr="00251E2F">
        <w:t>его</w:t>
      </w:r>
      <w:r>
        <w:t xml:space="preserve"> </w:t>
      </w:r>
      <w:r w:rsidRPr="00251E2F">
        <w:t>пола,</w:t>
      </w:r>
      <w:r>
        <w:t xml:space="preserve"> </w:t>
      </w:r>
      <w:r w:rsidRPr="00251E2F">
        <w:t>возраста,</w:t>
      </w:r>
      <w:r>
        <w:t xml:space="preserve"> </w:t>
      </w:r>
      <w:r w:rsidRPr="00251E2F">
        <w:t>функционального</w:t>
      </w:r>
      <w:r>
        <w:t xml:space="preserve"> </w:t>
      </w:r>
      <w:r w:rsidRPr="00251E2F">
        <w:t>состояния,</w:t>
      </w:r>
      <w:r>
        <w:t xml:space="preserve"> </w:t>
      </w:r>
      <w:r w:rsidRPr="00251E2F">
        <w:t>спортивного</w:t>
      </w:r>
      <w:r>
        <w:t xml:space="preserve"> </w:t>
      </w:r>
      <w:r w:rsidRPr="00251E2F">
        <w:t>мастерства.</w:t>
      </w:r>
    </w:p>
    <w:p w14:paraId="19E16EB9" w14:textId="75C0D7FA" w:rsidR="007F340E" w:rsidRDefault="007F340E" w:rsidP="00400E0A">
      <w:pPr>
        <w:spacing w:before="0" w:after="0"/>
        <w:ind w:firstLine="709"/>
      </w:pPr>
      <w:r w:rsidRPr="00251E2F">
        <w:t>В</w:t>
      </w:r>
      <w:r>
        <w:t xml:space="preserve"> </w:t>
      </w:r>
      <w:r w:rsidRPr="00251E2F">
        <w:t>спортивной</w:t>
      </w:r>
      <w:r>
        <w:t xml:space="preserve"> </w:t>
      </w:r>
      <w:r w:rsidRPr="00251E2F">
        <w:t>деятельности</w:t>
      </w:r>
      <w:r>
        <w:t xml:space="preserve"> </w:t>
      </w:r>
      <w:r w:rsidRPr="00251E2F">
        <w:t>индивидуальную</w:t>
      </w:r>
      <w:r>
        <w:t xml:space="preserve"> </w:t>
      </w:r>
      <w:r w:rsidRPr="00251E2F">
        <w:t>тренировочную</w:t>
      </w:r>
      <w:r>
        <w:t xml:space="preserve"> </w:t>
      </w:r>
      <w:r w:rsidRPr="00251E2F">
        <w:t>подготовку</w:t>
      </w:r>
      <w:r>
        <w:t xml:space="preserve"> </w:t>
      </w:r>
      <w:r w:rsidRPr="00251E2F">
        <w:t>определяют</w:t>
      </w:r>
      <w:r w:rsidR="00FC25E7">
        <w:t>,</w:t>
      </w:r>
      <w:r>
        <w:t xml:space="preserve"> </w:t>
      </w:r>
      <w:r w:rsidRPr="00251E2F">
        <w:t>как</w:t>
      </w:r>
      <w:r>
        <w:t xml:space="preserve"> </w:t>
      </w:r>
      <w:r w:rsidRPr="00251E2F">
        <w:t>метод</w:t>
      </w:r>
      <w:r>
        <w:t xml:space="preserve"> </w:t>
      </w:r>
      <w:r w:rsidRPr="00251E2F">
        <w:t>улучшения</w:t>
      </w:r>
      <w:r>
        <w:t xml:space="preserve"> </w:t>
      </w:r>
      <w:r w:rsidRPr="00251E2F">
        <w:t>спортивного</w:t>
      </w:r>
      <w:r>
        <w:t xml:space="preserve"> </w:t>
      </w:r>
      <w:r w:rsidRPr="00251E2F">
        <w:t>результата</w:t>
      </w:r>
      <w:r>
        <w:t xml:space="preserve"> </w:t>
      </w:r>
      <w:r w:rsidRPr="00251E2F">
        <w:t>за</w:t>
      </w:r>
      <w:r>
        <w:t xml:space="preserve"> </w:t>
      </w:r>
      <w:r w:rsidRPr="00251E2F">
        <w:t>счет</w:t>
      </w:r>
      <w:r>
        <w:t xml:space="preserve"> </w:t>
      </w:r>
      <w:r w:rsidRPr="00251E2F">
        <w:t>организации</w:t>
      </w:r>
      <w:r>
        <w:t xml:space="preserve"> </w:t>
      </w:r>
      <w:r w:rsidRPr="00251E2F">
        <w:t>и</w:t>
      </w:r>
      <w:r>
        <w:t xml:space="preserve"> </w:t>
      </w:r>
      <w:r w:rsidRPr="00251E2F">
        <w:t>планирования</w:t>
      </w:r>
      <w:r>
        <w:t xml:space="preserve"> </w:t>
      </w:r>
      <w:r w:rsidRPr="00251E2F">
        <w:t>дополнительной</w:t>
      </w:r>
      <w:r>
        <w:t xml:space="preserve"> </w:t>
      </w:r>
      <w:r w:rsidRPr="00251E2F">
        <w:t>тренировочной</w:t>
      </w:r>
      <w:r>
        <w:t xml:space="preserve"> </w:t>
      </w:r>
      <w:r w:rsidRPr="00251E2F">
        <w:t>нагрузки.</w:t>
      </w:r>
      <w:r>
        <w:t xml:space="preserve"> </w:t>
      </w:r>
      <w:r w:rsidRPr="00251E2F">
        <w:t>Многие</w:t>
      </w:r>
      <w:r>
        <w:t xml:space="preserve"> </w:t>
      </w:r>
      <w:r w:rsidRPr="00251E2F">
        <w:t>специалисты</w:t>
      </w:r>
      <w:r>
        <w:t xml:space="preserve"> </w:t>
      </w:r>
      <w:r w:rsidRPr="00251E2F">
        <w:t>под</w:t>
      </w:r>
      <w:r>
        <w:t xml:space="preserve"> </w:t>
      </w:r>
      <w:r w:rsidRPr="00251E2F">
        <w:t>индивидуальным</w:t>
      </w:r>
      <w:r>
        <w:t xml:space="preserve"> </w:t>
      </w:r>
      <w:r w:rsidRPr="00251E2F">
        <w:t>подходом</w:t>
      </w:r>
      <w:r>
        <w:t xml:space="preserve"> </w:t>
      </w:r>
      <w:r w:rsidRPr="00251E2F">
        <w:t>в</w:t>
      </w:r>
      <w:r>
        <w:t xml:space="preserve"> </w:t>
      </w:r>
      <w:r w:rsidRPr="00251E2F">
        <w:t>спорте</w:t>
      </w:r>
      <w:r>
        <w:t xml:space="preserve"> </w:t>
      </w:r>
      <w:r w:rsidRPr="00251E2F">
        <w:t>понимают</w:t>
      </w:r>
      <w:r>
        <w:t xml:space="preserve"> </w:t>
      </w:r>
      <w:r w:rsidRPr="00251E2F">
        <w:t>такое</w:t>
      </w:r>
      <w:r>
        <w:t xml:space="preserve"> </w:t>
      </w:r>
      <w:r w:rsidRPr="00251E2F">
        <w:t>построение</w:t>
      </w:r>
      <w:r>
        <w:t xml:space="preserve"> </w:t>
      </w:r>
      <w:r w:rsidRPr="00251E2F">
        <w:t>тренировочной</w:t>
      </w:r>
      <w:r>
        <w:t xml:space="preserve"> </w:t>
      </w:r>
      <w:r w:rsidRPr="00251E2F">
        <w:t>подготовки</w:t>
      </w:r>
      <w:r>
        <w:t xml:space="preserve"> </w:t>
      </w:r>
      <w:r w:rsidRPr="00251E2F">
        <w:t>и</w:t>
      </w:r>
      <w:r>
        <w:t xml:space="preserve"> </w:t>
      </w:r>
      <w:r w:rsidRPr="00251E2F">
        <w:t>такое</w:t>
      </w:r>
      <w:r>
        <w:t xml:space="preserve"> </w:t>
      </w:r>
      <w:r w:rsidRPr="00251E2F">
        <w:t>использование</w:t>
      </w:r>
      <w:r>
        <w:t xml:space="preserve"> </w:t>
      </w:r>
      <w:r w:rsidRPr="00251E2F">
        <w:t>его</w:t>
      </w:r>
      <w:r>
        <w:t xml:space="preserve"> </w:t>
      </w:r>
      <w:r w:rsidRPr="00251E2F">
        <w:t>частных</w:t>
      </w:r>
      <w:r>
        <w:t xml:space="preserve"> </w:t>
      </w:r>
      <w:r w:rsidRPr="00251E2F">
        <w:t>средств,</w:t>
      </w:r>
      <w:r>
        <w:t xml:space="preserve"> </w:t>
      </w:r>
      <w:r w:rsidRPr="00251E2F">
        <w:t>методов</w:t>
      </w:r>
      <w:r>
        <w:t xml:space="preserve"> </w:t>
      </w:r>
      <w:r w:rsidRPr="00251E2F">
        <w:t>и</w:t>
      </w:r>
      <w:r>
        <w:t xml:space="preserve"> </w:t>
      </w:r>
      <w:r w:rsidRPr="00251E2F">
        <w:t>форм</w:t>
      </w:r>
      <w:r>
        <w:t xml:space="preserve"> </w:t>
      </w:r>
      <w:r w:rsidRPr="00251E2F">
        <w:t>занятий,</w:t>
      </w:r>
      <w:r>
        <w:t xml:space="preserve"> </w:t>
      </w:r>
      <w:r w:rsidRPr="00251E2F">
        <w:t>при</w:t>
      </w:r>
      <w:r>
        <w:t xml:space="preserve"> </w:t>
      </w:r>
      <w:r w:rsidRPr="00251E2F">
        <w:t>которых</w:t>
      </w:r>
      <w:r>
        <w:t xml:space="preserve"> </w:t>
      </w:r>
      <w:r w:rsidRPr="00251E2F">
        <w:t>создаются</w:t>
      </w:r>
      <w:r>
        <w:t xml:space="preserve"> </w:t>
      </w:r>
      <w:r w:rsidRPr="00251E2F">
        <w:t>условия</w:t>
      </w:r>
      <w:r>
        <w:t xml:space="preserve"> </w:t>
      </w:r>
      <w:r w:rsidRPr="00251E2F">
        <w:t>наибольшего</w:t>
      </w:r>
      <w:r>
        <w:t xml:space="preserve"> </w:t>
      </w:r>
      <w:r w:rsidRPr="00251E2F">
        <w:t>развития</w:t>
      </w:r>
      <w:r>
        <w:t xml:space="preserve"> </w:t>
      </w:r>
      <w:r w:rsidRPr="00251E2F">
        <w:t>способностей</w:t>
      </w:r>
      <w:r>
        <w:t xml:space="preserve"> </w:t>
      </w:r>
      <w:r w:rsidRPr="00251E2F">
        <w:t>спортсменов.</w:t>
      </w:r>
      <w:r>
        <w:t xml:space="preserve"> </w:t>
      </w:r>
      <w:r w:rsidRPr="00251E2F">
        <w:t>Самостоятельная,</w:t>
      </w:r>
      <w:r>
        <w:t xml:space="preserve"> </w:t>
      </w:r>
      <w:r w:rsidRPr="00251E2F">
        <w:t>индивидуальная</w:t>
      </w:r>
      <w:r>
        <w:t xml:space="preserve"> </w:t>
      </w:r>
      <w:r w:rsidRPr="00251E2F">
        <w:t>подготовка</w:t>
      </w:r>
      <w:r>
        <w:t xml:space="preserve"> </w:t>
      </w:r>
      <w:r w:rsidRPr="00251E2F">
        <w:t>планируется,</w:t>
      </w:r>
      <w:r>
        <w:t xml:space="preserve"> </w:t>
      </w:r>
      <w:r w:rsidRPr="00251E2F">
        <w:t>начиная</w:t>
      </w:r>
      <w:r>
        <w:t xml:space="preserve"> </w:t>
      </w:r>
      <w:r w:rsidRPr="00251E2F">
        <w:t>с</w:t>
      </w:r>
      <w:r>
        <w:t xml:space="preserve"> </w:t>
      </w:r>
      <w:r w:rsidRPr="00251E2F">
        <w:t>этапа</w:t>
      </w:r>
      <w:r>
        <w:t xml:space="preserve"> </w:t>
      </w:r>
      <w:r w:rsidRPr="00251E2F">
        <w:t>совершенствования</w:t>
      </w:r>
      <w:r>
        <w:t xml:space="preserve"> </w:t>
      </w:r>
      <w:r w:rsidRPr="00251E2F">
        <w:t>спортивного</w:t>
      </w:r>
      <w:r>
        <w:t xml:space="preserve"> </w:t>
      </w:r>
      <w:r w:rsidRPr="00251E2F">
        <w:t>мастерства,</w:t>
      </w:r>
      <w:r>
        <w:t xml:space="preserve"> </w:t>
      </w:r>
      <w:r w:rsidRPr="00251E2F">
        <w:t>исходя</w:t>
      </w:r>
      <w:r>
        <w:t xml:space="preserve"> </w:t>
      </w:r>
      <w:r w:rsidRPr="00251E2F">
        <w:t>из</w:t>
      </w:r>
      <w:r>
        <w:t xml:space="preserve"> </w:t>
      </w:r>
      <w:r w:rsidRPr="00251E2F">
        <w:t>индивидуальных</w:t>
      </w:r>
      <w:r>
        <w:t xml:space="preserve"> </w:t>
      </w:r>
      <w:r w:rsidRPr="00251E2F">
        <w:t>особенностей</w:t>
      </w:r>
      <w:r>
        <w:t xml:space="preserve"> </w:t>
      </w:r>
      <w:r w:rsidRPr="00251E2F">
        <w:t>каждого</w:t>
      </w:r>
      <w:r>
        <w:t xml:space="preserve"> </w:t>
      </w:r>
      <w:r w:rsidRPr="00251E2F">
        <w:t>спортсмена</w:t>
      </w:r>
      <w:r>
        <w:t xml:space="preserve"> </w:t>
      </w:r>
      <w:r w:rsidRPr="00251E2F">
        <w:t>и</w:t>
      </w:r>
      <w:r>
        <w:t xml:space="preserve"> </w:t>
      </w:r>
      <w:r w:rsidRPr="00251E2F">
        <w:t>уровня</w:t>
      </w:r>
      <w:r>
        <w:t xml:space="preserve"> </w:t>
      </w:r>
      <w:r w:rsidRPr="00251E2F">
        <w:t>готовности</w:t>
      </w:r>
      <w:r>
        <w:t xml:space="preserve"> </w:t>
      </w:r>
      <w:r w:rsidRPr="00251E2F">
        <w:t>в</w:t>
      </w:r>
      <w:r>
        <w:t xml:space="preserve"> </w:t>
      </w:r>
      <w:r w:rsidRPr="00251E2F">
        <w:t>отдельных</w:t>
      </w:r>
      <w:r>
        <w:t xml:space="preserve"> </w:t>
      </w:r>
      <w:r w:rsidRPr="00251E2F">
        <w:t>видах</w:t>
      </w:r>
      <w:r>
        <w:t xml:space="preserve"> </w:t>
      </w:r>
      <w:r w:rsidRPr="00251E2F">
        <w:t>подготовки.</w:t>
      </w:r>
      <w:r>
        <w:t xml:space="preserve"> </w:t>
      </w:r>
      <w:r w:rsidRPr="00251E2F">
        <w:t>Основные</w:t>
      </w:r>
      <w:r>
        <w:t xml:space="preserve"> </w:t>
      </w:r>
      <w:r w:rsidRPr="00251E2F">
        <w:t>задачи</w:t>
      </w:r>
      <w:r>
        <w:t xml:space="preserve"> </w:t>
      </w:r>
      <w:r w:rsidRPr="00251E2F">
        <w:t>индивидуальных,</w:t>
      </w:r>
      <w:r>
        <w:t xml:space="preserve"> </w:t>
      </w:r>
      <w:r w:rsidRPr="00251E2F">
        <w:t>самостоятельных</w:t>
      </w:r>
      <w:r>
        <w:t xml:space="preserve"> </w:t>
      </w:r>
      <w:r w:rsidRPr="00251E2F">
        <w:t>тренировок:</w:t>
      </w:r>
      <w:r>
        <w:t xml:space="preserve"> </w:t>
      </w:r>
      <w:r w:rsidRPr="00251E2F">
        <w:t>закрепление</w:t>
      </w:r>
      <w:r>
        <w:t xml:space="preserve"> </w:t>
      </w:r>
      <w:r w:rsidRPr="00251E2F">
        <w:t>технических</w:t>
      </w:r>
      <w:r>
        <w:t xml:space="preserve"> </w:t>
      </w:r>
      <w:r w:rsidRPr="00251E2F">
        <w:t>навыков</w:t>
      </w:r>
      <w:r w:rsidR="00FC25E7">
        <w:t>,</w:t>
      </w:r>
      <w:r>
        <w:t xml:space="preserve"> </w:t>
      </w:r>
      <w:r w:rsidRPr="00251E2F">
        <w:t>разученных</w:t>
      </w:r>
      <w:r>
        <w:t xml:space="preserve"> </w:t>
      </w:r>
      <w:r w:rsidRPr="00251E2F">
        <w:t>на</w:t>
      </w:r>
      <w:r>
        <w:t xml:space="preserve"> </w:t>
      </w:r>
      <w:r w:rsidRPr="00251E2F">
        <w:t>основных</w:t>
      </w:r>
      <w:r>
        <w:t xml:space="preserve"> </w:t>
      </w:r>
      <w:r w:rsidRPr="00251E2F">
        <w:t>занятиях,</w:t>
      </w:r>
      <w:r>
        <w:t xml:space="preserve"> </w:t>
      </w:r>
      <w:r w:rsidRPr="00251E2F">
        <w:t>повышение</w:t>
      </w:r>
      <w:r>
        <w:t xml:space="preserve"> </w:t>
      </w:r>
      <w:r w:rsidRPr="00251E2F">
        <w:t>индивидуального</w:t>
      </w:r>
      <w:r>
        <w:t xml:space="preserve"> </w:t>
      </w:r>
      <w:r w:rsidRPr="00251E2F">
        <w:t>уровня</w:t>
      </w:r>
      <w:r>
        <w:t xml:space="preserve"> </w:t>
      </w:r>
      <w:r w:rsidRPr="00251E2F">
        <w:t>теоретических</w:t>
      </w:r>
      <w:r>
        <w:t xml:space="preserve"> </w:t>
      </w:r>
      <w:r w:rsidRPr="00251E2F">
        <w:t>знаний,</w:t>
      </w:r>
      <w:r>
        <w:t xml:space="preserve"> </w:t>
      </w:r>
      <w:r w:rsidRPr="00251E2F">
        <w:t>устранение</w:t>
      </w:r>
      <w:r>
        <w:t xml:space="preserve"> </w:t>
      </w:r>
      <w:r w:rsidRPr="00251E2F">
        <w:t>недостатков</w:t>
      </w:r>
      <w:r>
        <w:t xml:space="preserve"> </w:t>
      </w:r>
      <w:r w:rsidRPr="00251E2F">
        <w:t>в</w:t>
      </w:r>
      <w:r>
        <w:t xml:space="preserve"> </w:t>
      </w:r>
      <w:r w:rsidRPr="00251E2F">
        <w:t>уровне</w:t>
      </w:r>
      <w:r>
        <w:t xml:space="preserve"> </w:t>
      </w:r>
      <w:r w:rsidRPr="00251E2F">
        <w:t>готовности</w:t>
      </w:r>
      <w:r>
        <w:t xml:space="preserve"> </w:t>
      </w:r>
      <w:r w:rsidRPr="00251E2F">
        <w:t>по</w:t>
      </w:r>
      <w:r>
        <w:t xml:space="preserve"> </w:t>
      </w:r>
      <w:r w:rsidRPr="00251E2F">
        <w:t>отдельным</w:t>
      </w:r>
      <w:r>
        <w:t xml:space="preserve"> </w:t>
      </w:r>
      <w:r w:rsidRPr="00251E2F">
        <w:t>видам</w:t>
      </w:r>
      <w:r>
        <w:t xml:space="preserve"> </w:t>
      </w:r>
      <w:r w:rsidRPr="00251E2F">
        <w:t>спортивной</w:t>
      </w:r>
      <w:r>
        <w:t xml:space="preserve"> </w:t>
      </w:r>
      <w:r w:rsidRPr="00251E2F">
        <w:t>подготовки.</w:t>
      </w:r>
      <w:r>
        <w:t xml:space="preserve"> </w:t>
      </w:r>
    </w:p>
    <w:p w14:paraId="690E763D" w14:textId="032F4C5B" w:rsidR="007F08E5" w:rsidRDefault="007F08E5" w:rsidP="00400E0A">
      <w:pPr>
        <w:spacing w:before="0" w:after="0"/>
        <w:ind w:firstLine="709"/>
      </w:pPr>
      <w: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6D2D7004" w14:textId="7EEF1AA2" w:rsidR="007F08E5" w:rsidRDefault="007F08E5" w:rsidP="00400E0A">
      <w:pPr>
        <w:spacing w:before="0" w:after="0"/>
        <w:ind w:firstLine="709"/>
      </w:pPr>
      <w:r>
        <w:t>Объем работы по индивидуальным планам спортивной подготовки на этапах совершенствования спортивного мастерства и высшего спортивного мастерства составляет 100% от общего числа часов тренировочных занятий.</w:t>
      </w:r>
    </w:p>
    <w:p w14:paraId="167722BA" w14:textId="5C8010CB" w:rsidR="007F340E" w:rsidRPr="000171EF" w:rsidRDefault="000171EF" w:rsidP="000171EF">
      <w:pPr>
        <w:pStyle w:val="2"/>
        <w:ind w:firstLine="708"/>
        <w:rPr>
          <w:rFonts w:ascii="Times New Roman" w:hAnsi="Times New Roman" w:cs="Times New Roman"/>
          <w:sz w:val="24"/>
          <w:szCs w:val="24"/>
        </w:rPr>
      </w:pPr>
      <w:bookmarkStart w:id="31" w:name="_Toc452369765"/>
      <w:bookmarkStart w:id="32" w:name="_Toc452995039"/>
      <w:r>
        <w:rPr>
          <w:rFonts w:ascii="Times New Roman" w:hAnsi="Times New Roman" w:cs="Times New Roman"/>
          <w:sz w:val="24"/>
          <w:szCs w:val="24"/>
        </w:rPr>
        <w:lastRenderedPageBreak/>
        <w:t>2</w:t>
      </w:r>
      <w:r w:rsidR="007F340E" w:rsidRPr="000171EF">
        <w:rPr>
          <w:rFonts w:ascii="Times New Roman" w:hAnsi="Times New Roman" w:cs="Times New Roman"/>
          <w:sz w:val="24"/>
          <w:szCs w:val="24"/>
        </w:rPr>
        <w:t>.10. Структура годичного цикла</w:t>
      </w:r>
      <w:bookmarkEnd w:id="31"/>
      <w:bookmarkEnd w:id="32"/>
      <w:r w:rsidR="007F340E" w:rsidRPr="000171EF">
        <w:rPr>
          <w:rFonts w:ascii="Times New Roman" w:hAnsi="Times New Roman" w:cs="Times New Roman"/>
          <w:sz w:val="24"/>
          <w:szCs w:val="24"/>
        </w:rPr>
        <w:t xml:space="preserve"> </w:t>
      </w:r>
    </w:p>
    <w:p w14:paraId="737BE9BF" w14:textId="340514B2" w:rsidR="007F340E" w:rsidRDefault="007F340E" w:rsidP="00400E0A">
      <w:pPr>
        <w:spacing w:before="0" w:after="0"/>
        <w:ind w:firstLine="708"/>
      </w:pPr>
      <w:r w:rsidRPr="00251E2F">
        <w:t>Современное</w:t>
      </w:r>
      <w:r>
        <w:t xml:space="preserve"> </w:t>
      </w:r>
      <w:r w:rsidRPr="00251E2F">
        <w:t>представление</w:t>
      </w:r>
      <w:r>
        <w:t xml:space="preserve"> </w:t>
      </w:r>
      <w:r w:rsidRPr="00251E2F">
        <w:t>о</w:t>
      </w:r>
      <w:r>
        <w:t xml:space="preserve"> </w:t>
      </w:r>
      <w:r w:rsidRPr="00251E2F">
        <w:t>планировании</w:t>
      </w:r>
      <w:r>
        <w:t xml:space="preserve"> </w:t>
      </w:r>
      <w:r w:rsidRPr="00251E2F">
        <w:t>годичных</w:t>
      </w:r>
      <w:r>
        <w:t xml:space="preserve"> </w:t>
      </w:r>
      <w:r w:rsidRPr="00251E2F">
        <w:t>циклов</w:t>
      </w:r>
      <w:r>
        <w:t xml:space="preserve"> </w:t>
      </w:r>
      <w:r w:rsidRPr="00251E2F">
        <w:t>подготовки</w:t>
      </w:r>
      <w:r>
        <w:t xml:space="preserve"> </w:t>
      </w:r>
      <w:r w:rsidRPr="00251E2F">
        <w:t>связано</w:t>
      </w:r>
      <w:r>
        <w:t xml:space="preserve"> </w:t>
      </w:r>
      <w:r w:rsidRPr="00251E2F">
        <w:t>с</w:t>
      </w:r>
      <w:r>
        <w:t xml:space="preserve"> </w:t>
      </w:r>
      <w:r w:rsidRPr="00251E2F">
        <w:t>ее</w:t>
      </w:r>
      <w:r>
        <w:t xml:space="preserve"> </w:t>
      </w:r>
      <w:r w:rsidRPr="00251E2F">
        <w:t>определенной</w:t>
      </w:r>
      <w:r>
        <w:t xml:space="preserve"> </w:t>
      </w:r>
      <w:r w:rsidRPr="00251E2F">
        <w:t>структурой,</w:t>
      </w:r>
      <w:r>
        <w:t xml:space="preserve"> </w:t>
      </w:r>
      <w:r w:rsidRPr="00251E2F">
        <w:t>в</w:t>
      </w:r>
      <w:r>
        <w:t xml:space="preserve"> </w:t>
      </w:r>
      <w:r w:rsidRPr="00251E2F">
        <w:t>которой</w:t>
      </w:r>
      <w:r>
        <w:t xml:space="preserve"> </w:t>
      </w:r>
      <w:r w:rsidRPr="00251E2F">
        <w:t>выделяются</w:t>
      </w:r>
      <w:r>
        <w:t xml:space="preserve"> </w:t>
      </w:r>
      <w:r w:rsidRPr="00251E2F">
        <w:t>микроциклы,</w:t>
      </w:r>
      <w:r>
        <w:t xml:space="preserve"> </w:t>
      </w:r>
      <w:proofErr w:type="spellStart"/>
      <w:r w:rsidR="00FC25E7">
        <w:t>мезоциклы</w:t>
      </w:r>
      <w:proofErr w:type="spellEnd"/>
      <w:r>
        <w:t xml:space="preserve"> </w:t>
      </w:r>
      <w:r w:rsidRPr="00251E2F">
        <w:t>и</w:t>
      </w:r>
      <w:r>
        <w:t xml:space="preserve"> </w:t>
      </w:r>
      <w:r w:rsidRPr="00251E2F">
        <w:t>макроциклы.</w:t>
      </w:r>
      <w:r>
        <w:t xml:space="preserve"> </w:t>
      </w:r>
      <w:r w:rsidRPr="00251E2F">
        <w:t>Микроциклом</w:t>
      </w:r>
      <w:r>
        <w:t xml:space="preserve"> </w:t>
      </w:r>
      <w:r w:rsidRPr="00251E2F">
        <w:t>тренировки</w:t>
      </w:r>
      <w:r>
        <w:t xml:space="preserve"> </w:t>
      </w:r>
      <w:r w:rsidRPr="00251E2F">
        <w:t>называется</w:t>
      </w:r>
      <w:r>
        <w:t xml:space="preserve"> </w:t>
      </w:r>
      <w:r w:rsidRPr="00251E2F">
        <w:t>совокупность,</w:t>
      </w:r>
      <w:r>
        <w:t xml:space="preserve"> </w:t>
      </w:r>
      <w:r w:rsidRPr="00251E2F">
        <w:t>состоящая</w:t>
      </w:r>
      <w:r>
        <w:t xml:space="preserve"> </w:t>
      </w:r>
      <w:r w:rsidRPr="00251E2F">
        <w:t>из</w:t>
      </w:r>
      <w:r>
        <w:t xml:space="preserve"> </w:t>
      </w:r>
      <w:r w:rsidRPr="00251E2F">
        <w:t>нескольких</w:t>
      </w:r>
      <w:r>
        <w:t xml:space="preserve"> </w:t>
      </w:r>
      <w:r w:rsidRPr="00251E2F">
        <w:t>тренировочных</w:t>
      </w:r>
      <w:r>
        <w:t xml:space="preserve"> </w:t>
      </w:r>
      <w:r w:rsidRPr="00251E2F">
        <w:t>занятий.</w:t>
      </w:r>
      <w:r>
        <w:t xml:space="preserve"> </w:t>
      </w:r>
      <w:r w:rsidRPr="00251E2F">
        <w:t>Которые</w:t>
      </w:r>
      <w:r>
        <w:t xml:space="preserve"> </w:t>
      </w:r>
      <w:r w:rsidRPr="00251E2F">
        <w:t>вместе</w:t>
      </w:r>
      <w:r>
        <w:t xml:space="preserve"> </w:t>
      </w:r>
      <w:r w:rsidRPr="00251E2F">
        <w:t>с</w:t>
      </w:r>
      <w:r>
        <w:t xml:space="preserve"> </w:t>
      </w:r>
      <w:r w:rsidRPr="00251E2F">
        <w:t>восстановительными</w:t>
      </w:r>
      <w:r>
        <w:t xml:space="preserve"> </w:t>
      </w:r>
      <w:r w:rsidRPr="00251E2F">
        <w:t>днями</w:t>
      </w:r>
      <w:r>
        <w:t xml:space="preserve"> </w:t>
      </w:r>
      <w:r w:rsidRPr="00251E2F">
        <w:t>составляют</w:t>
      </w:r>
      <w:r>
        <w:t xml:space="preserve"> </w:t>
      </w:r>
      <w:r w:rsidRPr="00251E2F">
        <w:t>относительно</w:t>
      </w:r>
      <w:r>
        <w:t xml:space="preserve"> </w:t>
      </w:r>
      <w:r w:rsidRPr="00251E2F">
        <w:t>законченный</w:t>
      </w:r>
      <w:r>
        <w:t xml:space="preserve"> </w:t>
      </w:r>
      <w:r w:rsidRPr="00251E2F">
        <w:t>повторяющийся</w:t>
      </w:r>
      <w:r>
        <w:t xml:space="preserve"> </w:t>
      </w:r>
      <w:r w:rsidRPr="00251E2F">
        <w:t>фрагмент</w:t>
      </w:r>
      <w:r>
        <w:t xml:space="preserve"> </w:t>
      </w:r>
      <w:r w:rsidRPr="00251E2F">
        <w:t>общей</w:t>
      </w:r>
      <w:r>
        <w:t xml:space="preserve"> </w:t>
      </w:r>
      <w:r w:rsidRPr="00251E2F">
        <w:t>конструкции</w:t>
      </w:r>
      <w:r>
        <w:t xml:space="preserve"> </w:t>
      </w:r>
      <w:r w:rsidRPr="00251E2F">
        <w:t>тренировочного</w:t>
      </w:r>
      <w:r>
        <w:t xml:space="preserve"> </w:t>
      </w:r>
      <w:r w:rsidRPr="00251E2F">
        <w:t>процесса.</w:t>
      </w:r>
      <w:r>
        <w:t xml:space="preserve"> </w:t>
      </w:r>
      <w:r w:rsidRPr="00251E2F">
        <w:t>Длительность</w:t>
      </w:r>
      <w:r>
        <w:t xml:space="preserve"> </w:t>
      </w:r>
      <w:r w:rsidRPr="00251E2F">
        <w:t>микроцикла</w:t>
      </w:r>
      <w:r>
        <w:t xml:space="preserve"> </w:t>
      </w:r>
      <w:r w:rsidRPr="00251E2F">
        <w:t>обычно</w:t>
      </w:r>
      <w:r>
        <w:t xml:space="preserve"> </w:t>
      </w:r>
      <w:r w:rsidRPr="00251E2F">
        <w:t>составляет</w:t>
      </w:r>
      <w:r>
        <w:t xml:space="preserve"> </w:t>
      </w:r>
      <w:r w:rsidRPr="00251E2F">
        <w:t>5</w:t>
      </w:r>
      <w:r>
        <w:t>-</w:t>
      </w:r>
      <w:r w:rsidRPr="00251E2F">
        <w:t>7</w:t>
      </w:r>
      <w:r>
        <w:t xml:space="preserve"> </w:t>
      </w:r>
      <w:r w:rsidRPr="00251E2F">
        <w:t>дней.</w:t>
      </w:r>
      <w:r>
        <w:t xml:space="preserve"> </w:t>
      </w:r>
      <w:r w:rsidRPr="00251E2F">
        <w:t>Встречаются</w:t>
      </w:r>
      <w:r>
        <w:t xml:space="preserve"> </w:t>
      </w:r>
      <w:r w:rsidRPr="00251E2F">
        <w:t>следующие</w:t>
      </w:r>
      <w:r>
        <w:t xml:space="preserve"> </w:t>
      </w:r>
      <w:r w:rsidRPr="00251E2F">
        <w:t>типы</w:t>
      </w:r>
      <w:r>
        <w:t xml:space="preserve"> </w:t>
      </w:r>
      <w:r w:rsidRPr="00251E2F">
        <w:t>микроциклов:</w:t>
      </w:r>
      <w:r>
        <w:t xml:space="preserve"> </w:t>
      </w:r>
      <w:r w:rsidRPr="00251E2F">
        <w:t>втягивающие,</w:t>
      </w:r>
      <w:r>
        <w:t xml:space="preserve"> </w:t>
      </w:r>
      <w:r w:rsidRPr="00251E2F">
        <w:t>ординарные,</w:t>
      </w:r>
      <w:r>
        <w:t xml:space="preserve"> </w:t>
      </w:r>
      <w:r w:rsidRPr="00251E2F">
        <w:t>ударные,</w:t>
      </w:r>
      <w:r>
        <w:t xml:space="preserve"> </w:t>
      </w:r>
      <w:r w:rsidRPr="00251E2F">
        <w:t>подводящие,</w:t>
      </w:r>
      <w:r>
        <w:t xml:space="preserve"> </w:t>
      </w:r>
      <w:r w:rsidRPr="00251E2F">
        <w:t>соревновательные</w:t>
      </w:r>
      <w:r>
        <w:t xml:space="preserve"> </w:t>
      </w:r>
      <w:r w:rsidRPr="00251E2F">
        <w:t>и</w:t>
      </w:r>
      <w:r>
        <w:t xml:space="preserve"> </w:t>
      </w:r>
      <w:r w:rsidRPr="00251E2F">
        <w:t>восстановительные.</w:t>
      </w:r>
    </w:p>
    <w:p w14:paraId="12DA6841" w14:textId="77777777" w:rsidR="001A7686" w:rsidRPr="00251E2F" w:rsidRDefault="001A7686" w:rsidP="00400E0A">
      <w:pPr>
        <w:spacing w:before="0" w:after="0"/>
        <w:ind w:firstLine="708"/>
      </w:pPr>
    </w:p>
    <w:p w14:paraId="0EC1D50E" w14:textId="2524D578" w:rsidR="001A7686" w:rsidRPr="00251E2F" w:rsidRDefault="007F340E" w:rsidP="001A7686">
      <w:pPr>
        <w:widowControl w:val="0"/>
        <w:spacing w:before="0" w:after="0"/>
        <w:ind w:right="-20" w:firstLine="708"/>
      </w:pPr>
      <w:r w:rsidRPr="00251E2F">
        <w:rPr>
          <w:b/>
        </w:rPr>
        <w:t>1.</w:t>
      </w:r>
      <w:r>
        <w:rPr>
          <w:b/>
        </w:rPr>
        <w:t xml:space="preserve"> </w:t>
      </w:r>
      <w:r w:rsidRPr="00251E2F">
        <w:rPr>
          <w:b/>
          <w:bCs/>
        </w:rPr>
        <w:t>Втягивающие</w:t>
      </w:r>
      <w:r>
        <w:rPr>
          <w:b/>
          <w:bCs/>
        </w:rPr>
        <w:t xml:space="preserve"> </w:t>
      </w:r>
      <w:r w:rsidRPr="00251E2F">
        <w:rPr>
          <w:b/>
          <w:bCs/>
        </w:rPr>
        <w:t>микроциклы</w:t>
      </w:r>
      <w:r>
        <w:t xml:space="preserve"> </w:t>
      </w:r>
      <w:r w:rsidRPr="00251E2F">
        <w:t>характеризуются</w:t>
      </w:r>
      <w:r>
        <w:t xml:space="preserve"> </w:t>
      </w:r>
      <w:r w:rsidRPr="00251E2F">
        <w:t>невысокой</w:t>
      </w:r>
      <w:r>
        <w:t xml:space="preserve"> </w:t>
      </w:r>
      <w:r w:rsidRPr="00251E2F">
        <w:t>суммарной</w:t>
      </w:r>
      <w:r>
        <w:t xml:space="preserve"> </w:t>
      </w:r>
      <w:r w:rsidRPr="00251E2F">
        <w:t>нагрузкой</w:t>
      </w:r>
      <w:r>
        <w:t xml:space="preserve"> </w:t>
      </w:r>
      <w:r w:rsidRPr="00251E2F">
        <w:t>и</w:t>
      </w:r>
      <w:r>
        <w:t xml:space="preserve"> </w:t>
      </w:r>
      <w:r w:rsidRPr="00251E2F">
        <w:t>направлены</w:t>
      </w:r>
      <w:r>
        <w:t xml:space="preserve"> </w:t>
      </w:r>
      <w:r w:rsidRPr="00251E2F">
        <w:t>на</w:t>
      </w:r>
      <w:r>
        <w:t xml:space="preserve"> </w:t>
      </w:r>
      <w:r w:rsidRPr="00251E2F">
        <w:t>подведение</w:t>
      </w:r>
      <w:r>
        <w:t xml:space="preserve"> </w:t>
      </w:r>
      <w:r w:rsidRPr="00251E2F">
        <w:t>организма</w:t>
      </w:r>
      <w:r>
        <w:t xml:space="preserve"> </w:t>
      </w:r>
      <w:r w:rsidRPr="00251E2F">
        <w:t>спортсмена</w:t>
      </w:r>
      <w:r>
        <w:t xml:space="preserve"> </w:t>
      </w:r>
      <w:r w:rsidRPr="00251E2F">
        <w:t>к</w:t>
      </w:r>
      <w:r>
        <w:t xml:space="preserve"> </w:t>
      </w:r>
      <w:r w:rsidRPr="00251E2F">
        <w:t>напряжённой</w:t>
      </w:r>
      <w:r>
        <w:t xml:space="preserve"> </w:t>
      </w:r>
      <w:r w:rsidRPr="00251E2F">
        <w:t>тренировочной</w:t>
      </w:r>
      <w:r>
        <w:t xml:space="preserve"> </w:t>
      </w:r>
      <w:r w:rsidRPr="00251E2F">
        <w:t>работе.</w:t>
      </w:r>
      <w:r>
        <w:t xml:space="preserve"> </w:t>
      </w:r>
      <w:r w:rsidRPr="00251E2F">
        <w:t>Они</w:t>
      </w:r>
      <w:r>
        <w:t xml:space="preserve"> </w:t>
      </w:r>
      <w:r w:rsidRPr="00251E2F">
        <w:t>применяются</w:t>
      </w:r>
      <w:r>
        <w:t xml:space="preserve"> </w:t>
      </w:r>
      <w:r w:rsidRPr="00251E2F">
        <w:t>на</w:t>
      </w:r>
      <w:r>
        <w:t xml:space="preserve"> </w:t>
      </w:r>
      <w:r w:rsidRPr="00251E2F">
        <w:t>первом</w:t>
      </w:r>
      <w:r>
        <w:t xml:space="preserve"> </w:t>
      </w:r>
      <w:r w:rsidRPr="00251E2F">
        <w:t>этапе</w:t>
      </w:r>
      <w:r>
        <w:t xml:space="preserve"> </w:t>
      </w:r>
      <w:r w:rsidRPr="00251E2F">
        <w:t>подготовительного</w:t>
      </w:r>
      <w:r>
        <w:t xml:space="preserve"> </w:t>
      </w:r>
      <w:r w:rsidRPr="00251E2F">
        <w:t>периода,</w:t>
      </w:r>
      <w:r>
        <w:t xml:space="preserve"> </w:t>
      </w:r>
      <w:r w:rsidRPr="00251E2F">
        <w:t>ими</w:t>
      </w:r>
      <w:r>
        <w:t xml:space="preserve"> </w:t>
      </w:r>
      <w:r w:rsidRPr="00251E2F">
        <w:t>часто</w:t>
      </w:r>
      <w:r>
        <w:t xml:space="preserve"> </w:t>
      </w:r>
      <w:r w:rsidRPr="00251E2F">
        <w:t>начинаются</w:t>
      </w:r>
      <w:r>
        <w:t xml:space="preserve"> </w:t>
      </w:r>
      <w:proofErr w:type="spellStart"/>
      <w:r w:rsidRPr="00251E2F">
        <w:t>мезоциклы</w:t>
      </w:r>
      <w:proofErr w:type="spellEnd"/>
      <w:r w:rsidRPr="00251E2F">
        <w:t>,</w:t>
      </w:r>
      <w:r>
        <w:t xml:space="preserve"> </w:t>
      </w:r>
      <w:r w:rsidRPr="00251E2F">
        <w:t>также</w:t>
      </w:r>
      <w:r>
        <w:t xml:space="preserve"> </w:t>
      </w:r>
      <w:r w:rsidRPr="00251E2F">
        <w:t>они</w:t>
      </w:r>
      <w:r>
        <w:t xml:space="preserve"> </w:t>
      </w:r>
      <w:r w:rsidRPr="00251E2F">
        <w:t>применяются</w:t>
      </w:r>
      <w:r>
        <w:t xml:space="preserve"> </w:t>
      </w:r>
      <w:r w:rsidRPr="00251E2F">
        <w:t>после</w:t>
      </w:r>
      <w:r>
        <w:t xml:space="preserve"> </w:t>
      </w:r>
      <w:r w:rsidRPr="00251E2F">
        <w:t>болезни.</w:t>
      </w:r>
    </w:p>
    <w:p w14:paraId="111E262D" w14:textId="77777777" w:rsidR="001A7686" w:rsidRDefault="001A7686" w:rsidP="00400E0A">
      <w:pPr>
        <w:widowControl w:val="0"/>
        <w:spacing w:before="0" w:after="0"/>
        <w:ind w:right="-20" w:firstLine="708"/>
        <w:rPr>
          <w:b/>
        </w:rPr>
      </w:pPr>
    </w:p>
    <w:p w14:paraId="23FD5442" w14:textId="77777777" w:rsidR="007F340E" w:rsidRPr="00251E2F" w:rsidRDefault="007F340E" w:rsidP="00400E0A">
      <w:pPr>
        <w:widowControl w:val="0"/>
        <w:spacing w:before="0" w:after="0"/>
        <w:ind w:right="-20" w:firstLine="708"/>
        <w:rPr>
          <w:b/>
        </w:rPr>
      </w:pPr>
      <w:r w:rsidRPr="00251E2F">
        <w:rPr>
          <w:b/>
        </w:rPr>
        <w:t>2.</w:t>
      </w:r>
      <w:r>
        <w:rPr>
          <w:b/>
        </w:rPr>
        <w:t xml:space="preserve"> </w:t>
      </w:r>
      <w:r w:rsidRPr="00251E2F">
        <w:rPr>
          <w:b/>
          <w:bCs/>
        </w:rPr>
        <w:t>Ординарные</w:t>
      </w:r>
      <w:r>
        <w:rPr>
          <w:b/>
          <w:bCs/>
        </w:rPr>
        <w:t xml:space="preserve"> </w:t>
      </w:r>
      <w:r w:rsidRPr="00251E2F">
        <w:rPr>
          <w:b/>
          <w:bCs/>
        </w:rPr>
        <w:t>микроциклы</w:t>
      </w:r>
    </w:p>
    <w:p w14:paraId="489633BB" w14:textId="77777777" w:rsidR="007F340E" w:rsidRPr="00251E2F" w:rsidRDefault="007F340E" w:rsidP="00400E0A">
      <w:pPr>
        <w:widowControl w:val="0"/>
        <w:spacing w:before="0" w:after="0"/>
        <w:ind w:right="-20" w:firstLine="540"/>
      </w:pPr>
      <w:r w:rsidRPr="00251E2F">
        <w:t>Суммарный</w:t>
      </w:r>
      <w:r>
        <w:t xml:space="preserve"> </w:t>
      </w:r>
      <w:r w:rsidRPr="00251E2F">
        <w:t>объём</w:t>
      </w:r>
      <w:r>
        <w:t xml:space="preserve"> </w:t>
      </w:r>
      <w:r w:rsidRPr="00251E2F">
        <w:t>нагрузки</w:t>
      </w:r>
      <w:r>
        <w:t xml:space="preserve"> </w:t>
      </w:r>
      <w:r w:rsidRPr="00251E2F">
        <w:t>выше,</w:t>
      </w:r>
      <w:r>
        <w:t xml:space="preserve"> </w:t>
      </w:r>
      <w:r w:rsidRPr="00251E2F">
        <w:t>чем</w:t>
      </w:r>
      <w:r>
        <w:t xml:space="preserve"> </w:t>
      </w:r>
      <w:r w:rsidRPr="00251E2F">
        <w:t>во</w:t>
      </w:r>
      <w:r>
        <w:t xml:space="preserve"> </w:t>
      </w:r>
      <w:r w:rsidRPr="00251E2F">
        <w:t>втягивающих</w:t>
      </w:r>
      <w:r>
        <w:t xml:space="preserve"> </w:t>
      </w:r>
      <w:r w:rsidRPr="00251E2F">
        <w:t>микроциклах,</w:t>
      </w:r>
      <w:r>
        <w:t xml:space="preserve"> </w:t>
      </w:r>
      <w:r w:rsidRPr="00251E2F">
        <w:t>но</w:t>
      </w:r>
      <w:r>
        <w:t xml:space="preserve"> </w:t>
      </w:r>
      <w:r w:rsidRPr="00251E2F">
        <w:t>меньше,</w:t>
      </w:r>
      <w:r>
        <w:t xml:space="preserve"> </w:t>
      </w:r>
      <w:r w:rsidRPr="00251E2F">
        <w:t>чем</w:t>
      </w:r>
      <w:r>
        <w:t xml:space="preserve"> </w:t>
      </w:r>
      <w:r w:rsidRPr="00251E2F">
        <w:t>в</w:t>
      </w:r>
      <w:r>
        <w:t xml:space="preserve"> </w:t>
      </w:r>
      <w:r w:rsidRPr="00251E2F">
        <w:t>ударных.</w:t>
      </w:r>
      <w:r>
        <w:t xml:space="preserve"> </w:t>
      </w:r>
      <w:r w:rsidRPr="00251E2F">
        <w:t>Они</w:t>
      </w:r>
      <w:r>
        <w:t xml:space="preserve"> </w:t>
      </w:r>
      <w:r w:rsidRPr="00251E2F">
        <w:t>отличаются</w:t>
      </w:r>
      <w:r>
        <w:t xml:space="preserve"> </w:t>
      </w:r>
      <w:r w:rsidRPr="00251E2F">
        <w:t>равномерным</w:t>
      </w:r>
      <w:r>
        <w:t xml:space="preserve"> </w:t>
      </w:r>
      <w:r w:rsidRPr="00251E2F">
        <w:t>возрастанием</w:t>
      </w:r>
      <w:r>
        <w:t xml:space="preserve"> </w:t>
      </w:r>
      <w:r w:rsidRPr="00251E2F">
        <w:t>тренировочных</w:t>
      </w:r>
      <w:r>
        <w:t xml:space="preserve"> </w:t>
      </w:r>
      <w:r w:rsidRPr="00251E2F">
        <w:t>нагрузок,</w:t>
      </w:r>
      <w:r>
        <w:t xml:space="preserve"> </w:t>
      </w:r>
      <w:r w:rsidRPr="00251E2F">
        <w:t>значительных</w:t>
      </w:r>
      <w:r>
        <w:t xml:space="preserve"> </w:t>
      </w:r>
      <w:r w:rsidRPr="00251E2F">
        <w:t>по</w:t>
      </w:r>
      <w:r>
        <w:t xml:space="preserve"> </w:t>
      </w:r>
      <w:r w:rsidRPr="00251E2F">
        <w:t>объёмам</w:t>
      </w:r>
      <w:r>
        <w:t xml:space="preserve"> </w:t>
      </w:r>
      <w:r w:rsidRPr="00251E2F">
        <w:t>и</w:t>
      </w:r>
      <w:r>
        <w:t xml:space="preserve"> </w:t>
      </w:r>
      <w:r w:rsidRPr="00251E2F">
        <w:t>невысоким</w:t>
      </w:r>
      <w:r>
        <w:t xml:space="preserve"> </w:t>
      </w:r>
      <w:r w:rsidRPr="00251E2F">
        <w:t>уровнем</w:t>
      </w:r>
      <w:r>
        <w:t xml:space="preserve"> </w:t>
      </w:r>
      <w:r w:rsidRPr="00251E2F">
        <w:t>по</w:t>
      </w:r>
      <w:r>
        <w:t xml:space="preserve"> </w:t>
      </w:r>
      <w:r w:rsidRPr="00251E2F">
        <w:t>интенсивности.</w:t>
      </w:r>
      <w:r>
        <w:t xml:space="preserve"> </w:t>
      </w:r>
      <w:r w:rsidRPr="00251E2F">
        <w:t>Ординарные</w:t>
      </w:r>
      <w:r>
        <w:t xml:space="preserve"> </w:t>
      </w:r>
      <w:r w:rsidRPr="00251E2F">
        <w:t>микроциклы</w:t>
      </w:r>
      <w:r>
        <w:t xml:space="preserve"> </w:t>
      </w:r>
      <w:r w:rsidRPr="00251E2F">
        <w:t>широко</w:t>
      </w:r>
      <w:r>
        <w:t xml:space="preserve"> </w:t>
      </w:r>
      <w:r w:rsidRPr="00251E2F">
        <w:t>применяются</w:t>
      </w:r>
      <w:r>
        <w:t xml:space="preserve"> </w:t>
      </w:r>
      <w:r w:rsidRPr="00251E2F">
        <w:t>в</w:t>
      </w:r>
      <w:r>
        <w:t xml:space="preserve"> </w:t>
      </w:r>
      <w:r w:rsidRPr="00251E2F">
        <w:t>подготовительном</w:t>
      </w:r>
      <w:r>
        <w:t xml:space="preserve"> </w:t>
      </w:r>
      <w:r w:rsidRPr="00251E2F">
        <w:t>и</w:t>
      </w:r>
      <w:r>
        <w:t xml:space="preserve"> </w:t>
      </w:r>
      <w:r w:rsidRPr="00251E2F">
        <w:t>соревновательном</w:t>
      </w:r>
      <w:r>
        <w:t xml:space="preserve"> </w:t>
      </w:r>
      <w:r w:rsidRPr="00251E2F">
        <w:t>периодах.</w:t>
      </w:r>
    </w:p>
    <w:p w14:paraId="4CAB4E0F" w14:textId="77777777" w:rsidR="001A7686" w:rsidRDefault="001A7686" w:rsidP="00400E0A">
      <w:pPr>
        <w:widowControl w:val="0"/>
        <w:spacing w:before="0" w:after="0"/>
        <w:ind w:right="-20" w:firstLine="708"/>
        <w:rPr>
          <w:b/>
        </w:rPr>
      </w:pPr>
    </w:p>
    <w:p w14:paraId="454B58E9" w14:textId="77777777" w:rsidR="007F340E" w:rsidRPr="00251E2F" w:rsidRDefault="007F340E" w:rsidP="00400E0A">
      <w:pPr>
        <w:widowControl w:val="0"/>
        <w:spacing w:before="0" w:after="0"/>
        <w:ind w:right="-20" w:firstLine="708"/>
      </w:pPr>
      <w:r w:rsidRPr="00251E2F">
        <w:rPr>
          <w:b/>
        </w:rPr>
        <w:t>3.</w:t>
      </w:r>
      <w:r>
        <w:rPr>
          <w:b/>
        </w:rPr>
        <w:t xml:space="preserve"> </w:t>
      </w:r>
      <w:r w:rsidRPr="00251E2F">
        <w:rPr>
          <w:b/>
          <w:bCs/>
        </w:rPr>
        <w:t>Ударные</w:t>
      </w:r>
      <w:r>
        <w:rPr>
          <w:b/>
          <w:bCs/>
        </w:rPr>
        <w:t xml:space="preserve"> </w:t>
      </w:r>
      <w:r w:rsidRPr="00251E2F">
        <w:rPr>
          <w:b/>
          <w:bCs/>
        </w:rPr>
        <w:t>микроциклы</w:t>
      </w:r>
      <w:r>
        <w:t xml:space="preserve"> </w:t>
      </w:r>
      <w:r w:rsidRPr="00251E2F">
        <w:t>характеризуются</w:t>
      </w:r>
      <w:r>
        <w:t xml:space="preserve"> </w:t>
      </w:r>
      <w:r w:rsidRPr="00251E2F">
        <w:t>большим</w:t>
      </w:r>
      <w:r>
        <w:t xml:space="preserve"> </w:t>
      </w:r>
      <w:r w:rsidRPr="00251E2F">
        <w:t>суммарным</w:t>
      </w:r>
      <w:r>
        <w:t xml:space="preserve"> </w:t>
      </w:r>
      <w:r w:rsidRPr="00251E2F">
        <w:t>объёмом</w:t>
      </w:r>
      <w:r>
        <w:t xml:space="preserve"> </w:t>
      </w:r>
      <w:r w:rsidRPr="00251E2F">
        <w:t>работы,</w:t>
      </w:r>
      <w:r>
        <w:t xml:space="preserve"> </w:t>
      </w:r>
      <w:r w:rsidRPr="00251E2F">
        <w:t>высокими</w:t>
      </w:r>
      <w:r>
        <w:t xml:space="preserve"> </w:t>
      </w:r>
      <w:r w:rsidRPr="00251E2F">
        <w:t>нагрузками.</w:t>
      </w:r>
      <w:r>
        <w:t xml:space="preserve"> </w:t>
      </w:r>
      <w:r w:rsidRPr="00251E2F">
        <w:t>Их</w:t>
      </w:r>
      <w:r>
        <w:t xml:space="preserve"> </w:t>
      </w:r>
      <w:r w:rsidRPr="00251E2F">
        <w:t>основной</w:t>
      </w:r>
      <w:r>
        <w:t xml:space="preserve"> </w:t>
      </w:r>
      <w:r w:rsidRPr="00251E2F">
        <w:t>задачей</w:t>
      </w:r>
      <w:r>
        <w:t xml:space="preserve"> </w:t>
      </w:r>
      <w:r w:rsidRPr="00251E2F">
        <w:t>является</w:t>
      </w:r>
      <w:r>
        <w:t xml:space="preserve"> </w:t>
      </w:r>
      <w:r w:rsidRPr="00251E2F">
        <w:t>стимуляция</w:t>
      </w:r>
      <w:r>
        <w:t xml:space="preserve"> </w:t>
      </w:r>
      <w:r w:rsidRPr="00251E2F">
        <w:t>адаптационных</w:t>
      </w:r>
      <w:r>
        <w:t xml:space="preserve"> </w:t>
      </w:r>
      <w:r w:rsidRPr="00251E2F">
        <w:t>процессов</w:t>
      </w:r>
      <w:r>
        <w:t xml:space="preserve"> </w:t>
      </w:r>
      <w:r w:rsidRPr="00251E2F">
        <w:t>в</w:t>
      </w:r>
      <w:r>
        <w:t xml:space="preserve"> </w:t>
      </w:r>
      <w:r w:rsidRPr="00251E2F">
        <w:t>организме</w:t>
      </w:r>
      <w:r>
        <w:t xml:space="preserve"> </w:t>
      </w:r>
      <w:r w:rsidRPr="00251E2F">
        <w:t>спортсменов,</w:t>
      </w:r>
      <w:r>
        <w:t xml:space="preserve"> </w:t>
      </w:r>
      <w:r w:rsidRPr="00251E2F">
        <w:t>решение</w:t>
      </w:r>
      <w:r>
        <w:t xml:space="preserve"> </w:t>
      </w:r>
      <w:r w:rsidRPr="00251E2F">
        <w:t>главных</w:t>
      </w:r>
      <w:r>
        <w:t xml:space="preserve"> </w:t>
      </w:r>
      <w:r w:rsidRPr="00251E2F">
        <w:t>задач</w:t>
      </w:r>
      <w:r>
        <w:t xml:space="preserve"> </w:t>
      </w:r>
      <w:r w:rsidRPr="00251E2F">
        <w:t>физической,</w:t>
      </w:r>
      <w:r>
        <w:t xml:space="preserve"> </w:t>
      </w:r>
      <w:r w:rsidRPr="00251E2F">
        <w:t>специальной</w:t>
      </w:r>
      <w:r>
        <w:t xml:space="preserve"> </w:t>
      </w:r>
      <w:r w:rsidRPr="00251E2F">
        <w:t>и</w:t>
      </w:r>
      <w:r>
        <w:t xml:space="preserve"> </w:t>
      </w:r>
      <w:r w:rsidRPr="00251E2F">
        <w:t>интегральной</w:t>
      </w:r>
      <w:r>
        <w:t xml:space="preserve"> </w:t>
      </w:r>
      <w:r w:rsidRPr="00251E2F">
        <w:t>подготовки.</w:t>
      </w:r>
      <w:r>
        <w:t xml:space="preserve"> </w:t>
      </w:r>
      <w:r w:rsidRPr="00251E2F">
        <w:t>При</w:t>
      </w:r>
      <w:r>
        <w:t xml:space="preserve"> </w:t>
      </w:r>
      <w:r w:rsidRPr="00251E2F">
        <w:t>этом</w:t>
      </w:r>
      <w:r>
        <w:t xml:space="preserve"> </w:t>
      </w:r>
      <w:r w:rsidRPr="00251E2F">
        <w:t>ударным</w:t>
      </w:r>
      <w:r>
        <w:t xml:space="preserve"> </w:t>
      </w:r>
      <w:r w:rsidRPr="00251E2F">
        <w:t>элементом</w:t>
      </w:r>
      <w:r>
        <w:t xml:space="preserve"> </w:t>
      </w:r>
      <w:r w:rsidRPr="00251E2F">
        <w:t>могут</w:t>
      </w:r>
      <w:r>
        <w:t xml:space="preserve"> </w:t>
      </w:r>
      <w:r w:rsidRPr="00251E2F">
        <w:t>быть:</w:t>
      </w:r>
      <w:r>
        <w:t xml:space="preserve"> </w:t>
      </w:r>
      <w:r w:rsidRPr="00251E2F">
        <w:t>объём</w:t>
      </w:r>
      <w:r>
        <w:t xml:space="preserve"> </w:t>
      </w:r>
      <w:r w:rsidRPr="00251E2F">
        <w:t>нагрузки,</w:t>
      </w:r>
      <w:r>
        <w:t xml:space="preserve"> </w:t>
      </w:r>
      <w:r w:rsidRPr="00251E2F">
        <w:t>её</w:t>
      </w:r>
      <w:r>
        <w:t xml:space="preserve"> </w:t>
      </w:r>
      <w:r w:rsidRPr="00251E2F">
        <w:t>интенсивность,</w:t>
      </w:r>
      <w:r>
        <w:t xml:space="preserve"> </w:t>
      </w:r>
      <w:r w:rsidRPr="00251E2F">
        <w:t>концентрация</w:t>
      </w:r>
      <w:r>
        <w:t xml:space="preserve"> </w:t>
      </w:r>
      <w:r w:rsidRPr="00251E2F">
        <w:t>упражнений</w:t>
      </w:r>
      <w:r>
        <w:t xml:space="preserve"> </w:t>
      </w:r>
      <w:r w:rsidRPr="00251E2F">
        <w:t>повышенной</w:t>
      </w:r>
      <w:r>
        <w:t xml:space="preserve"> </w:t>
      </w:r>
      <w:r w:rsidRPr="00251E2F">
        <w:t>технической</w:t>
      </w:r>
      <w:r>
        <w:t xml:space="preserve"> </w:t>
      </w:r>
      <w:r w:rsidRPr="00251E2F">
        <w:t>сложности</w:t>
      </w:r>
      <w:r>
        <w:t xml:space="preserve"> </w:t>
      </w:r>
      <w:r w:rsidRPr="00251E2F">
        <w:t>и</w:t>
      </w:r>
      <w:r>
        <w:t xml:space="preserve"> </w:t>
      </w:r>
      <w:r w:rsidRPr="00251E2F">
        <w:t>психической</w:t>
      </w:r>
      <w:r>
        <w:t xml:space="preserve"> </w:t>
      </w:r>
      <w:r w:rsidRPr="00251E2F">
        <w:t>напряжённости,</w:t>
      </w:r>
      <w:r>
        <w:t xml:space="preserve"> </w:t>
      </w:r>
      <w:r w:rsidRPr="00251E2F">
        <w:t>проведение</w:t>
      </w:r>
      <w:r>
        <w:t xml:space="preserve"> </w:t>
      </w:r>
      <w:r w:rsidRPr="00251E2F">
        <w:t>занятий</w:t>
      </w:r>
      <w:r>
        <w:t xml:space="preserve"> </w:t>
      </w:r>
      <w:r w:rsidRPr="00251E2F">
        <w:t>в</w:t>
      </w:r>
      <w:r>
        <w:t xml:space="preserve"> </w:t>
      </w:r>
      <w:r w:rsidRPr="00251E2F">
        <w:t>экстремальных</w:t>
      </w:r>
      <w:r>
        <w:t xml:space="preserve"> </w:t>
      </w:r>
      <w:r w:rsidRPr="00251E2F">
        <w:t>условиях</w:t>
      </w:r>
      <w:r>
        <w:t xml:space="preserve"> </w:t>
      </w:r>
      <w:r w:rsidRPr="00251E2F">
        <w:t>внешней</w:t>
      </w:r>
      <w:r>
        <w:t xml:space="preserve"> </w:t>
      </w:r>
      <w:r w:rsidRPr="00251E2F">
        <w:t>среды.</w:t>
      </w:r>
      <w:r>
        <w:t xml:space="preserve"> </w:t>
      </w:r>
      <w:r w:rsidRPr="00251E2F">
        <w:t>Поэтому</w:t>
      </w:r>
      <w:r>
        <w:t xml:space="preserve"> </w:t>
      </w:r>
      <w:r w:rsidRPr="00251E2F">
        <w:t>ударные</w:t>
      </w:r>
      <w:r>
        <w:t xml:space="preserve"> </w:t>
      </w:r>
      <w:r w:rsidRPr="00251E2F">
        <w:t>микроциклы</w:t>
      </w:r>
      <w:r>
        <w:t xml:space="preserve"> </w:t>
      </w:r>
      <w:r w:rsidRPr="00251E2F">
        <w:t>широко</w:t>
      </w:r>
      <w:r>
        <w:t xml:space="preserve"> </w:t>
      </w:r>
      <w:r w:rsidRPr="00251E2F">
        <w:t>применяются</w:t>
      </w:r>
      <w:r>
        <w:t xml:space="preserve"> </w:t>
      </w:r>
      <w:r w:rsidRPr="00251E2F">
        <w:t>в</w:t>
      </w:r>
      <w:r>
        <w:t xml:space="preserve"> </w:t>
      </w:r>
      <w:r w:rsidRPr="00251E2F">
        <w:t>подготовительном</w:t>
      </w:r>
      <w:r>
        <w:t xml:space="preserve"> </w:t>
      </w:r>
      <w:r w:rsidRPr="00251E2F">
        <w:t>и</w:t>
      </w:r>
      <w:r>
        <w:t xml:space="preserve"> </w:t>
      </w:r>
      <w:r w:rsidRPr="00251E2F">
        <w:t>соревновательном</w:t>
      </w:r>
      <w:r>
        <w:t xml:space="preserve"> </w:t>
      </w:r>
      <w:r w:rsidRPr="00251E2F">
        <w:t>периодах.</w:t>
      </w:r>
    </w:p>
    <w:p w14:paraId="62DE7AC0" w14:textId="77777777" w:rsidR="001A7686" w:rsidRDefault="001A7686" w:rsidP="00400E0A">
      <w:pPr>
        <w:widowControl w:val="0"/>
        <w:spacing w:before="0" w:after="0"/>
        <w:ind w:right="-20" w:firstLine="708"/>
        <w:rPr>
          <w:b/>
        </w:rPr>
      </w:pPr>
    </w:p>
    <w:p w14:paraId="769EC386" w14:textId="6ABFFE44" w:rsidR="007F340E" w:rsidRPr="00251E2F" w:rsidRDefault="007F340E" w:rsidP="00400E0A">
      <w:pPr>
        <w:widowControl w:val="0"/>
        <w:spacing w:before="0" w:after="0"/>
        <w:ind w:right="-20" w:firstLine="708"/>
      </w:pPr>
      <w:r w:rsidRPr="00251E2F">
        <w:rPr>
          <w:b/>
        </w:rPr>
        <w:t>4.</w:t>
      </w:r>
      <w:r>
        <w:rPr>
          <w:b/>
        </w:rPr>
        <w:t xml:space="preserve"> </w:t>
      </w:r>
      <w:r w:rsidRPr="00251E2F">
        <w:rPr>
          <w:b/>
          <w:bCs/>
        </w:rPr>
        <w:t>Подводящие</w:t>
      </w:r>
      <w:r>
        <w:rPr>
          <w:b/>
          <w:bCs/>
        </w:rPr>
        <w:t xml:space="preserve"> </w:t>
      </w:r>
      <w:r w:rsidRPr="00251E2F">
        <w:rPr>
          <w:b/>
          <w:bCs/>
        </w:rPr>
        <w:t>микроциклы</w:t>
      </w:r>
      <w:r>
        <w:t xml:space="preserve"> </w:t>
      </w:r>
      <w:r w:rsidRPr="00251E2F">
        <w:t>—</w:t>
      </w:r>
      <w:r>
        <w:t xml:space="preserve"> </w:t>
      </w:r>
      <w:r w:rsidRPr="00251E2F">
        <w:t>строятся</w:t>
      </w:r>
      <w:r>
        <w:t xml:space="preserve"> </w:t>
      </w:r>
      <w:r w:rsidRPr="00251E2F">
        <w:t>по</w:t>
      </w:r>
      <w:r>
        <w:t xml:space="preserve"> </w:t>
      </w:r>
      <w:r w:rsidRPr="00251E2F">
        <w:t>правилам</w:t>
      </w:r>
      <w:r>
        <w:t xml:space="preserve"> </w:t>
      </w:r>
      <w:r w:rsidRPr="00251E2F">
        <w:t>непосредственного</w:t>
      </w:r>
      <w:r>
        <w:t xml:space="preserve"> </w:t>
      </w:r>
      <w:r w:rsidRPr="00251E2F">
        <w:t>подведения</w:t>
      </w:r>
      <w:r>
        <w:t xml:space="preserve"> </w:t>
      </w:r>
      <w:r w:rsidRPr="00251E2F">
        <w:t>к</w:t>
      </w:r>
      <w:r>
        <w:t xml:space="preserve"> </w:t>
      </w:r>
      <w:r w:rsidRPr="00251E2F">
        <w:t>соревнованиям.</w:t>
      </w:r>
      <w:r>
        <w:t xml:space="preserve"> </w:t>
      </w:r>
      <w:r w:rsidRPr="00251E2F">
        <w:t>Содержание</w:t>
      </w:r>
      <w:r>
        <w:t xml:space="preserve"> </w:t>
      </w:r>
      <w:r w:rsidRPr="00251E2F">
        <w:t>этих</w:t>
      </w:r>
      <w:r>
        <w:t xml:space="preserve"> </w:t>
      </w:r>
      <w:r w:rsidRPr="00251E2F">
        <w:t>микроциклов</w:t>
      </w:r>
      <w:r>
        <w:t xml:space="preserve"> </w:t>
      </w:r>
      <w:r w:rsidRPr="00251E2F">
        <w:t>может</w:t>
      </w:r>
      <w:r>
        <w:t xml:space="preserve"> </w:t>
      </w:r>
      <w:r w:rsidRPr="00251E2F">
        <w:t>быть</w:t>
      </w:r>
      <w:r>
        <w:t xml:space="preserve"> </w:t>
      </w:r>
      <w:r w:rsidRPr="00251E2F">
        <w:t>очень</w:t>
      </w:r>
      <w:r>
        <w:t xml:space="preserve"> </w:t>
      </w:r>
      <w:r w:rsidRPr="00251E2F">
        <w:t>разнообразным.</w:t>
      </w:r>
      <w:r>
        <w:t xml:space="preserve"> </w:t>
      </w:r>
      <w:r w:rsidRPr="00251E2F">
        <w:t>Оно</w:t>
      </w:r>
      <w:r>
        <w:t xml:space="preserve"> </w:t>
      </w:r>
      <w:r w:rsidRPr="00251E2F">
        <w:t>зависит</w:t>
      </w:r>
      <w:r>
        <w:t xml:space="preserve"> </w:t>
      </w:r>
      <w:r w:rsidRPr="00251E2F">
        <w:t>от</w:t>
      </w:r>
      <w:r>
        <w:t xml:space="preserve"> </w:t>
      </w:r>
      <w:r w:rsidRPr="00251E2F">
        <w:t>системы</w:t>
      </w:r>
      <w:r>
        <w:t xml:space="preserve"> </w:t>
      </w:r>
      <w:r w:rsidRPr="00251E2F">
        <w:t>поведения</w:t>
      </w:r>
      <w:r>
        <w:t xml:space="preserve"> </w:t>
      </w:r>
      <w:r w:rsidRPr="00251E2F">
        <w:t>спортсмена</w:t>
      </w:r>
      <w:r>
        <w:t xml:space="preserve"> </w:t>
      </w:r>
      <w:r w:rsidRPr="00251E2F">
        <w:t>к</w:t>
      </w:r>
      <w:r>
        <w:t xml:space="preserve"> </w:t>
      </w:r>
      <w:r w:rsidRPr="00251E2F">
        <w:t>соревнованиям,</w:t>
      </w:r>
      <w:r>
        <w:t xml:space="preserve"> </w:t>
      </w:r>
      <w:r w:rsidRPr="00251E2F">
        <w:t>особенностей</w:t>
      </w:r>
      <w:r>
        <w:t xml:space="preserve"> </w:t>
      </w:r>
      <w:r w:rsidRPr="00251E2F">
        <w:t>подготовки</w:t>
      </w:r>
      <w:r>
        <w:t xml:space="preserve"> </w:t>
      </w:r>
      <w:r w:rsidRPr="00251E2F">
        <w:t>на</w:t>
      </w:r>
      <w:r>
        <w:t xml:space="preserve"> </w:t>
      </w:r>
      <w:r w:rsidRPr="00251E2F">
        <w:t>заключительном</w:t>
      </w:r>
      <w:r>
        <w:t xml:space="preserve"> </w:t>
      </w:r>
      <w:r w:rsidRPr="00251E2F">
        <w:t>этапе.</w:t>
      </w:r>
      <w:r>
        <w:t xml:space="preserve"> </w:t>
      </w:r>
      <w:r w:rsidRPr="00251E2F">
        <w:t>В</w:t>
      </w:r>
      <w:r>
        <w:t xml:space="preserve"> </w:t>
      </w:r>
      <w:r w:rsidRPr="00251E2F">
        <w:t>подводящих</w:t>
      </w:r>
      <w:r>
        <w:t xml:space="preserve"> </w:t>
      </w:r>
      <w:r w:rsidRPr="00251E2F">
        <w:t>микроциклах</w:t>
      </w:r>
      <w:r>
        <w:t xml:space="preserve"> </w:t>
      </w:r>
      <w:r w:rsidRPr="00251E2F">
        <w:t>могут</w:t>
      </w:r>
      <w:r>
        <w:t xml:space="preserve"> </w:t>
      </w:r>
      <w:r w:rsidRPr="00251E2F">
        <w:t>воспроизводиться</w:t>
      </w:r>
      <w:r>
        <w:t xml:space="preserve"> </w:t>
      </w:r>
      <w:r w:rsidRPr="00251E2F">
        <w:t>режим</w:t>
      </w:r>
      <w:r>
        <w:t xml:space="preserve"> </w:t>
      </w:r>
      <w:r w:rsidRPr="00251E2F">
        <w:t>предстоящих</w:t>
      </w:r>
      <w:r>
        <w:t xml:space="preserve"> </w:t>
      </w:r>
      <w:r w:rsidRPr="00251E2F">
        <w:t>соревнований,</w:t>
      </w:r>
      <w:r>
        <w:t xml:space="preserve"> </w:t>
      </w:r>
      <w:r w:rsidRPr="00251E2F">
        <w:t>решаться</w:t>
      </w:r>
      <w:r>
        <w:t xml:space="preserve"> </w:t>
      </w:r>
      <w:r w:rsidRPr="00251E2F">
        <w:t>вопросы</w:t>
      </w:r>
      <w:r>
        <w:t xml:space="preserve"> </w:t>
      </w:r>
      <w:r w:rsidRPr="00251E2F">
        <w:t>восстановления</w:t>
      </w:r>
      <w:r>
        <w:t xml:space="preserve"> </w:t>
      </w:r>
      <w:r w:rsidRPr="00251E2F">
        <w:t>и</w:t>
      </w:r>
      <w:r>
        <w:t xml:space="preserve"> </w:t>
      </w:r>
      <w:r w:rsidRPr="00251E2F">
        <w:t>психической</w:t>
      </w:r>
      <w:r>
        <w:t xml:space="preserve"> </w:t>
      </w:r>
      <w:r w:rsidRPr="00251E2F">
        <w:t>настройки.</w:t>
      </w:r>
      <w:r>
        <w:t xml:space="preserve"> </w:t>
      </w:r>
      <w:r w:rsidRPr="00251E2F">
        <w:t>В</w:t>
      </w:r>
      <w:r>
        <w:t xml:space="preserve"> </w:t>
      </w:r>
      <w:r w:rsidRPr="00251E2F">
        <w:t>целом</w:t>
      </w:r>
      <w:r>
        <w:t xml:space="preserve"> </w:t>
      </w:r>
      <w:r w:rsidRPr="00251E2F">
        <w:t>они</w:t>
      </w:r>
      <w:r>
        <w:t xml:space="preserve"> </w:t>
      </w:r>
      <w:r w:rsidRPr="00251E2F">
        <w:t>характеризуются</w:t>
      </w:r>
      <w:r>
        <w:t xml:space="preserve"> </w:t>
      </w:r>
      <w:r w:rsidRPr="00251E2F">
        <w:t>невысоким</w:t>
      </w:r>
      <w:r>
        <w:t xml:space="preserve"> </w:t>
      </w:r>
      <w:r w:rsidRPr="00251E2F">
        <w:t>уровнем</w:t>
      </w:r>
      <w:r>
        <w:t xml:space="preserve"> </w:t>
      </w:r>
      <w:r w:rsidRPr="00251E2F">
        <w:t>объёма</w:t>
      </w:r>
      <w:r>
        <w:t xml:space="preserve"> </w:t>
      </w:r>
      <w:r w:rsidRPr="00251E2F">
        <w:t>и</w:t>
      </w:r>
      <w:r>
        <w:t xml:space="preserve"> </w:t>
      </w:r>
      <w:r w:rsidRPr="00251E2F">
        <w:t>суммарной</w:t>
      </w:r>
      <w:r>
        <w:t xml:space="preserve"> </w:t>
      </w:r>
      <w:r w:rsidRPr="00251E2F">
        <w:t>интенсивности,</w:t>
      </w:r>
      <w:r>
        <w:t xml:space="preserve"> </w:t>
      </w:r>
      <w:r w:rsidRPr="00251E2F">
        <w:t>и</w:t>
      </w:r>
      <w:r>
        <w:t xml:space="preserve"> </w:t>
      </w:r>
      <w:r w:rsidRPr="00251E2F">
        <w:t>планируются</w:t>
      </w:r>
      <w:r>
        <w:t xml:space="preserve"> </w:t>
      </w:r>
      <w:r w:rsidRPr="00251E2F">
        <w:t>только</w:t>
      </w:r>
      <w:r>
        <w:t xml:space="preserve"> </w:t>
      </w:r>
      <w:r w:rsidRPr="00251E2F">
        <w:t>для</w:t>
      </w:r>
      <w:r>
        <w:t xml:space="preserve"> </w:t>
      </w:r>
      <w:r w:rsidRPr="00251E2F">
        <w:t>квалифицированных</w:t>
      </w:r>
      <w:r>
        <w:t xml:space="preserve"> </w:t>
      </w:r>
      <w:r w:rsidRPr="00251E2F">
        <w:t>спортсменов.</w:t>
      </w:r>
    </w:p>
    <w:p w14:paraId="43BFE690" w14:textId="77777777" w:rsidR="007F340E" w:rsidRPr="00251E2F" w:rsidRDefault="007F340E" w:rsidP="00400E0A">
      <w:pPr>
        <w:widowControl w:val="0"/>
        <w:spacing w:before="0" w:after="0"/>
        <w:ind w:right="-20" w:firstLine="708"/>
      </w:pPr>
      <w:r w:rsidRPr="00251E2F">
        <w:t>Нередко</w:t>
      </w:r>
      <w:r>
        <w:t xml:space="preserve"> </w:t>
      </w:r>
      <w:r w:rsidRPr="00251E2F">
        <w:t>подводящие</w:t>
      </w:r>
      <w:r>
        <w:t xml:space="preserve"> </w:t>
      </w:r>
      <w:r w:rsidRPr="00251E2F">
        <w:t>микроциклы</w:t>
      </w:r>
      <w:r>
        <w:t xml:space="preserve"> </w:t>
      </w:r>
      <w:r w:rsidRPr="00251E2F">
        <w:t>строятся</w:t>
      </w:r>
      <w:r>
        <w:t xml:space="preserve"> </w:t>
      </w:r>
      <w:r w:rsidRPr="00251E2F">
        <w:t>в</w:t>
      </w:r>
      <w:r>
        <w:t xml:space="preserve"> </w:t>
      </w:r>
      <w:r w:rsidRPr="00251E2F">
        <w:t>форме</w:t>
      </w:r>
      <w:r>
        <w:t xml:space="preserve"> </w:t>
      </w:r>
      <w:r w:rsidRPr="00251E2F">
        <w:t>активного</w:t>
      </w:r>
      <w:r>
        <w:t xml:space="preserve"> </w:t>
      </w:r>
      <w:r w:rsidRPr="00251E2F">
        <w:t>отдыха</w:t>
      </w:r>
      <w:r>
        <w:t xml:space="preserve"> </w:t>
      </w:r>
      <w:r w:rsidRPr="00251E2F">
        <w:t>или</w:t>
      </w:r>
      <w:r>
        <w:t xml:space="preserve"> </w:t>
      </w:r>
      <w:r w:rsidRPr="00251E2F">
        <w:t>на</w:t>
      </w:r>
      <w:r>
        <w:t xml:space="preserve"> </w:t>
      </w:r>
      <w:r w:rsidRPr="00251E2F">
        <w:t>основе</w:t>
      </w:r>
      <w:r>
        <w:t xml:space="preserve"> </w:t>
      </w:r>
      <w:r w:rsidRPr="00251E2F">
        <w:t>методов</w:t>
      </w:r>
      <w:r>
        <w:t xml:space="preserve"> </w:t>
      </w:r>
      <w:r w:rsidRPr="00251E2F">
        <w:t>и</w:t>
      </w:r>
      <w:r>
        <w:t xml:space="preserve"> </w:t>
      </w:r>
      <w:r w:rsidRPr="00251E2F">
        <w:t>средств,</w:t>
      </w:r>
      <w:r>
        <w:t xml:space="preserve"> </w:t>
      </w:r>
      <w:r w:rsidRPr="00251E2F">
        <w:t>резко</w:t>
      </w:r>
      <w:r>
        <w:t xml:space="preserve"> </w:t>
      </w:r>
      <w:r w:rsidRPr="00251E2F">
        <w:t>отличающихся</w:t>
      </w:r>
      <w:r>
        <w:t xml:space="preserve"> </w:t>
      </w:r>
      <w:r w:rsidRPr="00251E2F">
        <w:t>по</w:t>
      </w:r>
      <w:r>
        <w:t xml:space="preserve"> </w:t>
      </w:r>
      <w:r w:rsidRPr="00251E2F">
        <w:t>особенностям</w:t>
      </w:r>
      <w:r>
        <w:t xml:space="preserve"> </w:t>
      </w:r>
      <w:r w:rsidRPr="00251E2F">
        <w:t>воздействия</w:t>
      </w:r>
      <w:r>
        <w:t xml:space="preserve"> </w:t>
      </w:r>
      <w:r w:rsidRPr="00251E2F">
        <w:t>на</w:t>
      </w:r>
      <w:r>
        <w:t xml:space="preserve"> </w:t>
      </w:r>
      <w:r w:rsidRPr="00251E2F">
        <w:t>организм</w:t>
      </w:r>
      <w:r>
        <w:t xml:space="preserve"> </w:t>
      </w:r>
      <w:r w:rsidRPr="00251E2F">
        <w:t>и</w:t>
      </w:r>
      <w:r>
        <w:t xml:space="preserve"> </w:t>
      </w:r>
      <w:r w:rsidRPr="00251E2F">
        <w:t>по</w:t>
      </w:r>
      <w:r>
        <w:t xml:space="preserve"> </w:t>
      </w:r>
      <w:r w:rsidRPr="00251E2F">
        <w:t>режиму</w:t>
      </w:r>
      <w:r>
        <w:t xml:space="preserve"> </w:t>
      </w:r>
      <w:r w:rsidRPr="00251E2F">
        <w:t>работы</w:t>
      </w:r>
      <w:r>
        <w:t xml:space="preserve"> </w:t>
      </w:r>
      <w:r w:rsidRPr="00251E2F">
        <w:t>от</w:t>
      </w:r>
      <w:r>
        <w:t xml:space="preserve"> </w:t>
      </w:r>
      <w:r w:rsidRPr="00251E2F">
        <w:t>соревновательного</w:t>
      </w:r>
      <w:r>
        <w:t xml:space="preserve"> </w:t>
      </w:r>
      <w:r w:rsidRPr="00251E2F">
        <w:t>упражнения.</w:t>
      </w:r>
    </w:p>
    <w:p w14:paraId="0C1807C5" w14:textId="77777777" w:rsidR="001A7686" w:rsidRDefault="001A7686" w:rsidP="00400E0A">
      <w:pPr>
        <w:widowControl w:val="0"/>
        <w:spacing w:before="0" w:after="0"/>
        <w:ind w:right="-20" w:firstLine="708"/>
        <w:rPr>
          <w:b/>
        </w:rPr>
      </w:pPr>
    </w:p>
    <w:p w14:paraId="0AC13D16" w14:textId="25E13CE9" w:rsidR="007F340E" w:rsidRPr="00251E2F" w:rsidRDefault="007F340E" w:rsidP="00400E0A">
      <w:pPr>
        <w:widowControl w:val="0"/>
        <w:spacing w:before="0" w:after="0"/>
        <w:ind w:right="-20" w:firstLine="708"/>
      </w:pPr>
      <w:r w:rsidRPr="00251E2F">
        <w:rPr>
          <w:b/>
        </w:rPr>
        <w:t>5.</w:t>
      </w:r>
      <w:r>
        <w:rPr>
          <w:b/>
        </w:rPr>
        <w:t xml:space="preserve"> </w:t>
      </w:r>
      <w:r w:rsidRPr="00251E2F">
        <w:rPr>
          <w:b/>
          <w:bCs/>
        </w:rPr>
        <w:t>Соревновательные</w:t>
      </w:r>
      <w:r>
        <w:rPr>
          <w:b/>
          <w:bCs/>
        </w:rPr>
        <w:t xml:space="preserve"> </w:t>
      </w:r>
      <w:r w:rsidRPr="00251E2F">
        <w:rPr>
          <w:b/>
          <w:bCs/>
        </w:rPr>
        <w:t>микроциклы</w:t>
      </w:r>
      <w:r>
        <w:t xml:space="preserve"> </w:t>
      </w:r>
      <w:r w:rsidRPr="00251E2F">
        <w:t>—</w:t>
      </w:r>
      <w:r>
        <w:t xml:space="preserve"> </w:t>
      </w:r>
      <w:r w:rsidRPr="00251E2F">
        <w:t>строятся</w:t>
      </w:r>
      <w:r>
        <w:t xml:space="preserve"> </w:t>
      </w:r>
      <w:r w:rsidRPr="00251E2F">
        <w:t>в</w:t>
      </w:r>
      <w:r>
        <w:t xml:space="preserve"> </w:t>
      </w:r>
      <w:r w:rsidRPr="00251E2F">
        <w:t>соответствии</w:t>
      </w:r>
      <w:r>
        <w:t xml:space="preserve"> </w:t>
      </w:r>
      <w:r w:rsidRPr="00251E2F">
        <w:t>с</w:t>
      </w:r>
      <w:r>
        <w:t xml:space="preserve"> </w:t>
      </w:r>
      <w:r w:rsidRPr="00251E2F">
        <w:t>программой</w:t>
      </w:r>
      <w:r>
        <w:t xml:space="preserve"> </w:t>
      </w:r>
      <w:r w:rsidRPr="00251E2F">
        <w:t>соревнований.</w:t>
      </w:r>
      <w:r>
        <w:t xml:space="preserve"> </w:t>
      </w:r>
      <w:r w:rsidRPr="00251E2F">
        <w:t>Структура</w:t>
      </w:r>
      <w:r>
        <w:t xml:space="preserve"> </w:t>
      </w:r>
      <w:r w:rsidRPr="00251E2F">
        <w:t>и</w:t>
      </w:r>
      <w:r>
        <w:t xml:space="preserve"> </w:t>
      </w:r>
      <w:r w:rsidRPr="00251E2F">
        <w:t>продолжительность</w:t>
      </w:r>
      <w:r>
        <w:t xml:space="preserve"> </w:t>
      </w:r>
      <w:r w:rsidRPr="00251E2F">
        <w:t>этих</w:t>
      </w:r>
      <w:r>
        <w:t xml:space="preserve"> </w:t>
      </w:r>
      <w:r w:rsidRPr="00251E2F">
        <w:t>микроциклов</w:t>
      </w:r>
      <w:r>
        <w:t xml:space="preserve"> </w:t>
      </w:r>
      <w:r w:rsidRPr="00251E2F">
        <w:t>определяется</w:t>
      </w:r>
      <w:r>
        <w:t xml:space="preserve"> </w:t>
      </w:r>
      <w:r w:rsidRPr="00251E2F">
        <w:t>спецификой</w:t>
      </w:r>
      <w:r>
        <w:t xml:space="preserve"> </w:t>
      </w:r>
      <w:r w:rsidRPr="00251E2F">
        <w:t>соревнований</w:t>
      </w:r>
      <w:r>
        <w:t xml:space="preserve"> </w:t>
      </w:r>
      <w:r w:rsidRPr="00251E2F">
        <w:t>в</w:t>
      </w:r>
      <w:r>
        <w:t xml:space="preserve"> </w:t>
      </w:r>
      <w:r w:rsidRPr="00251E2F">
        <w:t>различных</w:t>
      </w:r>
      <w:r>
        <w:t xml:space="preserve"> </w:t>
      </w:r>
      <w:r w:rsidRPr="00251E2F">
        <w:t>видах</w:t>
      </w:r>
      <w:r>
        <w:t xml:space="preserve"> </w:t>
      </w:r>
      <w:r w:rsidRPr="00251E2F">
        <w:t>спорта,</w:t>
      </w:r>
      <w:r>
        <w:t xml:space="preserve"> </w:t>
      </w:r>
      <w:r w:rsidRPr="00251E2F">
        <w:t>общим</w:t>
      </w:r>
      <w:r>
        <w:t xml:space="preserve"> </w:t>
      </w:r>
      <w:r w:rsidRPr="00251E2F">
        <w:t>числом</w:t>
      </w:r>
      <w:r>
        <w:t xml:space="preserve"> </w:t>
      </w:r>
      <w:r w:rsidRPr="00251E2F">
        <w:t>стартов</w:t>
      </w:r>
      <w:r>
        <w:t xml:space="preserve"> </w:t>
      </w:r>
      <w:r w:rsidRPr="00251E2F">
        <w:t>и</w:t>
      </w:r>
      <w:r>
        <w:t xml:space="preserve"> </w:t>
      </w:r>
      <w:r w:rsidRPr="00251E2F">
        <w:t>паузами</w:t>
      </w:r>
      <w:r>
        <w:t xml:space="preserve"> </w:t>
      </w:r>
      <w:r w:rsidRPr="00251E2F">
        <w:t>между</w:t>
      </w:r>
      <w:r>
        <w:t xml:space="preserve"> </w:t>
      </w:r>
      <w:r w:rsidRPr="00251E2F">
        <w:t>ними.</w:t>
      </w:r>
      <w:r w:rsidR="005051FA">
        <w:t xml:space="preserve"> </w:t>
      </w:r>
      <w:r w:rsidRPr="00251E2F">
        <w:t>В</w:t>
      </w:r>
      <w:r>
        <w:t xml:space="preserve"> </w:t>
      </w:r>
      <w:r w:rsidRPr="00251E2F">
        <w:t>зависимости</w:t>
      </w:r>
      <w:r>
        <w:t xml:space="preserve"> </w:t>
      </w:r>
      <w:r w:rsidRPr="00251E2F">
        <w:t>от</w:t>
      </w:r>
      <w:r>
        <w:t xml:space="preserve"> </w:t>
      </w:r>
      <w:r w:rsidRPr="00251E2F">
        <w:t>этого</w:t>
      </w:r>
      <w:r>
        <w:t xml:space="preserve"> </w:t>
      </w:r>
      <w:r w:rsidRPr="00251E2F">
        <w:t>соревновательные</w:t>
      </w:r>
      <w:r>
        <w:t xml:space="preserve"> </w:t>
      </w:r>
      <w:r w:rsidRPr="00251E2F">
        <w:t>микроциклы</w:t>
      </w:r>
      <w:r>
        <w:t xml:space="preserve"> </w:t>
      </w:r>
      <w:r w:rsidRPr="00251E2F">
        <w:t>могут</w:t>
      </w:r>
      <w:r>
        <w:t xml:space="preserve"> </w:t>
      </w:r>
      <w:r w:rsidRPr="00251E2F">
        <w:t>ограничиваться</w:t>
      </w:r>
      <w:r>
        <w:t xml:space="preserve"> </w:t>
      </w:r>
      <w:r w:rsidRPr="00251E2F">
        <w:t>стартами</w:t>
      </w:r>
      <w:r>
        <w:t xml:space="preserve"> </w:t>
      </w:r>
      <w:r w:rsidRPr="00251E2F">
        <w:t>и</w:t>
      </w:r>
      <w:r>
        <w:t xml:space="preserve"> </w:t>
      </w:r>
      <w:r w:rsidRPr="00251E2F">
        <w:t>непосредственным</w:t>
      </w:r>
      <w:r>
        <w:t xml:space="preserve"> </w:t>
      </w:r>
      <w:r w:rsidRPr="00251E2F">
        <w:t>подведением</w:t>
      </w:r>
      <w:r>
        <w:t xml:space="preserve"> </w:t>
      </w:r>
      <w:r w:rsidRPr="00251E2F">
        <w:t>к</w:t>
      </w:r>
      <w:r>
        <w:t xml:space="preserve"> </w:t>
      </w:r>
      <w:r w:rsidRPr="00251E2F">
        <w:t>ним,</w:t>
      </w:r>
      <w:r>
        <w:t xml:space="preserve"> </w:t>
      </w:r>
      <w:r w:rsidRPr="00251E2F">
        <w:t>а</w:t>
      </w:r>
      <w:r>
        <w:t xml:space="preserve"> </w:t>
      </w:r>
      <w:r w:rsidRPr="00251E2F">
        <w:t>могут</w:t>
      </w:r>
      <w:r>
        <w:t xml:space="preserve"> </w:t>
      </w:r>
      <w:r w:rsidRPr="00251E2F">
        <w:t>включать</w:t>
      </w:r>
      <w:r>
        <w:t xml:space="preserve"> </w:t>
      </w:r>
      <w:r w:rsidRPr="00251E2F">
        <w:t>и</w:t>
      </w:r>
      <w:r>
        <w:t xml:space="preserve"> </w:t>
      </w:r>
      <w:r w:rsidRPr="00251E2F">
        <w:t>специальные</w:t>
      </w:r>
      <w:r>
        <w:t xml:space="preserve"> </w:t>
      </w:r>
      <w:r w:rsidRPr="00251E2F">
        <w:t>тренировочные</w:t>
      </w:r>
      <w:r>
        <w:t xml:space="preserve"> </w:t>
      </w:r>
      <w:r w:rsidRPr="00251E2F">
        <w:t>занятия.</w:t>
      </w:r>
      <w:r>
        <w:t xml:space="preserve"> </w:t>
      </w:r>
      <w:r w:rsidRPr="00251E2F">
        <w:t>Однако</w:t>
      </w:r>
      <w:r>
        <w:t xml:space="preserve"> </w:t>
      </w:r>
      <w:r w:rsidRPr="00251E2F">
        <w:t>во</w:t>
      </w:r>
      <w:r>
        <w:t xml:space="preserve"> </w:t>
      </w:r>
      <w:r w:rsidRPr="00251E2F">
        <w:t>всех</w:t>
      </w:r>
      <w:r>
        <w:t xml:space="preserve"> </w:t>
      </w:r>
      <w:r w:rsidRPr="00251E2F">
        <w:t>случаях</w:t>
      </w:r>
      <w:r>
        <w:t xml:space="preserve"> </w:t>
      </w:r>
      <w:r w:rsidRPr="00251E2F">
        <w:t>мероприятия,</w:t>
      </w:r>
      <w:r>
        <w:t xml:space="preserve"> </w:t>
      </w:r>
      <w:r w:rsidRPr="00251E2F">
        <w:t>составляющие</w:t>
      </w:r>
      <w:r>
        <w:t xml:space="preserve"> </w:t>
      </w:r>
      <w:r w:rsidRPr="00251E2F">
        <w:t>структуру</w:t>
      </w:r>
      <w:r>
        <w:t xml:space="preserve"> </w:t>
      </w:r>
      <w:r w:rsidRPr="00251E2F">
        <w:t>этих</w:t>
      </w:r>
      <w:r>
        <w:t xml:space="preserve"> </w:t>
      </w:r>
      <w:r w:rsidRPr="00251E2F">
        <w:t>микроциклов</w:t>
      </w:r>
      <w:r>
        <w:t xml:space="preserve">, </w:t>
      </w:r>
      <w:r w:rsidRPr="00251E2F">
        <w:t>направлены,</w:t>
      </w:r>
      <w:r>
        <w:t xml:space="preserve"> </w:t>
      </w:r>
      <w:r w:rsidRPr="00251E2F">
        <w:t>на</w:t>
      </w:r>
      <w:r>
        <w:t xml:space="preserve"> </w:t>
      </w:r>
      <w:r w:rsidRPr="00251E2F">
        <w:t>обеспечение</w:t>
      </w:r>
      <w:r>
        <w:t xml:space="preserve"> </w:t>
      </w:r>
      <w:r w:rsidRPr="00251E2F">
        <w:t>оптимальных</w:t>
      </w:r>
      <w:r>
        <w:t xml:space="preserve"> </w:t>
      </w:r>
      <w:r w:rsidRPr="00251E2F">
        <w:t>условий</w:t>
      </w:r>
      <w:r>
        <w:t xml:space="preserve"> </w:t>
      </w:r>
      <w:r w:rsidRPr="00251E2F">
        <w:t>для</w:t>
      </w:r>
      <w:r>
        <w:t xml:space="preserve"> </w:t>
      </w:r>
      <w:r w:rsidRPr="00251E2F">
        <w:t>успешной</w:t>
      </w:r>
      <w:r>
        <w:t xml:space="preserve"> </w:t>
      </w:r>
      <w:r w:rsidRPr="00251E2F">
        <w:t>соревновательной</w:t>
      </w:r>
      <w:r>
        <w:t xml:space="preserve"> </w:t>
      </w:r>
      <w:r w:rsidRPr="00251E2F">
        <w:t>деятельности.</w:t>
      </w:r>
    </w:p>
    <w:p w14:paraId="10EED940" w14:textId="77777777" w:rsidR="001A7686" w:rsidRDefault="001A7686" w:rsidP="00400E0A">
      <w:pPr>
        <w:widowControl w:val="0"/>
        <w:spacing w:before="0" w:after="0"/>
        <w:ind w:right="-20" w:firstLine="708"/>
        <w:rPr>
          <w:b/>
        </w:rPr>
      </w:pPr>
    </w:p>
    <w:p w14:paraId="3251289E" w14:textId="77777777" w:rsidR="007F340E" w:rsidRPr="00251E2F" w:rsidRDefault="007F340E" w:rsidP="00400E0A">
      <w:pPr>
        <w:widowControl w:val="0"/>
        <w:spacing w:before="0" w:after="0"/>
        <w:ind w:right="-20" w:firstLine="708"/>
      </w:pPr>
      <w:r w:rsidRPr="00251E2F">
        <w:rPr>
          <w:b/>
        </w:rPr>
        <w:t>6.</w:t>
      </w:r>
      <w:r>
        <w:rPr>
          <w:b/>
        </w:rPr>
        <w:t xml:space="preserve"> </w:t>
      </w:r>
      <w:r w:rsidRPr="00251E2F">
        <w:rPr>
          <w:b/>
          <w:bCs/>
        </w:rPr>
        <w:t>Восстановительные</w:t>
      </w:r>
      <w:r>
        <w:rPr>
          <w:b/>
          <w:bCs/>
        </w:rPr>
        <w:t xml:space="preserve"> </w:t>
      </w:r>
      <w:r w:rsidRPr="00251E2F">
        <w:rPr>
          <w:b/>
          <w:bCs/>
        </w:rPr>
        <w:t>микроциклы.</w:t>
      </w:r>
      <w:r>
        <w:t xml:space="preserve"> </w:t>
      </w:r>
      <w:r w:rsidRPr="00251E2F">
        <w:t>Ими</w:t>
      </w:r>
      <w:r>
        <w:t xml:space="preserve"> </w:t>
      </w:r>
      <w:r w:rsidRPr="00251E2F">
        <w:t>обычно</w:t>
      </w:r>
      <w:r>
        <w:t xml:space="preserve"> </w:t>
      </w:r>
      <w:r w:rsidRPr="00251E2F">
        <w:t>завершается</w:t>
      </w:r>
      <w:r>
        <w:t xml:space="preserve"> </w:t>
      </w:r>
      <w:r w:rsidRPr="00251E2F">
        <w:t>серия</w:t>
      </w:r>
      <w:r>
        <w:t xml:space="preserve"> </w:t>
      </w:r>
      <w:r w:rsidRPr="00251E2F">
        <w:t>ударных</w:t>
      </w:r>
      <w:r>
        <w:t xml:space="preserve"> </w:t>
      </w:r>
      <w:r w:rsidRPr="00251E2F">
        <w:t>микроциклов.</w:t>
      </w:r>
      <w:r>
        <w:t xml:space="preserve"> </w:t>
      </w:r>
      <w:r w:rsidRPr="00251E2F">
        <w:t>Восстановительные</w:t>
      </w:r>
      <w:r>
        <w:t xml:space="preserve"> </w:t>
      </w:r>
      <w:r w:rsidRPr="00251E2F">
        <w:t>микроциклы</w:t>
      </w:r>
      <w:r>
        <w:t xml:space="preserve"> </w:t>
      </w:r>
      <w:r w:rsidRPr="00251E2F">
        <w:t>планируют</w:t>
      </w:r>
      <w:r>
        <w:t xml:space="preserve"> </w:t>
      </w:r>
      <w:r w:rsidRPr="00251E2F">
        <w:t>и</w:t>
      </w:r>
      <w:r>
        <w:t xml:space="preserve"> </w:t>
      </w:r>
      <w:r w:rsidRPr="00251E2F">
        <w:t>после</w:t>
      </w:r>
      <w:r>
        <w:t xml:space="preserve"> </w:t>
      </w:r>
      <w:r w:rsidRPr="00251E2F">
        <w:t>напряжённой</w:t>
      </w:r>
      <w:r>
        <w:t xml:space="preserve"> </w:t>
      </w:r>
      <w:r w:rsidRPr="00251E2F">
        <w:lastRenderedPageBreak/>
        <w:t>соревновательной</w:t>
      </w:r>
      <w:r>
        <w:t xml:space="preserve"> </w:t>
      </w:r>
      <w:r w:rsidRPr="00251E2F">
        <w:t>деятельности.</w:t>
      </w:r>
      <w:r>
        <w:t xml:space="preserve"> </w:t>
      </w:r>
      <w:r w:rsidRPr="00251E2F">
        <w:t>Основная</w:t>
      </w:r>
      <w:r>
        <w:t xml:space="preserve"> </w:t>
      </w:r>
      <w:r w:rsidRPr="00251E2F">
        <w:t>их</w:t>
      </w:r>
      <w:r>
        <w:t xml:space="preserve"> </w:t>
      </w:r>
      <w:r w:rsidRPr="00251E2F">
        <w:t>роль</w:t>
      </w:r>
      <w:r>
        <w:t xml:space="preserve"> </w:t>
      </w:r>
      <w:r w:rsidRPr="00251E2F">
        <w:t>сводится</w:t>
      </w:r>
      <w:r>
        <w:t xml:space="preserve"> </w:t>
      </w:r>
      <w:r w:rsidRPr="00251E2F">
        <w:t>к</w:t>
      </w:r>
      <w:r>
        <w:t xml:space="preserve"> </w:t>
      </w:r>
      <w:r w:rsidRPr="00251E2F">
        <w:t>обеспечению</w:t>
      </w:r>
      <w:r>
        <w:t xml:space="preserve"> </w:t>
      </w:r>
      <w:r w:rsidRPr="00251E2F">
        <w:t>оптимальных</w:t>
      </w:r>
      <w:r>
        <w:t xml:space="preserve"> </w:t>
      </w:r>
      <w:r w:rsidRPr="00251E2F">
        <w:t>условий</w:t>
      </w:r>
      <w:r>
        <w:t xml:space="preserve"> </w:t>
      </w:r>
      <w:r w:rsidRPr="00251E2F">
        <w:t>для</w:t>
      </w:r>
      <w:r>
        <w:t xml:space="preserve"> </w:t>
      </w:r>
      <w:r w:rsidRPr="00251E2F">
        <w:t>восстановительных</w:t>
      </w:r>
      <w:r>
        <w:t xml:space="preserve"> </w:t>
      </w:r>
      <w:r w:rsidRPr="00251E2F">
        <w:t>и</w:t>
      </w:r>
      <w:r>
        <w:t xml:space="preserve"> </w:t>
      </w:r>
      <w:r w:rsidRPr="00251E2F">
        <w:t>адаптационных</w:t>
      </w:r>
      <w:r>
        <w:t xml:space="preserve"> </w:t>
      </w:r>
      <w:r w:rsidRPr="00251E2F">
        <w:t>процессов</w:t>
      </w:r>
      <w:r>
        <w:t xml:space="preserve"> </w:t>
      </w:r>
      <w:r w:rsidRPr="00251E2F">
        <w:t>в</w:t>
      </w:r>
      <w:r>
        <w:t xml:space="preserve"> </w:t>
      </w:r>
      <w:r w:rsidRPr="00251E2F">
        <w:t>организме</w:t>
      </w:r>
      <w:r>
        <w:t xml:space="preserve"> </w:t>
      </w:r>
      <w:r w:rsidRPr="00251E2F">
        <w:t>спортсмена.</w:t>
      </w:r>
      <w:r>
        <w:t xml:space="preserve"> </w:t>
      </w:r>
      <w:r w:rsidRPr="00251E2F">
        <w:t>Это</w:t>
      </w:r>
      <w:r>
        <w:t xml:space="preserve"> </w:t>
      </w:r>
      <w:r w:rsidRPr="00251E2F">
        <w:t>обусловливает</w:t>
      </w:r>
      <w:r>
        <w:t xml:space="preserve"> </w:t>
      </w:r>
      <w:r w:rsidRPr="00251E2F">
        <w:t>невысокую</w:t>
      </w:r>
      <w:r>
        <w:t xml:space="preserve"> </w:t>
      </w:r>
      <w:r w:rsidRPr="00251E2F">
        <w:t>суммарную</w:t>
      </w:r>
      <w:r>
        <w:t xml:space="preserve"> </w:t>
      </w:r>
      <w:r w:rsidRPr="00251E2F">
        <w:t>нагрузку</w:t>
      </w:r>
      <w:r>
        <w:t xml:space="preserve"> </w:t>
      </w:r>
      <w:r w:rsidRPr="00251E2F">
        <w:t>таких</w:t>
      </w:r>
      <w:r>
        <w:t xml:space="preserve"> </w:t>
      </w:r>
      <w:r w:rsidRPr="00251E2F">
        <w:t>микроциклов,</w:t>
      </w:r>
      <w:r>
        <w:t xml:space="preserve"> </w:t>
      </w:r>
      <w:r w:rsidRPr="00251E2F">
        <w:t>широкое</w:t>
      </w:r>
      <w:r>
        <w:t xml:space="preserve"> </w:t>
      </w:r>
      <w:r w:rsidRPr="00251E2F">
        <w:t>применение</w:t>
      </w:r>
      <w:r>
        <w:t xml:space="preserve"> </w:t>
      </w:r>
      <w:r w:rsidRPr="00251E2F">
        <w:t>в</w:t>
      </w:r>
      <w:r>
        <w:t xml:space="preserve"> </w:t>
      </w:r>
      <w:r w:rsidRPr="00251E2F">
        <w:t>них</w:t>
      </w:r>
      <w:r>
        <w:t xml:space="preserve"> </w:t>
      </w:r>
      <w:r w:rsidRPr="00251E2F">
        <w:t>средств</w:t>
      </w:r>
      <w:r>
        <w:t xml:space="preserve"> </w:t>
      </w:r>
      <w:r w:rsidRPr="00251E2F">
        <w:t>активного</w:t>
      </w:r>
      <w:r>
        <w:t xml:space="preserve"> </w:t>
      </w:r>
      <w:r w:rsidRPr="00251E2F">
        <w:t>отдыха.</w:t>
      </w:r>
      <w:r>
        <w:t xml:space="preserve"> </w:t>
      </w:r>
      <w:r w:rsidRPr="00251E2F">
        <w:t>Широко</w:t>
      </w:r>
      <w:r>
        <w:t xml:space="preserve"> </w:t>
      </w:r>
      <w:r w:rsidRPr="00251E2F">
        <w:t>применяются</w:t>
      </w:r>
      <w:r>
        <w:t xml:space="preserve"> </w:t>
      </w:r>
      <w:r w:rsidRPr="00251E2F">
        <w:t>восстановительные</w:t>
      </w:r>
      <w:r>
        <w:t xml:space="preserve"> </w:t>
      </w:r>
      <w:r w:rsidRPr="00251E2F">
        <w:t>микроциклы</w:t>
      </w:r>
      <w:r>
        <w:t xml:space="preserve"> </w:t>
      </w:r>
      <w:r w:rsidRPr="00251E2F">
        <w:t>в</w:t>
      </w:r>
      <w:r>
        <w:t xml:space="preserve"> </w:t>
      </w:r>
      <w:r w:rsidRPr="00251E2F">
        <w:t>переходном</w:t>
      </w:r>
      <w:r>
        <w:t xml:space="preserve"> </w:t>
      </w:r>
      <w:r w:rsidRPr="00251E2F">
        <w:t>периоде.</w:t>
      </w:r>
    </w:p>
    <w:p w14:paraId="6E901501" w14:textId="77777777" w:rsidR="007F340E" w:rsidRPr="00251E2F" w:rsidRDefault="007F340E" w:rsidP="00400E0A">
      <w:pPr>
        <w:widowControl w:val="0"/>
        <w:spacing w:before="0" w:after="0"/>
        <w:ind w:right="-20" w:firstLine="708"/>
      </w:pPr>
      <w:proofErr w:type="spellStart"/>
      <w:r w:rsidRPr="00251E2F">
        <w:rPr>
          <w:b/>
        </w:rPr>
        <w:t>Мезоцикл</w:t>
      </w:r>
      <w:proofErr w:type="spellEnd"/>
      <w:r>
        <w:t xml:space="preserve"> </w:t>
      </w:r>
      <w:r w:rsidRPr="00251E2F">
        <w:t>—</w:t>
      </w:r>
      <w:r>
        <w:t xml:space="preserve"> </w:t>
      </w:r>
      <w:r w:rsidRPr="00251E2F">
        <w:t>это</w:t>
      </w:r>
      <w:r>
        <w:t xml:space="preserve"> </w:t>
      </w:r>
      <w:r w:rsidRPr="00251E2F">
        <w:t>структура</w:t>
      </w:r>
      <w:r>
        <w:t xml:space="preserve"> </w:t>
      </w:r>
      <w:r w:rsidRPr="00251E2F">
        <w:t>средних</w:t>
      </w:r>
      <w:r>
        <w:t xml:space="preserve"> </w:t>
      </w:r>
      <w:r w:rsidRPr="00251E2F">
        <w:t>циклов</w:t>
      </w:r>
      <w:r>
        <w:t xml:space="preserve"> </w:t>
      </w:r>
      <w:r w:rsidRPr="00251E2F">
        <w:t>тренировки,</w:t>
      </w:r>
      <w:r>
        <w:t xml:space="preserve"> </w:t>
      </w:r>
      <w:r w:rsidRPr="00251E2F">
        <w:t>включающих</w:t>
      </w:r>
      <w:r>
        <w:t xml:space="preserve"> </w:t>
      </w:r>
      <w:r w:rsidRPr="00251E2F">
        <w:t>в</w:t>
      </w:r>
      <w:r>
        <w:t xml:space="preserve"> </w:t>
      </w:r>
      <w:r w:rsidRPr="00251E2F">
        <w:t>себя</w:t>
      </w:r>
      <w:r>
        <w:t xml:space="preserve"> </w:t>
      </w:r>
      <w:r w:rsidRPr="00251E2F">
        <w:t>относительно</w:t>
      </w:r>
      <w:r>
        <w:t xml:space="preserve"> </w:t>
      </w:r>
      <w:r w:rsidRPr="00251E2F">
        <w:t>законченный</w:t>
      </w:r>
      <w:r>
        <w:t xml:space="preserve"> </w:t>
      </w:r>
      <w:r w:rsidRPr="00251E2F">
        <w:t>по</w:t>
      </w:r>
      <w:r>
        <w:t xml:space="preserve"> </w:t>
      </w:r>
      <w:r w:rsidRPr="00251E2F">
        <w:t>воздействию</w:t>
      </w:r>
      <w:r>
        <w:t xml:space="preserve"> </w:t>
      </w:r>
      <w:r w:rsidRPr="00251E2F">
        <w:t>ряд</w:t>
      </w:r>
      <w:r>
        <w:t xml:space="preserve"> </w:t>
      </w:r>
      <w:r w:rsidRPr="00251E2F">
        <w:t>микроциклов.</w:t>
      </w:r>
      <w:r>
        <w:t xml:space="preserve"> </w:t>
      </w:r>
      <w:r w:rsidRPr="00251E2F">
        <w:t>В</w:t>
      </w:r>
      <w:r>
        <w:t xml:space="preserve"> </w:t>
      </w:r>
      <w:r w:rsidRPr="00251E2F">
        <w:t>практике</w:t>
      </w:r>
      <w:r>
        <w:t xml:space="preserve"> </w:t>
      </w:r>
      <w:r w:rsidRPr="00251E2F">
        <w:t>средний</w:t>
      </w:r>
      <w:r>
        <w:t xml:space="preserve"> </w:t>
      </w:r>
      <w:r w:rsidRPr="00251E2F">
        <w:t>цикл</w:t>
      </w:r>
      <w:r>
        <w:t xml:space="preserve"> </w:t>
      </w:r>
      <w:r w:rsidRPr="00251E2F">
        <w:t>тренировки</w:t>
      </w:r>
      <w:r>
        <w:t xml:space="preserve"> </w:t>
      </w:r>
      <w:r w:rsidRPr="00251E2F">
        <w:t>содержит</w:t>
      </w:r>
      <w:r>
        <w:t xml:space="preserve"> </w:t>
      </w:r>
      <w:r w:rsidRPr="00251E2F">
        <w:t>от</w:t>
      </w:r>
      <w:r>
        <w:t xml:space="preserve"> </w:t>
      </w:r>
      <w:r w:rsidRPr="00251E2F">
        <w:t>2</w:t>
      </w:r>
      <w:r>
        <w:t xml:space="preserve"> </w:t>
      </w:r>
      <w:r w:rsidRPr="00251E2F">
        <w:t>до</w:t>
      </w:r>
      <w:r>
        <w:t xml:space="preserve"> </w:t>
      </w:r>
      <w:r w:rsidRPr="00251E2F">
        <w:t>6</w:t>
      </w:r>
      <w:r>
        <w:t xml:space="preserve"> </w:t>
      </w:r>
      <w:r w:rsidRPr="00251E2F">
        <w:t>микроциклов.</w:t>
      </w:r>
      <w:r>
        <w:t xml:space="preserve"> </w:t>
      </w:r>
      <w:r w:rsidRPr="00251E2F">
        <w:t>Различают</w:t>
      </w:r>
      <w:r>
        <w:t xml:space="preserve"> </w:t>
      </w:r>
      <w:r w:rsidRPr="00251E2F">
        <w:t>следующие</w:t>
      </w:r>
      <w:r>
        <w:t xml:space="preserve"> </w:t>
      </w:r>
      <w:r w:rsidRPr="00251E2F">
        <w:t>типы</w:t>
      </w:r>
      <w:r>
        <w:t xml:space="preserve"> </w:t>
      </w:r>
      <w:proofErr w:type="spellStart"/>
      <w:r w:rsidRPr="00251E2F">
        <w:t>мезоциклов</w:t>
      </w:r>
      <w:proofErr w:type="spellEnd"/>
      <w:r w:rsidRPr="00251E2F">
        <w:t>:</w:t>
      </w:r>
      <w:r>
        <w:t xml:space="preserve"> </w:t>
      </w:r>
      <w:r w:rsidRPr="00251E2F">
        <w:t>втягивающие,</w:t>
      </w:r>
      <w:r>
        <w:t xml:space="preserve"> </w:t>
      </w:r>
      <w:r w:rsidRPr="00251E2F">
        <w:t>базовые,</w:t>
      </w:r>
      <w:r>
        <w:t xml:space="preserve"> </w:t>
      </w:r>
      <w:r w:rsidRPr="00251E2F">
        <w:t>контрольно-подготовительные,</w:t>
      </w:r>
      <w:r>
        <w:t xml:space="preserve"> </w:t>
      </w:r>
      <w:r w:rsidRPr="00251E2F">
        <w:t>предсоревновательные,</w:t>
      </w:r>
      <w:r>
        <w:t xml:space="preserve"> </w:t>
      </w:r>
      <w:r w:rsidRPr="00251E2F">
        <w:t>соревновательные</w:t>
      </w:r>
      <w:r>
        <w:t xml:space="preserve"> </w:t>
      </w:r>
      <w:r w:rsidRPr="00251E2F">
        <w:t>и</w:t>
      </w:r>
      <w:r>
        <w:t xml:space="preserve"> </w:t>
      </w:r>
      <w:r w:rsidRPr="00251E2F">
        <w:t>восстановительно-поддерживающие</w:t>
      </w:r>
      <w:r>
        <w:t xml:space="preserve"> </w:t>
      </w:r>
      <w:proofErr w:type="spellStart"/>
      <w:r w:rsidRPr="00251E2F">
        <w:t>мезоциклы</w:t>
      </w:r>
      <w:proofErr w:type="spellEnd"/>
      <w:r w:rsidRPr="00251E2F">
        <w:t>.</w:t>
      </w:r>
      <w:r>
        <w:t xml:space="preserve"> </w:t>
      </w:r>
    </w:p>
    <w:p w14:paraId="36112712" w14:textId="77777777" w:rsidR="001A7686" w:rsidRDefault="001A7686" w:rsidP="00400E0A">
      <w:pPr>
        <w:widowControl w:val="0"/>
        <w:spacing w:before="0" w:after="0"/>
        <w:ind w:right="-20" w:firstLine="708"/>
        <w:rPr>
          <w:b/>
        </w:rPr>
      </w:pPr>
    </w:p>
    <w:p w14:paraId="2882BEE0" w14:textId="77777777" w:rsidR="007F340E" w:rsidRPr="00251E2F" w:rsidRDefault="007F340E" w:rsidP="00400E0A">
      <w:pPr>
        <w:widowControl w:val="0"/>
        <w:spacing w:before="0" w:after="0"/>
        <w:ind w:right="-20" w:firstLine="708"/>
      </w:pPr>
      <w:r w:rsidRPr="00251E2F">
        <w:rPr>
          <w:b/>
        </w:rPr>
        <w:t>1.</w:t>
      </w:r>
      <w:r>
        <w:rPr>
          <w:b/>
        </w:rPr>
        <w:t xml:space="preserve"> </w:t>
      </w:r>
      <w:r w:rsidRPr="00251E2F">
        <w:rPr>
          <w:b/>
          <w:bCs/>
        </w:rPr>
        <w:t>Втягивающие</w:t>
      </w:r>
      <w:r>
        <w:rPr>
          <w:b/>
          <w:bCs/>
        </w:rPr>
        <w:t xml:space="preserve"> </w:t>
      </w:r>
      <w:proofErr w:type="spellStart"/>
      <w:r w:rsidRPr="00251E2F">
        <w:rPr>
          <w:b/>
          <w:bCs/>
        </w:rPr>
        <w:t>мезоциклы</w:t>
      </w:r>
      <w:proofErr w:type="spellEnd"/>
      <w:r w:rsidRPr="00251E2F">
        <w:rPr>
          <w:b/>
          <w:bCs/>
        </w:rPr>
        <w:t>.</w:t>
      </w:r>
      <w:r>
        <w:t xml:space="preserve"> </w:t>
      </w:r>
      <w:r w:rsidRPr="00251E2F">
        <w:t>Основной</w:t>
      </w:r>
      <w:r>
        <w:t xml:space="preserve"> </w:t>
      </w:r>
      <w:r w:rsidRPr="00251E2F">
        <w:t>задачей</w:t>
      </w:r>
      <w:r>
        <w:t xml:space="preserve"> </w:t>
      </w:r>
      <w:r w:rsidRPr="00251E2F">
        <w:t>втягивающих</w:t>
      </w:r>
      <w:r>
        <w:t xml:space="preserve"> </w:t>
      </w:r>
      <w:proofErr w:type="spellStart"/>
      <w:r w:rsidRPr="00251E2F">
        <w:t>мезоциклов</w:t>
      </w:r>
      <w:proofErr w:type="spellEnd"/>
      <w:r>
        <w:t xml:space="preserve"> </w:t>
      </w:r>
      <w:r w:rsidRPr="00251E2F">
        <w:t>является</w:t>
      </w:r>
      <w:r>
        <w:t xml:space="preserve"> </w:t>
      </w:r>
      <w:r w:rsidRPr="00251E2F">
        <w:t>постепенное</w:t>
      </w:r>
      <w:r>
        <w:t xml:space="preserve"> </w:t>
      </w:r>
      <w:r w:rsidRPr="00251E2F">
        <w:t>подведение</w:t>
      </w:r>
      <w:r>
        <w:t xml:space="preserve"> </w:t>
      </w:r>
      <w:r w:rsidRPr="00251E2F">
        <w:t>спортсменов</w:t>
      </w:r>
      <w:r>
        <w:t xml:space="preserve"> </w:t>
      </w:r>
      <w:r w:rsidRPr="00251E2F">
        <w:t>к</w:t>
      </w:r>
      <w:r>
        <w:t xml:space="preserve"> </w:t>
      </w:r>
      <w:r w:rsidRPr="00251E2F">
        <w:t>эффективному</w:t>
      </w:r>
      <w:r>
        <w:t xml:space="preserve"> </w:t>
      </w:r>
      <w:r w:rsidRPr="00251E2F">
        <w:t>выполнению</w:t>
      </w:r>
      <w:r>
        <w:t xml:space="preserve"> </w:t>
      </w:r>
      <w:r w:rsidRPr="00251E2F">
        <w:t>специфической</w:t>
      </w:r>
      <w:r>
        <w:t xml:space="preserve"> </w:t>
      </w:r>
      <w:r w:rsidRPr="00251E2F">
        <w:t>тренировочной</w:t>
      </w:r>
      <w:r>
        <w:t xml:space="preserve"> </w:t>
      </w:r>
      <w:r w:rsidRPr="00251E2F">
        <w:t>работы</w:t>
      </w:r>
      <w:r>
        <w:t xml:space="preserve"> </w:t>
      </w:r>
      <w:proofErr w:type="gramStart"/>
      <w:r w:rsidRPr="00251E2F">
        <w:t>в</w:t>
      </w:r>
      <w:proofErr w:type="gramEnd"/>
      <w:r>
        <w:t xml:space="preserve"> </w:t>
      </w:r>
      <w:r w:rsidRPr="00251E2F">
        <w:t>последующих</w:t>
      </w:r>
      <w:r>
        <w:t xml:space="preserve"> </w:t>
      </w:r>
      <w:proofErr w:type="spellStart"/>
      <w:r w:rsidRPr="00251E2F">
        <w:t>мезоциклах</w:t>
      </w:r>
      <w:proofErr w:type="spellEnd"/>
      <w:r w:rsidRPr="00251E2F">
        <w:t>.</w:t>
      </w:r>
      <w:r>
        <w:t xml:space="preserve"> </w:t>
      </w:r>
      <w:r w:rsidRPr="00251E2F">
        <w:t>Это</w:t>
      </w:r>
      <w:r>
        <w:t xml:space="preserve"> </w:t>
      </w:r>
      <w:r w:rsidRPr="00251E2F">
        <w:t>обеспечивается:</w:t>
      </w:r>
      <w:r>
        <w:t xml:space="preserve"> </w:t>
      </w:r>
      <w:r w:rsidRPr="00251E2F">
        <w:t>1)</w:t>
      </w:r>
      <w:r>
        <w:t xml:space="preserve"> </w:t>
      </w:r>
      <w:r w:rsidRPr="00251E2F">
        <w:t>применением</w:t>
      </w:r>
      <w:r>
        <w:t xml:space="preserve"> </w:t>
      </w:r>
      <w:r w:rsidRPr="00251E2F">
        <w:t>упражнений,</w:t>
      </w:r>
      <w:r>
        <w:t xml:space="preserve"> </w:t>
      </w:r>
      <w:r w:rsidRPr="00251E2F">
        <w:t>направленных</w:t>
      </w:r>
      <w:r>
        <w:t xml:space="preserve"> </w:t>
      </w:r>
      <w:r w:rsidRPr="00251E2F">
        <w:t>на</w:t>
      </w:r>
      <w:r>
        <w:t xml:space="preserve"> </w:t>
      </w:r>
      <w:r w:rsidRPr="00251E2F">
        <w:t>повышение</w:t>
      </w:r>
      <w:r>
        <w:t xml:space="preserve"> </w:t>
      </w:r>
      <w:r w:rsidRPr="00251E2F">
        <w:t>возможностей</w:t>
      </w:r>
      <w:r>
        <w:t xml:space="preserve"> </w:t>
      </w:r>
      <w:r w:rsidRPr="00251E2F">
        <w:t>систем</w:t>
      </w:r>
      <w:r>
        <w:t xml:space="preserve"> </w:t>
      </w:r>
      <w:r w:rsidRPr="00251E2F">
        <w:t>и</w:t>
      </w:r>
      <w:r>
        <w:t xml:space="preserve"> </w:t>
      </w:r>
      <w:r w:rsidRPr="00251E2F">
        <w:t>механизмов,</w:t>
      </w:r>
      <w:r>
        <w:t xml:space="preserve"> </w:t>
      </w:r>
      <w:r w:rsidRPr="00251E2F">
        <w:t>определяющих</w:t>
      </w:r>
      <w:r>
        <w:t xml:space="preserve"> </w:t>
      </w:r>
      <w:r w:rsidRPr="00251E2F">
        <w:t>уровень</w:t>
      </w:r>
      <w:r>
        <w:t xml:space="preserve"> </w:t>
      </w:r>
      <w:r w:rsidRPr="00251E2F">
        <w:t>различных</w:t>
      </w:r>
      <w:r>
        <w:t xml:space="preserve"> </w:t>
      </w:r>
      <w:r w:rsidRPr="00251E2F">
        <w:t>видов</w:t>
      </w:r>
      <w:r>
        <w:t xml:space="preserve"> </w:t>
      </w:r>
      <w:r w:rsidRPr="00251E2F">
        <w:t>выносливости;</w:t>
      </w:r>
      <w:r>
        <w:t xml:space="preserve"> </w:t>
      </w:r>
      <w:r w:rsidRPr="00251E2F">
        <w:t>2)</w:t>
      </w:r>
      <w:r>
        <w:t xml:space="preserve"> </w:t>
      </w:r>
      <w:r w:rsidRPr="00251E2F">
        <w:t>избирательным</w:t>
      </w:r>
      <w:r>
        <w:t xml:space="preserve"> </w:t>
      </w:r>
      <w:r w:rsidRPr="00251E2F">
        <w:t>совершенствованием</w:t>
      </w:r>
      <w:r>
        <w:t xml:space="preserve"> </w:t>
      </w:r>
      <w:r w:rsidRPr="00251E2F">
        <w:t>силовых,</w:t>
      </w:r>
      <w:r>
        <w:t xml:space="preserve"> </w:t>
      </w:r>
      <w:r w:rsidRPr="00251E2F">
        <w:t>скоростных</w:t>
      </w:r>
      <w:r>
        <w:t xml:space="preserve"> </w:t>
      </w:r>
      <w:r w:rsidRPr="00251E2F">
        <w:t>качеств</w:t>
      </w:r>
      <w:r>
        <w:t xml:space="preserve"> </w:t>
      </w:r>
      <w:r w:rsidRPr="00251E2F">
        <w:t>и</w:t>
      </w:r>
      <w:r>
        <w:t xml:space="preserve"> </w:t>
      </w:r>
      <w:r w:rsidRPr="00251E2F">
        <w:t>гибкости;</w:t>
      </w:r>
      <w:r>
        <w:t xml:space="preserve"> </w:t>
      </w:r>
      <w:r w:rsidRPr="00251E2F">
        <w:t>3)</w:t>
      </w:r>
      <w:r>
        <w:t xml:space="preserve"> </w:t>
      </w:r>
      <w:r w:rsidRPr="00251E2F">
        <w:t>становлением</w:t>
      </w:r>
      <w:r>
        <w:t xml:space="preserve"> </w:t>
      </w:r>
      <w:r w:rsidRPr="00251E2F">
        <w:t>двигательных</w:t>
      </w:r>
      <w:r>
        <w:t xml:space="preserve"> </w:t>
      </w:r>
      <w:r w:rsidRPr="00251E2F">
        <w:t>навыков</w:t>
      </w:r>
      <w:r>
        <w:t xml:space="preserve"> </w:t>
      </w:r>
      <w:r w:rsidRPr="00251E2F">
        <w:t>и</w:t>
      </w:r>
      <w:r>
        <w:t xml:space="preserve"> </w:t>
      </w:r>
      <w:r w:rsidRPr="00251E2F">
        <w:t>умений,</w:t>
      </w:r>
      <w:r>
        <w:t xml:space="preserve"> </w:t>
      </w:r>
      <w:r w:rsidRPr="00251E2F">
        <w:t>обусловливающих</w:t>
      </w:r>
      <w:r>
        <w:t xml:space="preserve"> </w:t>
      </w:r>
      <w:r w:rsidRPr="00251E2F">
        <w:t>эффективность</w:t>
      </w:r>
      <w:r>
        <w:t xml:space="preserve"> </w:t>
      </w:r>
      <w:r w:rsidRPr="00251E2F">
        <w:t>последующей</w:t>
      </w:r>
      <w:r>
        <w:t xml:space="preserve"> </w:t>
      </w:r>
      <w:r w:rsidRPr="00251E2F">
        <w:t>работы.</w:t>
      </w:r>
    </w:p>
    <w:p w14:paraId="4B14A791" w14:textId="77777777" w:rsidR="001A7686" w:rsidRDefault="001A7686" w:rsidP="00400E0A">
      <w:pPr>
        <w:widowControl w:val="0"/>
        <w:spacing w:before="0" w:after="0"/>
        <w:ind w:right="-20" w:firstLine="708"/>
        <w:rPr>
          <w:b/>
        </w:rPr>
      </w:pPr>
    </w:p>
    <w:p w14:paraId="7F63D72F" w14:textId="3733AD5E" w:rsidR="005C0D35" w:rsidRPr="00251E2F" w:rsidRDefault="007F340E" w:rsidP="00400E0A">
      <w:pPr>
        <w:widowControl w:val="0"/>
        <w:spacing w:before="0" w:after="0"/>
        <w:ind w:right="-20" w:firstLine="708"/>
      </w:pPr>
      <w:r w:rsidRPr="00251E2F">
        <w:rPr>
          <w:b/>
        </w:rPr>
        <w:t>2.</w:t>
      </w:r>
      <w:r>
        <w:rPr>
          <w:b/>
        </w:rPr>
        <w:t xml:space="preserve"> </w:t>
      </w:r>
      <w:r w:rsidRPr="00251E2F">
        <w:rPr>
          <w:b/>
          <w:bCs/>
        </w:rPr>
        <w:t>Базовые</w:t>
      </w:r>
      <w:r>
        <w:rPr>
          <w:b/>
          <w:bCs/>
        </w:rPr>
        <w:t xml:space="preserve"> </w:t>
      </w:r>
      <w:proofErr w:type="spellStart"/>
      <w:r w:rsidRPr="00251E2F">
        <w:rPr>
          <w:b/>
          <w:bCs/>
        </w:rPr>
        <w:t>мезоциклы</w:t>
      </w:r>
      <w:proofErr w:type="spellEnd"/>
      <w:r w:rsidRPr="00251E2F">
        <w:rPr>
          <w:b/>
          <w:bCs/>
        </w:rPr>
        <w:t>.</w:t>
      </w:r>
      <w:r>
        <w:t xml:space="preserve"> </w:t>
      </w:r>
      <w:proofErr w:type="gramStart"/>
      <w:r w:rsidRPr="00251E2F">
        <w:t>В</w:t>
      </w:r>
      <w:proofErr w:type="gramEnd"/>
      <w:r>
        <w:t xml:space="preserve"> </w:t>
      </w:r>
      <w:proofErr w:type="gramStart"/>
      <w:r w:rsidRPr="00251E2F">
        <w:t>базовых</w:t>
      </w:r>
      <w:proofErr w:type="gramEnd"/>
      <w:r>
        <w:t xml:space="preserve"> </w:t>
      </w:r>
      <w:proofErr w:type="spellStart"/>
      <w:r w:rsidRPr="00251E2F">
        <w:t>мезоциклах</w:t>
      </w:r>
      <w:proofErr w:type="spellEnd"/>
      <w:r>
        <w:t xml:space="preserve"> </w:t>
      </w:r>
      <w:r w:rsidRPr="00251E2F">
        <w:t>проводится</w:t>
      </w:r>
      <w:r>
        <w:t xml:space="preserve"> </w:t>
      </w:r>
      <w:r w:rsidRPr="00251E2F">
        <w:t>основная</w:t>
      </w:r>
      <w:r>
        <w:t xml:space="preserve"> </w:t>
      </w:r>
      <w:r w:rsidRPr="00251E2F">
        <w:t>работа</w:t>
      </w:r>
      <w:r>
        <w:t xml:space="preserve"> </w:t>
      </w:r>
      <w:r w:rsidRPr="00251E2F">
        <w:t>по</w:t>
      </w:r>
      <w:r>
        <w:t xml:space="preserve"> </w:t>
      </w:r>
      <w:r w:rsidRPr="00251E2F">
        <w:t>повышению</w:t>
      </w:r>
      <w:r>
        <w:t xml:space="preserve"> </w:t>
      </w:r>
      <w:r w:rsidRPr="00251E2F">
        <w:t>функциональных</w:t>
      </w:r>
      <w:r>
        <w:t xml:space="preserve"> </w:t>
      </w:r>
      <w:r w:rsidRPr="00251E2F">
        <w:t>возможностей</w:t>
      </w:r>
      <w:r>
        <w:t xml:space="preserve"> </w:t>
      </w:r>
      <w:r w:rsidRPr="00251E2F">
        <w:t>основных</w:t>
      </w:r>
      <w:r>
        <w:t xml:space="preserve"> </w:t>
      </w:r>
      <w:r w:rsidRPr="00251E2F">
        <w:t>систем</w:t>
      </w:r>
      <w:r>
        <w:t xml:space="preserve"> </w:t>
      </w:r>
      <w:r w:rsidRPr="00251E2F">
        <w:t>организма,</w:t>
      </w:r>
      <w:r>
        <w:t xml:space="preserve"> </w:t>
      </w:r>
      <w:r w:rsidRPr="00251E2F">
        <w:t>имеющих</w:t>
      </w:r>
      <w:r>
        <w:t xml:space="preserve"> </w:t>
      </w:r>
      <w:r w:rsidRPr="00251E2F">
        <w:t>решающее</w:t>
      </w:r>
      <w:r>
        <w:t xml:space="preserve"> </w:t>
      </w:r>
      <w:r w:rsidRPr="00251E2F">
        <w:t>значение</w:t>
      </w:r>
      <w:r>
        <w:t xml:space="preserve"> </w:t>
      </w:r>
      <w:r w:rsidRPr="00251E2F">
        <w:t>в</w:t>
      </w:r>
      <w:r>
        <w:t xml:space="preserve"> </w:t>
      </w:r>
      <w:r w:rsidRPr="00251E2F">
        <w:t>избранном</w:t>
      </w:r>
      <w:r>
        <w:t xml:space="preserve"> </w:t>
      </w:r>
      <w:r w:rsidRPr="00251E2F">
        <w:t>виде</w:t>
      </w:r>
      <w:r>
        <w:t xml:space="preserve"> </w:t>
      </w:r>
      <w:r w:rsidRPr="00251E2F">
        <w:t>спорта,</w:t>
      </w:r>
      <w:r>
        <w:t xml:space="preserve"> </w:t>
      </w:r>
      <w:r w:rsidRPr="00251E2F">
        <w:t>совершенствование</w:t>
      </w:r>
      <w:r>
        <w:t xml:space="preserve"> </w:t>
      </w:r>
      <w:r w:rsidRPr="00251E2F">
        <w:t>физической,</w:t>
      </w:r>
      <w:r>
        <w:t xml:space="preserve"> </w:t>
      </w:r>
      <w:r w:rsidRPr="00251E2F">
        <w:t>технической,</w:t>
      </w:r>
      <w:r>
        <w:t xml:space="preserve"> </w:t>
      </w:r>
      <w:r w:rsidRPr="00251E2F">
        <w:t>тактической</w:t>
      </w:r>
      <w:r>
        <w:t xml:space="preserve"> </w:t>
      </w:r>
      <w:r w:rsidRPr="00251E2F">
        <w:t>и</w:t>
      </w:r>
      <w:r>
        <w:t xml:space="preserve"> </w:t>
      </w:r>
      <w:r w:rsidRPr="00251E2F">
        <w:t>психической</w:t>
      </w:r>
      <w:r>
        <w:t xml:space="preserve"> </w:t>
      </w:r>
      <w:r w:rsidRPr="00251E2F">
        <w:t>подготовленности.</w:t>
      </w:r>
      <w:r>
        <w:t xml:space="preserve"> </w:t>
      </w:r>
      <w:r w:rsidRPr="00251E2F">
        <w:t>Тренировочная</w:t>
      </w:r>
      <w:r>
        <w:t xml:space="preserve"> </w:t>
      </w:r>
      <w:r w:rsidRPr="00251E2F">
        <w:t>программа</w:t>
      </w:r>
      <w:r>
        <w:t xml:space="preserve"> </w:t>
      </w:r>
      <w:r w:rsidRPr="00251E2F">
        <w:t>характеризуется</w:t>
      </w:r>
      <w:r>
        <w:t xml:space="preserve"> </w:t>
      </w:r>
      <w:r w:rsidRPr="00251E2F">
        <w:t>разнообразием</w:t>
      </w:r>
      <w:r>
        <w:t xml:space="preserve"> </w:t>
      </w:r>
      <w:r w:rsidRPr="00251E2F">
        <w:t>средств,</w:t>
      </w:r>
      <w:r>
        <w:t xml:space="preserve"> </w:t>
      </w:r>
      <w:r w:rsidRPr="00251E2F">
        <w:t>большой</w:t>
      </w:r>
      <w:r>
        <w:t xml:space="preserve"> </w:t>
      </w:r>
      <w:r w:rsidRPr="00251E2F">
        <w:t>по</w:t>
      </w:r>
      <w:r>
        <w:t xml:space="preserve"> </w:t>
      </w:r>
      <w:r w:rsidRPr="00251E2F">
        <w:t>объему</w:t>
      </w:r>
      <w:r>
        <w:t xml:space="preserve"> </w:t>
      </w:r>
      <w:r w:rsidRPr="00251E2F">
        <w:t>и</w:t>
      </w:r>
      <w:r>
        <w:t xml:space="preserve"> </w:t>
      </w:r>
      <w:r w:rsidRPr="00251E2F">
        <w:t>интенсивности</w:t>
      </w:r>
      <w:r>
        <w:t xml:space="preserve"> </w:t>
      </w:r>
      <w:r w:rsidRPr="00251E2F">
        <w:t>тренировочной</w:t>
      </w:r>
      <w:r>
        <w:t xml:space="preserve"> </w:t>
      </w:r>
      <w:r w:rsidRPr="00251E2F">
        <w:t>работой,</w:t>
      </w:r>
      <w:r>
        <w:t xml:space="preserve"> </w:t>
      </w:r>
      <w:r w:rsidRPr="00251E2F">
        <w:t>широким</w:t>
      </w:r>
      <w:r>
        <w:t xml:space="preserve"> </w:t>
      </w:r>
      <w:r w:rsidRPr="00251E2F">
        <w:t>использованием</w:t>
      </w:r>
      <w:r>
        <w:t xml:space="preserve"> </w:t>
      </w:r>
      <w:r w:rsidRPr="00251E2F">
        <w:t>занятий</w:t>
      </w:r>
      <w:r>
        <w:t xml:space="preserve"> </w:t>
      </w:r>
      <w:r w:rsidRPr="00251E2F">
        <w:t>с</w:t>
      </w:r>
      <w:r>
        <w:t xml:space="preserve"> </w:t>
      </w:r>
      <w:r w:rsidRPr="00251E2F">
        <w:t>большими</w:t>
      </w:r>
      <w:r>
        <w:t xml:space="preserve"> </w:t>
      </w:r>
      <w:r w:rsidRPr="00251E2F">
        <w:t>нагрузками.</w:t>
      </w:r>
      <w:r>
        <w:t xml:space="preserve"> </w:t>
      </w:r>
      <w:proofErr w:type="gramStart"/>
      <w:r w:rsidRPr="00251E2F">
        <w:t>Базовые</w:t>
      </w:r>
      <w:proofErr w:type="gramEnd"/>
      <w:r>
        <w:t xml:space="preserve"> </w:t>
      </w:r>
      <w:proofErr w:type="spellStart"/>
      <w:r w:rsidRPr="00251E2F">
        <w:t>мезоциклы</w:t>
      </w:r>
      <w:proofErr w:type="spellEnd"/>
      <w:r>
        <w:t xml:space="preserve"> </w:t>
      </w:r>
      <w:r w:rsidRPr="00251E2F">
        <w:t>применяются</w:t>
      </w:r>
      <w:r>
        <w:t xml:space="preserve"> </w:t>
      </w:r>
      <w:r w:rsidRPr="00251E2F">
        <w:t>в</w:t>
      </w:r>
      <w:r>
        <w:t xml:space="preserve"> </w:t>
      </w:r>
      <w:r w:rsidRPr="00251E2F">
        <w:t>основном</w:t>
      </w:r>
      <w:r>
        <w:t xml:space="preserve"> </w:t>
      </w:r>
      <w:r w:rsidRPr="00251E2F">
        <w:t>в</w:t>
      </w:r>
      <w:r>
        <w:t xml:space="preserve"> </w:t>
      </w:r>
      <w:r w:rsidRPr="00251E2F">
        <w:t>подготовительном</w:t>
      </w:r>
      <w:r>
        <w:t xml:space="preserve"> </w:t>
      </w:r>
      <w:r w:rsidRPr="00251E2F">
        <w:t>периоде.</w:t>
      </w:r>
    </w:p>
    <w:p w14:paraId="726D5132" w14:textId="77777777" w:rsidR="001A7686" w:rsidRDefault="001A7686" w:rsidP="00400E0A">
      <w:pPr>
        <w:widowControl w:val="0"/>
        <w:spacing w:before="0" w:after="0"/>
        <w:ind w:right="-20" w:firstLine="708"/>
        <w:rPr>
          <w:b/>
        </w:rPr>
      </w:pPr>
    </w:p>
    <w:p w14:paraId="74232F46" w14:textId="77777777" w:rsidR="007F340E" w:rsidRPr="00251E2F" w:rsidRDefault="007F340E" w:rsidP="00400E0A">
      <w:pPr>
        <w:widowControl w:val="0"/>
        <w:spacing w:before="0" w:after="0"/>
        <w:ind w:right="-20" w:firstLine="708"/>
      </w:pPr>
      <w:r w:rsidRPr="00251E2F">
        <w:rPr>
          <w:b/>
        </w:rPr>
        <w:t>3.</w:t>
      </w:r>
      <w:r>
        <w:rPr>
          <w:b/>
        </w:rPr>
        <w:t xml:space="preserve"> </w:t>
      </w:r>
      <w:r w:rsidRPr="00251E2F">
        <w:rPr>
          <w:b/>
          <w:bCs/>
        </w:rPr>
        <w:t>Контрольно-подготовительные</w:t>
      </w:r>
      <w:r>
        <w:rPr>
          <w:b/>
          <w:bCs/>
        </w:rPr>
        <w:t xml:space="preserve"> </w:t>
      </w:r>
      <w:proofErr w:type="spellStart"/>
      <w:r w:rsidRPr="00251E2F">
        <w:rPr>
          <w:b/>
          <w:bCs/>
        </w:rPr>
        <w:t>мезоциклы</w:t>
      </w:r>
      <w:proofErr w:type="spellEnd"/>
      <w:r w:rsidRPr="00251E2F">
        <w:rPr>
          <w:b/>
          <w:bCs/>
        </w:rPr>
        <w:t>.</w:t>
      </w:r>
      <w:r>
        <w:t xml:space="preserve"> </w:t>
      </w:r>
      <w:proofErr w:type="gramStart"/>
      <w:r w:rsidRPr="00251E2F">
        <w:t>В</w:t>
      </w:r>
      <w:r>
        <w:t xml:space="preserve"> </w:t>
      </w:r>
      <w:r w:rsidRPr="00251E2F">
        <w:t>этих</w:t>
      </w:r>
      <w:r>
        <w:t xml:space="preserve"> </w:t>
      </w:r>
      <w:proofErr w:type="spellStart"/>
      <w:r w:rsidRPr="00251E2F">
        <w:t>мезоциклах</w:t>
      </w:r>
      <w:proofErr w:type="spellEnd"/>
      <w:r>
        <w:t xml:space="preserve"> </w:t>
      </w:r>
      <w:r w:rsidRPr="00251E2F">
        <w:t>синтезируются</w:t>
      </w:r>
      <w:r>
        <w:t xml:space="preserve"> </w:t>
      </w:r>
      <w:r w:rsidRPr="00251E2F">
        <w:t>возможности</w:t>
      </w:r>
      <w:r>
        <w:t xml:space="preserve"> </w:t>
      </w:r>
      <w:r w:rsidRPr="00251E2F">
        <w:t>спортсмена,</w:t>
      </w:r>
      <w:r>
        <w:t xml:space="preserve"> </w:t>
      </w:r>
      <w:r w:rsidRPr="00251E2F">
        <w:t>достигнутые</w:t>
      </w:r>
      <w:r>
        <w:t xml:space="preserve"> </w:t>
      </w:r>
      <w:r w:rsidRPr="00251E2F">
        <w:t>в</w:t>
      </w:r>
      <w:r>
        <w:t xml:space="preserve"> </w:t>
      </w:r>
      <w:r w:rsidRPr="00251E2F">
        <w:t>предыдущих</w:t>
      </w:r>
      <w:r>
        <w:t xml:space="preserve"> </w:t>
      </w:r>
      <w:proofErr w:type="spellStart"/>
      <w:r w:rsidRPr="00251E2F">
        <w:t>мезоциклах</w:t>
      </w:r>
      <w:proofErr w:type="spellEnd"/>
      <w:r w:rsidRPr="00251E2F">
        <w:t>,</w:t>
      </w:r>
      <w:r>
        <w:t xml:space="preserve"> </w:t>
      </w:r>
      <w:r w:rsidRPr="00251E2F">
        <w:t>применительно</w:t>
      </w:r>
      <w:r>
        <w:t xml:space="preserve"> </w:t>
      </w:r>
      <w:r w:rsidRPr="00251E2F">
        <w:t>к</w:t>
      </w:r>
      <w:r>
        <w:t xml:space="preserve"> </w:t>
      </w:r>
      <w:r w:rsidRPr="00251E2F">
        <w:t>специфике</w:t>
      </w:r>
      <w:r>
        <w:t xml:space="preserve"> </w:t>
      </w:r>
      <w:r w:rsidRPr="00251E2F">
        <w:t>соревновательной</w:t>
      </w:r>
      <w:r>
        <w:t xml:space="preserve"> </w:t>
      </w:r>
      <w:r w:rsidRPr="00251E2F">
        <w:t>деятельности,</w:t>
      </w:r>
      <w:r>
        <w:t xml:space="preserve"> </w:t>
      </w:r>
      <w:r w:rsidRPr="00251E2F">
        <w:t>то</w:t>
      </w:r>
      <w:r>
        <w:t xml:space="preserve"> </w:t>
      </w:r>
      <w:r w:rsidRPr="00251E2F">
        <w:t>есть,</w:t>
      </w:r>
      <w:r>
        <w:t xml:space="preserve"> </w:t>
      </w:r>
      <w:r w:rsidRPr="00251E2F">
        <w:t>осуществляется</w:t>
      </w:r>
      <w:r>
        <w:t xml:space="preserve"> </w:t>
      </w:r>
      <w:r w:rsidRPr="00251E2F">
        <w:t>интегральная</w:t>
      </w:r>
      <w:r>
        <w:t xml:space="preserve"> </w:t>
      </w:r>
      <w:r w:rsidRPr="00251E2F">
        <w:t>подготовка.</w:t>
      </w:r>
      <w:proofErr w:type="gramEnd"/>
      <w:r>
        <w:t xml:space="preserve"> </w:t>
      </w:r>
      <w:r w:rsidRPr="00251E2F">
        <w:t>Характерной</w:t>
      </w:r>
      <w:r>
        <w:t xml:space="preserve"> </w:t>
      </w:r>
      <w:r w:rsidRPr="00251E2F">
        <w:t>особенностью</w:t>
      </w:r>
      <w:r>
        <w:t xml:space="preserve"> </w:t>
      </w:r>
      <w:r w:rsidRPr="00251E2F">
        <w:t>тренировочного</w:t>
      </w:r>
      <w:r>
        <w:t xml:space="preserve"> </w:t>
      </w:r>
      <w:r w:rsidRPr="00251E2F">
        <w:t>процесса</w:t>
      </w:r>
      <w:r>
        <w:t xml:space="preserve"> </w:t>
      </w:r>
      <w:r w:rsidRPr="00251E2F">
        <w:t>в</w:t>
      </w:r>
      <w:r>
        <w:t xml:space="preserve"> </w:t>
      </w:r>
      <w:r w:rsidRPr="00251E2F">
        <w:t>это</w:t>
      </w:r>
      <w:r>
        <w:t xml:space="preserve"> </w:t>
      </w:r>
      <w:r w:rsidRPr="00251E2F">
        <w:t>время</w:t>
      </w:r>
      <w:r>
        <w:t xml:space="preserve"> </w:t>
      </w:r>
      <w:r w:rsidRPr="00251E2F">
        <w:t>является</w:t>
      </w:r>
      <w:r>
        <w:t xml:space="preserve"> </w:t>
      </w:r>
      <w:r w:rsidRPr="00251E2F">
        <w:t>широкое</w:t>
      </w:r>
      <w:r>
        <w:t xml:space="preserve"> </w:t>
      </w:r>
      <w:r w:rsidRPr="00251E2F">
        <w:t>применение</w:t>
      </w:r>
      <w:r>
        <w:t xml:space="preserve"> </w:t>
      </w:r>
      <w:r w:rsidRPr="00251E2F">
        <w:t>соревновательных</w:t>
      </w:r>
      <w:r>
        <w:t xml:space="preserve"> </w:t>
      </w:r>
      <w:r w:rsidRPr="00251E2F">
        <w:t>и</w:t>
      </w:r>
      <w:r>
        <w:t xml:space="preserve"> </w:t>
      </w:r>
      <w:r w:rsidRPr="00251E2F">
        <w:t>специально-подготовительных</w:t>
      </w:r>
      <w:r>
        <w:t xml:space="preserve"> </w:t>
      </w:r>
      <w:r w:rsidRPr="00251E2F">
        <w:t>упражнений,</w:t>
      </w:r>
      <w:r>
        <w:t xml:space="preserve"> </w:t>
      </w:r>
      <w:r w:rsidRPr="00251E2F">
        <w:t>максимально</w:t>
      </w:r>
      <w:r>
        <w:t xml:space="preserve"> </w:t>
      </w:r>
      <w:r w:rsidRPr="00251E2F">
        <w:t>приближенных</w:t>
      </w:r>
      <w:r>
        <w:t xml:space="preserve"> </w:t>
      </w:r>
      <w:proofErr w:type="gramStart"/>
      <w:r w:rsidRPr="00251E2F">
        <w:t>к</w:t>
      </w:r>
      <w:proofErr w:type="gramEnd"/>
      <w:r>
        <w:t xml:space="preserve"> </w:t>
      </w:r>
      <w:r w:rsidRPr="00251E2F">
        <w:t>соревновательным.</w:t>
      </w:r>
      <w:r>
        <w:t xml:space="preserve"> </w:t>
      </w:r>
      <w:proofErr w:type="gramStart"/>
      <w:r w:rsidRPr="00251E2F">
        <w:t>Контрольно-подготовительные</w:t>
      </w:r>
      <w:proofErr w:type="gramEnd"/>
      <w:r>
        <w:t xml:space="preserve"> </w:t>
      </w:r>
      <w:proofErr w:type="spellStart"/>
      <w:r w:rsidRPr="00251E2F">
        <w:t>мезоциклы</w:t>
      </w:r>
      <w:proofErr w:type="spellEnd"/>
      <w:r>
        <w:t xml:space="preserve"> </w:t>
      </w:r>
      <w:r w:rsidRPr="00251E2F">
        <w:t>применяются</w:t>
      </w:r>
      <w:r>
        <w:t xml:space="preserve"> </w:t>
      </w:r>
      <w:r w:rsidRPr="00251E2F">
        <w:t>во</w:t>
      </w:r>
      <w:r>
        <w:t xml:space="preserve"> </w:t>
      </w:r>
      <w:r w:rsidRPr="00251E2F">
        <w:t>второй</w:t>
      </w:r>
      <w:r>
        <w:t xml:space="preserve"> </w:t>
      </w:r>
      <w:r w:rsidRPr="00251E2F">
        <w:t>половине</w:t>
      </w:r>
      <w:r>
        <w:t xml:space="preserve"> </w:t>
      </w:r>
      <w:r w:rsidRPr="00251E2F">
        <w:t>подготовительного</w:t>
      </w:r>
      <w:r>
        <w:t xml:space="preserve"> </w:t>
      </w:r>
      <w:r w:rsidRPr="00251E2F">
        <w:t>периода,</w:t>
      </w:r>
      <w:r>
        <w:t xml:space="preserve"> </w:t>
      </w:r>
      <w:r w:rsidRPr="00251E2F">
        <w:t>а</w:t>
      </w:r>
      <w:r>
        <w:t xml:space="preserve"> </w:t>
      </w:r>
      <w:r w:rsidRPr="00251E2F">
        <w:t>иногда</w:t>
      </w:r>
      <w:r>
        <w:t xml:space="preserve"> </w:t>
      </w:r>
      <w:r w:rsidRPr="00251E2F">
        <w:t>и</w:t>
      </w:r>
      <w:r>
        <w:t xml:space="preserve"> </w:t>
      </w:r>
      <w:r w:rsidRPr="00251E2F">
        <w:t>в</w:t>
      </w:r>
      <w:r>
        <w:t xml:space="preserve"> </w:t>
      </w:r>
      <w:r w:rsidRPr="00251E2F">
        <w:t>соревновательном</w:t>
      </w:r>
      <w:r>
        <w:t xml:space="preserve"> </w:t>
      </w:r>
      <w:r w:rsidRPr="00251E2F">
        <w:t>периоде.</w:t>
      </w:r>
    </w:p>
    <w:p w14:paraId="66D0DE1A" w14:textId="77777777" w:rsidR="001A7686" w:rsidRDefault="001A7686" w:rsidP="00400E0A">
      <w:pPr>
        <w:widowControl w:val="0"/>
        <w:spacing w:before="0" w:after="0"/>
        <w:ind w:right="-20" w:firstLine="708"/>
        <w:rPr>
          <w:b/>
        </w:rPr>
      </w:pPr>
    </w:p>
    <w:p w14:paraId="04D97BCE" w14:textId="77777777" w:rsidR="007F340E" w:rsidRPr="00251E2F" w:rsidRDefault="007F340E" w:rsidP="00400E0A">
      <w:pPr>
        <w:widowControl w:val="0"/>
        <w:spacing w:before="0" w:after="0"/>
        <w:ind w:right="-20" w:firstLine="708"/>
      </w:pPr>
      <w:r w:rsidRPr="00251E2F">
        <w:rPr>
          <w:b/>
        </w:rPr>
        <w:t>4.</w:t>
      </w:r>
      <w:r>
        <w:rPr>
          <w:b/>
        </w:rPr>
        <w:t xml:space="preserve"> </w:t>
      </w:r>
      <w:r w:rsidRPr="00251E2F">
        <w:rPr>
          <w:b/>
          <w:bCs/>
        </w:rPr>
        <w:t>Предсоревновательные</w:t>
      </w:r>
      <w:r>
        <w:rPr>
          <w:b/>
          <w:bCs/>
        </w:rPr>
        <w:t xml:space="preserve"> </w:t>
      </w:r>
      <w:proofErr w:type="spellStart"/>
      <w:r w:rsidRPr="00251E2F">
        <w:rPr>
          <w:b/>
          <w:bCs/>
        </w:rPr>
        <w:t>мезоциклы</w:t>
      </w:r>
      <w:proofErr w:type="spellEnd"/>
      <w:r>
        <w:t xml:space="preserve"> </w:t>
      </w:r>
      <w:r w:rsidRPr="00251E2F">
        <w:t>предназначены</w:t>
      </w:r>
      <w:r>
        <w:t xml:space="preserve"> </w:t>
      </w:r>
      <w:r w:rsidRPr="00251E2F">
        <w:t>для</w:t>
      </w:r>
      <w:r>
        <w:t xml:space="preserve"> </w:t>
      </w:r>
      <w:r w:rsidRPr="00251E2F">
        <w:t>окончательного</w:t>
      </w:r>
      <w:r>
        <w:t xml:space="preserve"> </w:t>
      </w:r>
      <w:r w:rsidRPr="00251E2F">
        <w:t>становления</w:t>
      </w:r>
      <w:r>
        <w:t xml:space="preserve"> </w:t>
      </w:r>
      <w:r w:rsidRPr="00251E2F">
        <w:t>спортивной</w:t>
      </w:r>
      <w:r>
        <w:t xml:space="preserve"> </w:t>
      </w:r>
      <w:r w:rsidRPr="00251E2F">
        <w:t>формы</w:t>
      </w:r>
      <w:r>
        <w:t xml:space="preserve"> </w:t>
      </w:r>
      <w:r w:rsidRPr="00251E2F">
        <w:t>за</w:t>
      </w:r>
      <w:r>
        <w:t xml:space="preserve"> </w:t>
      </w:r>
      <w:r w:rsidRPr="00251E2F">
        <w:t>счёт</w:t>
      </w:r>
      <w:r>
        <w:t xml:space="preserve"> </w:t>
      </w:r>
      <w:r w:rsidRPr="00251E2F">
        <w:t>устранения</w:t>
      </w:r>
      <w:r>
        <w:t xml:space="preserve"> </w:t>
      </w:r>
      <w:r w:rsidRPr="00251E2F">
        <w:t>отдельных</w:t>
      </w:r>
      <w:r>
        <w:t xml:space="preserve"> </w:t>
      </w:r>
      <w:r w:rsidRPr="00251E2F">
        <w:t>недостатков,</w:t>
      </w:r>
      <w:r>
        <w:t xml:space="preserve"> </w:t>
      </w:r>
      <w:r w:rsidRPr="00251E2F">
        <w:t>выявленных</w:t>
      </w:r>
      <w:r>
        <w:t xml:space="preserve"> </w:t>
      </w:r>
      <w:r w:rsidRPr="00251E2F">
        <w:t>в</w:t>
      </w:r>
      <w:r>
        <w:t xml:space="preserve"> </w:t>
      </w:r>
      <w:r w:rsidRPr="00251E2F">
        <w:t>ходе</w:t>
      </w:r>
      <w:r>
        <w:t xml:space="preserve"> </w:t>
      </w:r>
      <w:r w:rsidRPr="00251E2F">
        <w:t>подготовки</w:t>
      </w:r>
      <w:r>
        <w:t xml:space="preserve"> </w:t>
      </w:r>
      <w:r w:rsidRPr="00251E2F">
        <w:t>спортсмена,</w:t>
      </w:r>
      <w:r>
        <w:t xml:space="preserve"> </w:t>
      </w:r>
      <w:r w:rsidRPr="00251E2F">
        <w:t>совершенствования</w:t>
      </w:r>
      <w:r>
        <w:t xml:space="preserve"> </w:t>
      </w:r>
      <w:r w:rsidRPr="00251E2F">
        <w:t>его</w:t>
      </w:r>
      <w:r>
        <w:t xml:space="preserve"> </w:t>
      </w:r>
      <w:r w:rsidRPr="00251E2F">
        <w:t>технических</w:t>
      </w:r>
      <w:r>
        <w:t xml:space="preserve"> </w:t>
      </w:r>
      <w:r w:rsidRPr="00251E2F">
        <w:t>возможностей.</w:t>
      </w:r>
      <w:r>
        <w:t xml:space="preserve"> </w:t>
      </w:r>
      <w:r w:rsidRPr="00251E2F">
        <w:t>Особое</w:t>
      </w:r>
      <w:r>
        <w:t xml:space="preserve"> </w:t>
      </w:r>
      <w:r w:rsidRPr="00251E2F">
        <w:t>место</w:t>
      </w:r>
      <w:r>
        <w:t xml:space="preserve"> </w:t>
      </w:r>
      <w:r w:rsidRPr="00251E2F">
        <w:t>в</w:t>
      </w:r>
      <w:r>
        <w:t xml:space="preserve"> </w:t>
      </w:r>
      <w:r w:rsidRPr="00251E2F">
        <w:t>этих</w:t>
      </w:r>
      <w:r>
        <w:t xml:space="preserve"> </w:t>
      </w:r>
      <w:proofErr w:type="spellStart"/>
      <w:r w:rsidRPr="00251E2F">
        <w:t>мезоциклах</w:t>
      </w:r>
      <w:proofErr w:type="spellEnd"/>
      <w:r>
        <w:t xml:space="preserve"> </w:t>
      </w:r>
      <w:r w:rsidRPr="00251E2F">
        <w:t>занимает</w:t>
      </w:r>
      <w:r>
        <w:t xml:space="preserve"> </w:t>
      </w:r>
      <w:r w:rsidRPr="00251E2F">
        <w:t>целенаправленная</w:t>
      </w:r>
      <w:r>
        <w:t xml:space="preserve"> </w:t>
      </w:r>
      <w:r w:rsidRPr="00251E2F">
        <w:t>тактическая</w:t>
      </w:r>
      <w:r>
        <w:t xml:space="preserve"> </w:t>
      </w:r>
      <w:r w:rsidRPr="00251E2F">
        <w:t>и</w:t>
      </w:r>
      <w:r>
        <w:t xml:space="preserve"> </w:t>
      </w:r>
      <w:r w:rsidRPr="00251E2F">
        <w:t>психологическая</w:t>
      </w:r>
      <w:r>
        <w:t xml:space="preserve"> </w:t>
      </w:r>
      <w:r w:rsidRPr="00251E2F">
        <w:t>подготовка.</w:t>
      </w:r>
      <w:r>
        <w:t xml:space="preserve"> </w:t>
      </w:r>
      <w:r w:rsidRPr="00251E2F">
        <w:t>Важное</w:t>
      </w:r>
      <w:r>
        <w:t xml:space="preserve"> </w:t>
      </w:r>
      <w:r w:rsidRPr="00251E2F">
        <w:t>место</w:t>
      </w:r>
      <w:r>
        <w:t xml:space="preserve"> </w:t>
      </w:r>
      <w:r w:rsidRPr="00251E2F">
        <w:t>отводится</w:t>
      </w:r>
      <w:r>
        <w:t xml:space="preserve"> </w:t>
      </w:r>
      <w:r w:rsidRPr="00251E2F">
        <w:t>моделированию</w:t>
      </w:r>
      <w:r>
        <w:t xml:space="preserve"> </w:t>
      </w:r>
      <w:r w:rsidRPr="00251E2F">
        <w:t>режима</w:t>
      </w:r>
      <w:r>
        <w:t xml:space="preserve"> </w:t>
      </w:r>
      <w:r w:rsidRPr="00251E2F">
        <w:t>предстоящего</w:t>
      </w:r>
      <w:r>
        <w:t xml:space="preserve"> </w:t>
      </w:r>
      <w:r w:rsidRPr="00251E2F">
        <w:t>соревнования.</w:t>
      </w:r>
    </w:p>
    <w:p w14:paraId="266F4C8E" w14:textId="77777777" w:rsidR="007F340E" w:rsidRPr="00251E2F" w:rsidRDefault="007F340E" w:rsidP="00400E0A">
      <w:pPr>
        <w:widowControl w:val="0"/>
        <w:spacing w:before="0" w:after="0"/>
        <w:ind w:right="-20" w:firstLine="708"/>
      </w:pPr>
      <w:r w:rsidRPr="00251E2F">
        <w:t>Общая</w:t>
      </w:r>
      <w:r>
        <w:t xml:space="preserve"> </w:t>
      </w:r>
      <w:r w:rsidRPr="00251E2F">
        <w:t>тенденция</w:t>
      </w:r>
      <w:r>
        <w:t xml:space="preserve"> </w:t>
      </w:r>
      <w:r w:rsidRPr="00251E2F">
        <w:t>динамики</w:t>
      </w:r>
      <w:r>
        <w:t xml:space="preserve"> </w:t>
      </w:r>
      <w:r w:rsidRPr="00251E2F">
        <w:t>нагрузок</w:t>
      </w:r>
      <w:r>
        <w:t xml:space="preserve"> </w:t>
      </w:r>
      <w:r w:rsidRPr="00251E2F">
        <w:t>в</w:t>
      </w:r>
      <w:r>
        <w:t xml:space="preserve"> </w:t>
      </w:r>
      <w:r w:rsidRPr="00251E2F">
        <w:t>этих</w:t>
      </w:r>
      <w:r>
        <w:t xml:space="preserve"> </w:t>
      </w:r>
      <w:proofErr w:type="spellStart"/>
      <w:r w:rsidRPr="00251E2F">
        <w:t>мезоциклах</w:t>
      </w:r>
      <w:proofErr w:type="spellEnd"/>
      <w:r>
        <w:t xml:space="preserve"> </w:t>
      </w:r>
      <w:r w:rsidRPr="00251E2F">
        <w:t>характеризуется,</w:t>
      </w:r>
      <w:r>
        <w:t xml:space="preserve"> </w:t>
      </w:r>
      <w:r w:rsidRPr="00251E2F">
        <w:t>как</w:t>
      </w:r>
      <w:r>
        <w:t xml:space="preserve"> </w:t>
      </w:r>
      <w:r w:rsidRPr="00251E2F">
        <w:t>правило,</w:t>
      </w:r>
      <w:r>
        <w:t xml:space="preserve"> </w:t>
      </w:r>
      <w:r w:rsidRPr="00251E2F">
        <w:t>постепенным</w:t>
      </w:r>
      <w:r>
        <w:t xml:space="preserve"> </w:t>
      </w:r>
      <w:r w:rsidRPr="00251E2F">
        <w:t>снижением</w:t>
      </w:r>
      <w:r>
        <w:t xml:space="preserve"> </w:t>
      </w:r>
      <w:r w:rsidRPr="00251E2F">
        <w:t>суммарного</w:t>
      </w:r>
      <w:r>
        <w:t xml:space="preserve"> </w:t>
      </w:r>
      <w:r w:rsidRPr="00251E2F">
        <w:t>объёма</w:t>
      </w:r>
      <w:r>
        <w:t xml:space="preserve"> </w:t>
      </w:r>
      <w:r w:rsidRPr="00251E2F">
        <w:t>и</w:t>
      </w:r>
      <w:r>
        <w:t xml:space="preserve"> </w:t>
      </w:r>
      <w:r w:rsidRPr="00251E2F">
        <w:t>объёма</w:t>
      </w:r>
      <w:r>
        <w:t xml:space="preserve"> </w:t>
      </w:r>
      <w:r w:rsidRPr="00251E2F">
        <w:t>интенсивных</w:t>
      </w:r>
      <w:r>
        <w:t xml:space="preserve"> </w:t>
      </w:r>
      <w:r w:rsidRPr="00251E2F">
        <w:t>сре</w:t>
      </w:r>
      <w:proofErr w:type="gramStart"/>
      <w:r w:rsidRPr="00251E2F">
        <w:t>дств</w:t>
      </w:r>
      <w:r>
        <w:t xml:space="preserve"> </w:t>
      </w:r>
      <w:r w:rsidRPr="00251E2F">
        <w:t>тр</w:t>
      </w:r>
      <w:proofErr w:type="gramEnd"/>
      <w:r w:rsidRPr="00251E2F">
        <w:t>енировки</w:t>
      </w:r>
      <w:r>
        <w:t xml:space="preserve"> </w:t>
      </w:r>
      <w:r w:rsidRPr="00251E2F">
        <w:t>перед</w:t>
      </w:r>
      <w:r>
        <w:t xml:space="preserve"> </w:t>
      </w:r>
      <w:r w:rsidRPr="00251E2F">
        <w:t>главными</w:t>
      </w:r>
      <w:r>
        <w:t xml:space="preserve"> </w:t>
      </w:r>
      <w:r w:rsidRPr="00251E2F">
        <w:t>соревнованиями.</w:t>
      </w:r>
      <w:r>
        <w:t xml:space="preserve"> </w:t>
      </w:r>
      <w:r w:rsidRPr="00251E2F">
        <w:t>Это</w:t>
      </w:r>
      <w:r>
        <w:t xml:space="preserve"> </w:t>
      </w:r>
      <w:r w:rsidRPr="00251E2F">
        <w:t>связано</w:t>
      </w:r>
      <w:r>
        <w:t xml:space="preserve"> </w:t>
      </w:r>
      <w:r w:rsidRPr="00251E2F">
        <w:t>с</w:t>
      </w:r>
      <w:r>
        <w:t xml:space="preserve"> </w:t>
      </w:r>
      <w:r w:rsidRPr="00251E2F">
        <w:t>существованием</w:t>
      </w:r>
      <w:r>
        <w:t xml:space="preserve"> </w:t>
      </w:r>
      <w:r w:rsidRPr="00251E2F">
        <w:t>в</w:t>
      </w:r>
      <w:r>
        <w:t xml:space="preserve"> </w:t>
      </w:r>
      <w:r w:rsidRPr="00251E2F">
        <w:t>организме</w:t>
      </w:r>
      <w:r>
        <w:t xml:space="preserve"> </w:t>
      </w:r>
      <w:r w:rsidRPr="00251E2F">
        <w:t>спортсменов</w:t>
      </w:r>
      <w:r>
        <w:t xml:space="preserve"> </w:t>
      </w:r>
      <w:r w:rsidRPr="00251E2F">
        <w:t>механизма</w:t>
      </w:r>
      <w:r>
        <w:t xml:space="preserve"> </w:t>
      </w:r>
      <w:r w:rsidRPr="00251E2F">
        <w:t>«запаздывающей</w:t>
      </w:r>
      <w:r>
        <w:t xml:space="preserve"> </w:t>
      </w:r>
      <w:r w:rsidRPr="00251E2F">
        <w:t>трансформации»,</w:t>
      </w:r>
      <w:r>
        <w:t xml:space="preserve"> </w:t>
      </w:r>
      <w:r w:rsidRPr="00251E2F">
        <w:t>который</w:t>
      </w:r>
      <w:r>
        <w:t xml:space="preserve"> </w:t>
      </w:r>
      <w:r w:rsidRPr="00251E2F">
        <w:t>состоит</w:t>
      </w:r>
      <w:r>
        <w:t xml:space="preserve"> </w:t>
      </w:r>
      <w:r w:rsidRPr="00251E2F">
        <w:t>в</w:t>
      </w:r>
      <w:r>
        <w:t xml:space="preserve"> </w:t>
      </w:r>
      <w:r w:rsidRPr="00251E2F">
        <w:t>том,</w:t>
      </w:r>
      <w:r>
        <w:t xml:space="preserve"> </w:t>
      </w:r>
      <w:r w:rsidRPr="00251E2F">
        <w:t>что</w:t>
      </w:r>
      <w:r>
        <w:t xml:space="preserve"> </w:t>
      </w:r>
      <w:r w:rsidRPr="00251E2F">
        <w:t>пик</w:t>
      </w:r>
      <w:r>
        <w:t xml:space="preserve"> </w:t>
      </w:r>
      <w:r w:rsidRPr="00251E2F">
        <w:t>спортивных</w:t>
      </w:r>
      <w:r>
        <w:t xml:space="preserve"> </w:t>
      </w:r>
      <w:r w:rsidRPr="00251E2F">
        <w:t>достижений,</w:t>
      </w:r>
      <w:r>
        <w:t xml:space="preserve"> </w:t>
      </w:r>
      <w:r w:rsidRPr="00251E2F">
        <w:t>как</w:t>
      </w:r>
      <w:r>
        <w:t xml:space="preserve"> </w:t>
      </w:r>
      <w:r w:rsidRPr="00251E2F">
        <w:t>бы</w:t>
      </w:r>
      <w:r>
        <w:t xml:space="preserve"> </w:t>
      </w:r>
      <w:r w:rsidRPr="00251E2F">
        <w:t>отстаёт</w:t>
      </w:r>
      <w:r>
        <w:t xml:space="preserve"> </w:t>
      </w:r>
      <w:r w:rsidRPr="00251E2F">
        <w:t>по</w:t>
      </w:r>
      <w:r>
        <w:t xml:space="preserve"> </w:t>
      </w:r>
      <w:r w:rsidRPr="00251E2F">
        <w:t>времени</w:t>
      </w:r>
      <w:r>
        <w:t xml:space="preserve"> </w:t>
      </w:r>
      <w:r w:rsidRPr="00251E2F">
        <w:t>от</w:t>
      </w:r>
      <w:r>
        <w:t xml:space="preserve"> </w:t>
      </w:r>
      <w:r w:rsidRPr="00251E2F">
        <w:t>пиков</w:t>
      </w:r>
      <w:r>
        <w:t xml:space="preserve"> </w:t>
      </w:r>
      <w:r w:rsidRPr="00251E2F">
        <w:t>общего</w:t>
      </w:r>
      <w:r>
        <w:t xml:space="preserve"> </w:t>
      </w:r>
      <w:r w:rsidRPr="00251E2F">
        <w:t>и</w:t>
      </w:r>
      <w:r>
        <w:t xml:space="preserve"> </w:t>
      </w:r>
      <w:r w:rsidRPr="00251E2F">
        <w:t>частного</w:t>
      </w:r>
      <w:r>
        <w:t xml:space="preserve"> </w:t>
      </w:r>
      <w:r w:rsidRPr="00251E2F">
        <w:t>наиболее</w:t>
      </w:r>
      <w:r>
        <w:t xml:space="preserve"> </w:t>
      </w:r>
      <w:r w:rsidRPr="00251E2F">
        <w:t>интенсивных</w:t>
      </w:r>
      <w:r>
        <w:t xml:space="preserve"> </w:t>
      </w:r>
      <w:r w:rsidRPr="00251E2F">
        <w:t>объёмов</w:t>
      </w:r>
      <w:r>
        <w:t xml:space="preserve"> </w:t>
      </w:r>
      <w:r w:rsidRPr="00251E2F">
        <w:t>нагрузки.</w:t>
      </w:r>
    </w:p>
    <w:p w14:paraId="16D89857" w14:textId="77777777" w:rsidR="007F340E" w:rsidRDefault="007F340E" w:rsidP="00400E0A">
      <w:pPr>
        <w:widowControl w:val="0"/>
        <w:spacing w:before="0" w:after="0"/>
        <w:ind w:right="-20" w:firstLine="708"/>
      </w:pPr>
      <w:r w:rsidRPr="00251E2F">
        <w:t>Эти</w:t>
      </w:r>
      <w:r>
        <w:t xml:space="preserve"> </w:t>
      </w:r>
      <w:proofErr w:type="spellStart"/>
      <w:r w:rsidRPr="00251E2F">
        <w:t>мезоциклы</w:t>
      </w:r>
      <w:proofErr w:type="spellEnd"/>
      <w:r>
        <w:t xml:space="preserve"> </w:t>
      </w:r>
      <w:r w:rsidRPr="00251E2F">
        <w:t>характерны</w:t>
      </w:r>
      <w:r>
        <w:t xml:space="preserve"> </w:t>
      </w:r>
      <w:r w:rsidRPr="00251E2F">
        <w:t>для</w:t>
      </w:r>
      <w:r>
        <w:t xml:space="preserve"> </w:t>
      </w:r>
      <w:r w:rsidRPr="00251E2F">
        <w:t>этапа</w:t>
      </w:r>
      <w:r>
        <w:t xml:space="preserve"> </w:t>
      </w:r>
      <w:r w:rsidRPr="00251E2F">
        <w:t>непосредственной</w:t>
      </w:r>
      <w:r>
        <w:t xml:space="preserve"> </w:t>
      </w:r>
      <w:r w:rsidRPr="00251E2F">
        <w:t>подготовки</w:t>
      </w:r>
      <w:r>
        <w:t xml:space="preserve"> </w:t>
      </w:r>
      <w:r w:rsidRPr="00251E2F">
        <w:t>к</w:t>
      </w:r>
      <w:r>
        <w:t xml:space="preserve"> </w:t>
      </w:r>
      <w:r w:rsidRPr="00251E2F">
        <w:t>главному</w:t>
      </w:r>
      <w:r>
        <w:t xml:space="preserve"> </w:t>
      </w:r>
      <w:r w:rsidRPr="00251E2F">
        <w:t>соревнованию</w:t>
      </w:r>
      <w:r>
        <w:t xml:space="preserve"> </w:t>
      </w:r>
      <w:r w:rsidRPr="00251E2F">
        <w:t>и</w:t>
      </w:r>
      <w:r>
        <w:t xml:space="preserve"> </w:t>
      </w:r>
      <w:r w:rsidRPr="00251E2F">
        <w:t>имеют</w:t>
      </w:r>
      <w:r>
        <w:t xml:space="preserve"> </w:t>
      </w:r>
      <w:proofErr w:type="gramStart"/>
      <w:r w:rsidRPr="00251E2F">
        <w:t>важное</w:t>
      </w:r>
      <w:r>
        <w:t xml:space="preserve"> </w:t>
      </w:r>
      <w:r w:rsidRPr="00251E2F">
        <w:t>значение</w:t>
      </w:r>
      <w:proofErr w:type="gramEnd"/>
      <w:r>
        <w:t xml:space="preserve"> </w:t>
      </w:r>
      <w:r w:rsidRPr="00251E2F">
        <w:t>при</w:t>
      </w:r>
      <w:r>
        <w:t xml:space="preserve"> </w:t>
      </w:r>
      <w:r w:rsidRPr="00251E2F">
        <w:t>переезде</w:t>
      </w:r>
      <w:r>
        <w:t xml:space="preserve"> </w:t>
      </w:r>
      <w:r w:rsidRPr="00251E2F">
        <w:t>спортсменов</w:t>
      </w:r>
      <w:r>
        <w:t xml:space="preserve"> </w:t>
      </w:r>
      <w:r w:rsidRPr="00251E2F">
        <w:t>в</w:t>
      </w:r>
      <w:r>
        <w:t xml:space="preserve"> </w:t>
      </w:r>
      <w:r w:rsidRPr="00251E2F">
        <w:t>новые</w:t>
      </w:r>
      <w:r>
        <w:t xml:space="preserve"> </w:t>
      </w:r>
      <w:r w:rsidRPr="00251E2F">
        <w:t>климатогеографические</w:t>
      </w:r>
      <w:r>
        <w:t xml:space="preserve"> </w:t>
      </w:r>
      <w:r w:rsidRPr="00251E2F">
        <w:t>условия.</w:t>
      </w:r>
    </w:p>
    <w:p w14:paraId="7D2718D1" w14:textId="77777777" w:rsidR="00D30F50" w:rsidRPr="00251E2F" w:rsidRDefault="00D30F50" w:rsidP="00400E0A">
      <w:pPr>
        <w:widowControl w:val="0"/>
        <w:spacing w:before="0" w:after="0"/>
        <w:ind w:right="-20" w:firstLine="708"/>
      </w:pPr>
    </w:p>
    <w:p w14:paraId="75E57DDC" w14:textId="77777777" w:rsidR="001A7686" w:rsidRDefault="001A7686" w:rsidP="00400E0A">
      <w:pPr>
        <w:widowControl w:val="0"/>
        <w:spacing w:before="0" w:after="0"/>
        <w:ind w:right="-20" w:firstLine="708"/>
        <w:rPr>
          <w:b/>
        </w:rPr>
      </w:pPr>
    </w:p>
    <w:p w14:paraId="0E58F04A" w14:textId="77777777" w:rsidR="007F340E" w:rsidRDefault="007F340E" w:rsidP="00400E0A">
      <w:pPr>
        <w:widowControl w:val="0"/>
        <w:spacing w:before="0" w:after="0"/>
        <w:ind w:right="-20" w:firstLine="708"/>
      </w:pPr>
      <w:r w:rsidRPr="00251E2F">
        <w:rPr>
          <w:b/>
        </w:rPr>
        <w:lastRenderedPageBreak/>
        <w:t>5.</w:t>
      </w:r>
      <w:r>
        <w:rPr>
          <w:b/>
        </w:rPr>
        <w:t xml:space="preserve"> </w:t>
      </w:r>
      <w:r w:rsidRPr="00251E2F">
        <w:rPr>
          <w:b/>
          <w:bCs/>
        </w:rPr>
        <w:t>Соревновательные</w:t>
      </w:r>
      <w:r>
        <w:rPr>
          <w:b/>
          <w:bCs/>
        </w:rPr>
        <w:t xml:space="preserve"> </w:t>
      </w:r>
      <w:proofErr w:type="spellStart"/>
      <w:r w:rsidRPr="00251E2F">
        <w:rPr>
          <w:b/>
          <w:bCs/>
        </w:rPr>
        <w:t>мезоциклы</w:t>
      </w:r>
      <w:proofErr w:type="spellEnd"/>
      <w:r w:rsidRPr="00251E2F">
        <w:rPr>
          <w:b/>
          <w:bCs/>
        </w:rPr>
        <w:t>.</w:t>
      </w:r>
      <w:r>
        <w:t xml:space="preserve"> </w:t>
      </w:r>
      <w:r w:rsidRPr="00251E2F">
        <w:t>Число</w:t>
      </w:r>
      <w:r>
        <w:t xml:space="preserve"> </w:t>
      </w:r>
      <w:r w:rsidRPr="00251E2F">
        <w:t>и</w:t>
      </w:r>
      <w:r>
        <w:t xml:space="preserve"> </w:t>
      </w:r>
      <w:r w:rsidRPr="00251E2F">
        <w:t>структура</w:t>
      </w:r>
      <w:r>
        <w:t xml:space="preserve"> </w:t>
      </w:r>
      <w:proofErr w:type="gramStart"/>
      <w:r w:rsidRPr="00251E2F">
        <w:t>соревновательных</w:t>
      </w:r>
      <w:proofErr w:type="gramEnd"/>
      <w:r>
        <w:t xml:space="preserve"> </w:t>
      </w:r>
      <w:proofErr w:type="spellStart"/>
      <w:r w:rsidRPr="00251E2F">
        <w:t>мезоциклов</w:t>
      </w:r>
      <w:proofErr w:type="spellEnd"/>
      <w:r>
        <w:t xml:space="preserve"> </w:t>
      </w:r>
      <w:r w:rsidRPr="00251E2F">
        <w:t>определяются</w:t>
      </w:r>
      <w:r>
        <w:t xml:space="preserve"> </w:t>
      </w:r>
      <w:r w:rsidRPr="00251E2F">
        <w:t>спецификой</w:t>
      </w:r>
      <w:r>
        <w:t xml:space="preserve"> </w:t>
      </w:r>
      <w:r w:rsidRPr="00251E2F">
        <w:t>вида</w:t>
      </w:r>
      <w:r>
        <w:t xml:space="preserve"> </w:t>
      </w:r>
      <w:r w:rsidRPr="00251E2F">
        <w:t>спорта,</w:t>
      </w:r>
      <w:r>
        <w:t xml:space="preserve"> </w:t>
      </w:r>
      <w:r w:rsidRPr="00251E2F">
        <w:t>особенностями</w:t>
      </w:r>
      <w:r>
        <w:t xml:space="preserve"> </w:t>
      </w:r>
      <w:r w:rsidRPr="00251E2F">
        <w:t>спортивного</w:t>
      </w:r>
      <w:r>
        <w:t xml:space="preserve"> </w:t>
      </w:r>
      <w:r w:rsidRPr="00251E2F">
        <w:t>календаря,</w:t>
      </w:r>
      <w:r>
        <w:t xml:space="preserve"> </w:t>
      </w:r>
      <w:r w:rsidRPr="00251E2F">
        <w:t>квалификацией</w:t>
      </w:r>
      <w:r>
        <w:t xml:space="preserve"> </w:t>
      </w:r>
      <w:r w:rsidRPr="00251E2F">
        <w:t>и</w:t>
      </w:r>
      <w:r>
        <w:t xml:space="preserve"> </w:t>
      </w:r>
      <w:r w:rsidRPr="00251E2F">
        <w:t>уровнем</w:t>
      </w:r>
      <w:r>
        <w:t xml:space="preserve"> </w:t>
      </w:r>
      <w:r w:rsidRPr="00251E2F">
        <w:t>подготовленности</w:t>
      </w:r>
      <w:r>
        <w:t xml:space="preserve"> </w:t>
      </w:r>
      <w:r w:rsidRPr="00251E2F">
        <w:t>спортсмена.</w:t>
      </w:r>
      <w:r>
        <w:t xml:space="preserve"> </w:t>
      </w:r>
      <w:r w:rsidRPr="00251E2F">
        <w:t>В</w:t>
      </w:r>
      <w:r>
        <w:t xml:space="preserve"> </w:t>
      </w:r>
      <w:r w:rsidRPr="00251E2F">
        <w:t>большинстве</w:t>
      </w:r>
      <w:r>
        <w:t xml:space="preserve"> </w:t>
      </w:r>
      <w:r w:rsidRPr="00251E2F">
        <w:t>видов</w:t>
      </w:r>
      <w:r>
        <w:t xml:space="preserve"> </w:t>
      </w:r>
      <w:r w:rsidRPr="00251E2F">
        <w:t>спорта</w:t>
      </w:r>
      <w:r>
        <w:t xml:space="preserve"> </w:t>
      </w:r>
      <w:r w:rsidRPr="00251E2F">
        <w:t>соревнования</w:t>
      </w:r>
      <w:r>
        <w:t xml:space="preserve"> </w:t>
      </w:r>
      <w:r w:rsidRPr="00251E2F">
        <w:t>в</w:t>
      </w:r>
      <w:r>
        <w:t xml:space="preserve"> </w:t>
      </w:r>
      <w:r w:rsidRPr="00251E2F">
        <w:t>течение</w:t>
      </w:r>
      <w:r>
        <w:t xml:space="preserve"> </w:t>
      </w:r>
      <w:r w:rsidRPr="00251E2F">
        <w:t>годичного</w:t>
      </w:r>
      <w:r>
        <w:t xml:space="preserve"> </w:t>
      </w:r>
      <w:r w:rsidRPr="00251E2F">
        <w:t>цикла</w:t>
      </w:r>
      <w:r>
        <w:t xml:space="preserve"> </w:t>
      </w:r>
      <w:r w:rsidRPr="00251E2F">
        <w:t>проводятся</w:t>
      </w:r>
      <w:r>
        <w:t xml:space="preserve"> </w:t>
      </w:r>
      <w:r w:rsidRPr="00251E2F">
        <w:t>на</w:t>
      </w:r>
      <w:r>
        <w:t xml:space="preserve"> </w:t>
      </w:r>
      <w:r w:rsidRPr="00251E2F">
        <w:t>протяжении</w:t>
      </w:r>
      <w:r>
        <w:t xml:space="preserve"> </w:t>
      </w:r>
      <w:r w:rsidRPr="00251E2F">
        <w:t>6</w:t>
      </w:r>
      <w:r>
        <w:t xml:space="preserve"> </w:t>
      </w:r>
      <w:r w:rsidRPr="00251E2F">
        <w:t>—</w:t>
      </w:r>
      <w:r>
        <w:t xml:space="preserve"> </w:t>
      </w:r>
      <w:r w:rsidRPr="00251E2F">
        <w:t>8</w:t>
      </w:r>
      <w:r>
        <w:t xml:space="preserve"> </w:t>
      </w:r>
      <w:r w:rsidRPr="00251E2F">
        <w:t>месяцев.</w:t>
      </w:r>
      <w:r>
        <w:t xml:space="preserve"> </w:t>
      </w:r>
      <w:proofErr w:type="gramStart"/>
      <w:r w:rsidRPr="00251E2F">
        <w:t>В</w:t>
      </w:r>
      <w:r>
        <w:t xml:space="preserve"> </w:t>
      </w:r>
      <w:r w:rsidRPr="00251E2F">
        <w:t>течение</w:t>
      </w:r>
      <w:r>
        <w:t xml:space="preserve"> </w:t>
      </w:r>
      <w:r w:rsidRPr="00251E2F">
        <w:t>этого</w:t>
      </w:r>
      <w:r>
        <w:t xml:space="preserve"> </w:t>
      </w:r>
      <w:r w:rsidRPr="00251E2F">
        <w:t>времени</w:t>
      </w:r>
      <w:r>
        <w:t xml:space="preserve"> </w:t>
      </w:r>
      <w:r w:rsidRPr="00251E2F">
        <w:t>может</w:t>
      </w:r>
      <w:r>
        <w:t xml:space="preserve"> </w:t>
      </w:r>
      <w:r w:rsidRPr="00251E2F">
        <w:t>проводиться</w:t>
      </w:r>
      <w:r>
        <w:t xml:space="preserve"> </w:t>
      </w:r>
      <w:r w:rsidRPr="00251E2F">
        <w:t>несколько</w:t>
      </w:r>
      <w:r>
        <w:t xml:space="preserve"> </w:t>
      </w:r>
      <w:r w:rsidRPr="00251E2F">
        <w:t>соревновательных</w:t>
      </w:r>
      <w:r>
        <w:t xml:space="preserve"> </w:t>
      </w:r>
      <w:proofErr w:type="spellStart"/>
      <w:r w:rsidRPr="00251E2F">
        <w:t>мезоциклов</w:t>
      </w:r>
      <w:proofErr w:type="spellEnd"/>
      <w:r w:rsidRPr="00251E2F">
        <w:t>,</w:t>
      </w:r>
      <w:r>
        <w:t xml:space="preserve"> </w:t>
      </w:r>
      <w:r w:rsidRPr="00251E2F">
        <w:t>которые</w:t>
      </w:r>
      <w:r>
        <w:t xml:space="preserve"> </w:t>
      </w:r>
      <w:r w:rsidRPr="00251E2F">
        <w:t>обычно</w:t>
      </w:r>
      <w:r>
        <w:t xml:space="preserve"> </w:t>
      </w:r>
      <w:r w:rsidRPr="00251E2F">
        <w:t>чередуются</w:t>
      </w:r>
      <w:r>
        <w:t xml:space="preserve"> </w:t>
      </w:r>
      <w:r w:rsidRPr="00251E2F">
        <w:t>с</w:t>
      </w:r>
      <w:r>
        <w:t xml:space="preserve"> </w:t>
      </w:r>
      <w:proofErr w:type="spellStart"/>
      <w:r w:rsidRPr="00251E2F">
        <w:t>мезоциклами</w:t>
      </w:r>
      <w:proofErr w:type="spellEnd"/>
      <w:r>
        <w:t xml:space="preserve"> </w:t>
      </w:r>
      <w:r w:rsidRPr="00251E2F">
        <w:t>других</w:t>
      </w:r>
      <w:r>
        <w:t xml:space="preserve"> </w:t>
      </w:r>
      <w:r w:rsidRPr="00251E2F">
        <w:t>типов.</w:t>
      </w:r>
      <w:proofErr w:type="gramEnd"/>
    </w:p>
    <w:p w14:paraId="05070095" w14:textId="77777777" w:rsidR="007F340E" w:rsidRPr="00251E2F" w:rsidRDefault="007F340E" w:rsidP="00400E0A">
      <w:pPr>
        <w:widowControl w:val="0"/>
        <w:spacing w:before="0" w:after="0"/>
        <w:ind w:right="-20" w:firstLine="708"/>
      </w:pPr>
      <w:r w:rsidRPr="00251E2F">
        <w:rPr>
          <w:b/>
        </w:rPr>
        <w:t>6.</w:t>
      </w:r>
      <w:r>
        <w:rPr>
          <w:b/>
        </w:rPr>
        <w:t xml:space="preserve"> </w:t>
      </w:r>
      <w:r w:rsidRPr="00251E2F">
        <w:rPr>
          <w:b/>
          <w:bCs/>
        </w:rPr>
        <w:t>Восстановительно-поддерживающие</w:t>
      </w:r>
      <w:r>
        <w:rPr>
          <w:b/>
          <w:bCs/>
        </w:rPr>
        <w:t xml:space="preserve"> </w:t>
      </w:r>
      <w:proofErr w:type="spellStart"/>
      <w:r w:rsidRPr="00251E2F">
        <w:rPr>
          <w:b/>
          <w:bCs/>
        </w:rPr>
        <w:t>мезоциклы</w:t>
      </w:r>
      <w:proofErr w:type="spellEnd"/>
      <w:r>
        <w:t xml:space="preserve"> </w:t>
      </w:r>
      <w:r w:rsidRPr="00251E2F">
        <w:t>—</w:t>
      </w:r>
      <w:r>
        <w:t xml:space="preserve"> </w:t>
      </w:r>
      <w:r w:rsidRPr="00251E2F">
        <w:t>составляют</w:t>
      </w:r>
      <w:r>
        <w:t xml:space="preserve"> </w:t>
      </w:r>
      <w:r w:rsidRPr="00251E2F">
        <w:t>основу</w:t>
      </w:r>
      <w:r>
        <w:t xml:space="preserve"> </w:t>
      </w:r>
      <w:r w:rsidRPr="00251E2F">
        <w:t>переходного</w:t>
      </w:r>
      <w:r>
        <w:t xml:space="preserve"> </w:t>
      </w:r>
      <w:r w:rsidRPr="00251E2F">
        <w:t>периода</w:t>
      </w:r>
      <w:r>
        <w:t xml:space="preserve"> </w:t>
      </w:r>
      <w:r w:rsidRPr="00251E2F">
        <w:t>и</w:t>
      </w:r>
      <w:r>
        <w:t xml:space="preserve"> </w:t>
      </w:r>
      <w:r w:rsidRPr="00251E2F">
        <w:t>организуются</w:t>
      </w:r>
      <w:r>
        <w:t xml:space="preserve"> </w:t>
      </w:r>
      <w:r w:rsidRPr="00251E2F">
        <w:t>сразу</w:t>
      </w:r>
      <w:r>
        <w:t xml:space="preserve"> </w:t>
      </w:r>
      <w:r w:rsidRPr="00251E2F">
        <w:t>после</w:t>
      </w:r>
      <w:r>
        <w:t xml:space="preserve"> </w:t>
      </w:r>
      <w:r w:rsidRPr="00251E2F">
        <w:t>соревновательного</w:t>
      </w:r>
      <w:r>
        <w:t xml:space="preserve"> </w:t>
      </w:r>
      <w:r w:rsidRPr="00251E2F">
        <w:t>периода.</w:t>
      </w:r>
      <w:r>
        <w:t xml:space="preserve"> </w:t>
      </w:r>
      <w:r w:rsidRPr="00251E2F">
        <w:t>Они</w:t>
      </w:r>
      <w:r>
        <w:t xml:space="preserve"> </w:t>
      </w:r>
      <w:r w:rsidRPr="00251E2F">
        <w:t>характеризуются</w:t>
      </w:r>
      <w:r>
        <w:t xml:space="preserve"> </w:t>
      </w:r>
      <w:r w:rsidRPr="00251E2F">
        <w:t>наиболее</w:t>
      </w:r>
      <w:r>
        <w:t xml:space="preserve"> </w:t>
      </w:r>
      <w:r w:rsidRPr="00251E2F">
        <w:t>мягким</w:t>
      </w:r>
      <w:r>
        <w:t xml:space="preserve"> </w:t>
      </w:r>
      <w:r w:rsidRPr="00251E2F">
        <w:t>тренировочным</w:t>
      </w:r>
      <w:r>
        <w:t xml:space="preserve"> </w:t>
      </w:r>
      <w:r w:rsidRPr="00251E2F">
        <w:t>режимом,</w:t>
      </w:r>
      <w:r>
        <w:t xml:space="preserve"> </w:t>
      </w:r>
      <w:r w:rsidRPr="00251E2F">
        <w:t>использованием</w:t>
      </w:r>
      <w:r>
        <w:t xml:space="preserve"> </w:t>
      </w:r>
      <w:r w:rsidRPr="00251E2F">
        <w:t>эффекта</w:t>
      </w:r>
      <w:r>
        <w:t xml:space="preserve"> </w:t>
      </w:r>
      <w:r w:rsidRPr="00251E2F">
        <w:t>активного</w:t>
      </w:r>
      <w:r>
        <w:t xml:space="preserve"> </w:t>
      </w:r>
      <w:r w:rsidRPr="00251E2F">
        <w:t>отдыха,</w:t>
      </w:r>
      <w:r>
        <w:t xml:space="preserve"> </w:t>
      </w:r>
      <w:r w:rsidRPr="00251E2F">
        <w:t>«переключений»</w:t>
      </w:r>
      <w:r>
        <w:t xml:space="preserve"> </w:t>
      </w:r>
      <w:r w:rsidRPr="00251E2F">
        <w:t>форм,</w:t>
      </w:r>
      <w:r>
        <w:t xml:space="preserve"> </w:t>
      </w:r>
      <w:r w:rsidRPr="00251E2F">
        <w:t>содержания</w:t>
      </w:r>
      <w:r>
        <w:t xml:space="preserve"> </w:t>
      </w:r>
      <w:r w:rsidRPr="00251E2F">
        <w:t>и</w:t>
      </w:r>
      <w:r>
        <w:t xml:space="preserve"> </w:t>
      </w:r>
      <w:r w:rsidRPr="00251E2F">
        <w:t>условий</w:t>
      </w:r>
      <w:r>
        <w:t xml:space="preserve"> </w:t>
      </w:r>
      <w:r w:rsidRPr="00251E2F">
        <w:t>проведения</w:t>
      </w:r>
      <w:r>
        <w:t xml:space="preserve"> </w:t>
      </w:r>
      <w:r w:rsidRPr="00251E2F">
        <w:t>тренировочных</w:t>
      </w:r>
      <w:r>
        <w:t xml:space="preserve"> </w:t>
      </w:r>
      <w:r w:rsidRPr="00251E2F">
        <w:t>занятий,</w:t>
      </w:r>
      <w:r>
        <w:t xml:space="preserve"> </w:t>
      </w:r>
      <w:r w:rsidRPr="00251E2F">
        <w:t>широким</w:t>
      </w:r>
      <w:r>
        <w:t xml:space="preserve"> </w:t>
      </w:r>
      <w:r w:rsidRPr="00251E2F">
        <w:t>использованием</w:t>
      </w:r>
      <w:r>
        <w:t xml:space="preserve"> </w:t>
      </w:r>
      <w:r w:rsidRPr="00F928E5">
        <w:t>игрового</w:t>
      </w:r>
      <w:r>
        <w:t xml:space="preserve"> </w:t>
      </w:r>
      <w:r w:rsidRPr="00251E2F">
        <w:t>метода.</w:t>
      </w:r>
      <w:r>
        <w:t xml:space="preserve"> </w:t>
      </w:r>
      <w:r w:rsidRPr="00251E2F">
        <w:t>Объём</w:t>
      </w:r>
      <w:r>
        <w:t xml:space="preserve"> </w:t>
      </w:r>
      <w:r w:rsidRPr="00251E2F">
        <w:t>и</w:t>
      </w:r>
      <w:r>
        <w:t xml:space="preserve"> </w:t>
      </w:r>
      <w:r w:rsidRPr="00251E2F">
        <w:t>интенсивность</w:t>
      </w:r>
      <w:r>
        <w:t xml:space="preserve"> </w:t>
      </w:r>
      <w:r w:rsidRPr="00251E2F">
        <w:t>нагрузок</w:t>
      </w:r>
      <w:r>
        <w:t xml:space="preserve"> </w:t>
      </w:r>
      <w:r w:rsidRPr="00251E2F">
        <w:t>значительно</w:t>
      </w:r>
      <w:r>
        <w:t xml:space="preserve"> </w:t>
      </w:r>
      <w:r w:rsidRPr="00251E2F">
        <w:t>снижаются.</w:t>
      </w:r>
    </w:p>
    <w:p w14:paraId="78AE025B" w14:textId="77777777" w:rsidR="007F340E" w:rsidRPr="00251E2F" w:rsidRDefault="007F340E" w:rsidP="00400E0A">
      <w:pPr>
        <w:widowControl w:val="0"/>
        <w:spacing w:before="0" w:after="0"/>
        <w:ind w:right="-20" w:firstLine="708"/>
      </w:pPr>
      <w:proofErr w:type="spellStart"/>
      <w:r w:rsidRPr="00251E2F">
        <w:t>Мезоциклы</w:t>
      </w:r>
      <w:proofErr w:type="spellEnd"/>
      <w:r>
        <w:t xml:space="preserve"> </w:t>
      </w:r>
      <w:r w:rsidRPr="00251E2F">
        <w:t>такого</w:t>
      </w:r>
      <w:r>
        <w:t xml:space="preserve"> </w:t>
      </w:r>
      <w:r w:rsidRPr="00251E2F">
        <w:t>типа</w:t>
      </w:r>
      <w:r>
        <w:t xml:space="preserve"> </w:t>
      </w:r>
      <w:proofErr w:type="gramStart"/>
      <w:r w:rsidRPr="00251E2F">
        <w:t>бывают</w:t>
      </w:r>
      <w:proofErr w:type="gramEnd"/>
      <w:r>
        <w:t xml:space="preserve"> </w:t>
      </w:r>
      <w:r w:rsidRPr="00251E2F">
        <w:t>необходимы</w:t>
      </w:r>
      <w:r>
        <w:t xml:space="preserve"> </w:t>
      </w:r>
      <w:r w:rsidRPr="00251E2F">
        <w:t>при</w:t>
      </w:r>
      <w:r>
        <w:t xml:space="preserve"> </w:t>
      </w:r>
      <w:r w:rsidRPr="00251E2F">
        <w:t>большой</w:t>
      </w:r>
      <w:r>
        <w:t xml:space="preserve"> </w:t>
      </w:r>
      <w:r w:rsidRPr="00251E2F">
        <w:t>продолжительности</w:t>
      </w:r>
      <w:r>
        <w:t xml:space="preserve"> </w:t>
      </w:r>
      <w:r w:rsidRPr="00251E2F">
        <w:t>соревновательного</w:t>
      </w:r>
      <w:r>
        <w:t xml:space="preserve"> </w:t>
      </w:r>
      <w:r w:rsidRPr="00251E2F">
        <w:t>периода,</w:t>
      </w:r>
      <w:r>
        <w:t xml:space="preserve"> </w:t>
      </w:r>
      <w:r w:rsidRPr="00251E2F">
        <w:t>где</w:t>
      </w:r>
      <w:r>
        <w:t xml:space="preserve"> </w:t>
      </w:r>
      <w:r w:rsidRPr="00251E2F">
        <w:t>они</w:t>
      </w:r>
      <w:r>
        <w:t xml:space="preserve"> </w:t>
      </w:r>
      <w:r w:rsidRPr="00251E2F">
        <w:t>располагаются</w:t>
      </w:r>
      <w:r>
        <w:t xml:space="preserve"> </w:t>
      </w:r>
      <w:r w:rsidRPr="00251E2F">
        <w:t>между</w:t>
      </w:r>
      <w:r>
        <w:t xml:space="preserve"> </w:t>
      </w:r>
      <w:r w:rsidRPr="00251E2F">
        <w:t>сериями</w:t>
      </w:r>
      <w:r>
        <w:t xml:space="preserve"> </w:t>
      </w:r>
      <w:r w:rsidRPr="00251E2F">
        <w:t>напряжённых</w:t>
      </w:r>
      <w:r>
        <w:t xml:space="preserve"> </w:t>
      </w:r>
      <w:r w:rsidRPr="00251E2F">
        <w:t>состязаний.</w:t>
      </w:r>
      <w:r>
        <w:t xml:space="preserve"> </w:t>
      </w:r>
      <w:r w:rsidRPr="00251E2F">
        <w:t>Объём</w:t>
      </w:r>
      <w:r>
        <w:t xml:space="preserve"> </w:t>
      </w:r>
      <w:r w:rsidRPr="00251E2F">
        <w:t>соревновательных</w:t>
      </w:r>
      <w:r>
        <w:t xml:space="preserve"> </w:t>
      </w:r>
      <w:r w:rsidRPr="00251E2F">
        <w:t>и</w:t>
      </w:r>
      <w:r>
        <w:t xml:space="preserve"> </w:t>
      </w:r>
      <w:r w:rsidRPr="00251E2F">
        <w:t>специально-подготовительных</w:t>
      </w:r>
      <w:r>
        <w:t xml:space="preserve"> </w:t>
      </w:r>
      <w:r w:rsidRPr="00251E2F">
        <w:t>упражнений</w:t>
      </w:r>
      <w:r>
        <w:t xml:space="preserve"> </w:t>
      </w:r>
      <w:r w:rsidRPr="00251E2F">
        <w:t>в</w:t>
      </w:r>
      <w:r>
        <w:t xml:space="preserve"> </w:t>
      </w:r>
      <w:r w:rsidRPr="00251E2F">
        <w:t>них</w:t>
      </w:r>
      <w:r>
        <w:t xml:space="preserve"> </w:t>
      </w:r>
      <w:r w:rsidRPr="00251E2F">
        <w:t>также</w:t>
      </w:r>
      <w:r>
        <w:t xml:space="preserve"> </w:t>
      </w:r>
      <w:r w:rsidRPr="00251E2F">
        <w:t>значительно</w:t>
      </w:r>
      <w:r>
        <w:t xml:space="preserve"> </w:t>
      </w:r>
      <w:r w:rsidRPr="00251E2F">
        <w:t>снижаются.</w:t>
      </w:r>
    </w:p>
    <w:p w14:paraId="7BC0C046" w14:textId="77777777" w:rsidR="001A7686" w:rsidRDefault="001A7686" w:rsidP="00400E0A">
      <w:pPr>
        <w:widowControl w:val="0"/>
        <w:spacing w:before="0" w:after="0"/>
        <w:ind w:right="-20" w:firstLine="708"/>
      </w:pPr>
    </w:p>
    <w:p w14:paraId="469D6008" w14:textId="77777777" w:rsidR="007F340E" w:rsidRPr="00251E2F" w:rsidRDefault="007F340E" w:rsidP="00400E0A">
      <w:pPr>
        <w:widowControl w:val="0"/>
        <w:spacing w:before="0" w:after="0"/>
        <w:ind w:right="-20" w:firstLine="708"/>
      </w:pPr>
      <w:r w:rsidRPr="001A7686">
        <w:rPr>
          <w:b/>
        </w:rPr>
        <w:t>Макроцикл</w:t>
      </w:r>
      <w:r>
        <w:t xml:space="preserve"> </w:t>
      </w:r>
      <w:r w:rsidRPr="00251E2F">
        <w:t>предполагает</w:t>
      </w:r>
      <w:r>
        <w:t xml:space="preserve"> </w:t>
      </w:r>
      <w:r w:rsidRPr="00251E2F">
        <w:t>три</w:t>
      </w:r>
      <w:r>
        <w:t xml:space="preserve"> </w:t>
      </w:r>
      <w:r w:rsidRPr="00251E2F">
        <w:t>последовательных</w:t>
      </w:r>
      <w:r>
        <w:t xml:space="preserve"> </w:t>
      </w:r>
      <w:r w:rsidRPr="00251E2F">
        <w:t>фазы:</w:t>
      </w:r>
      <w:r>
        <w:t xml:space="preserve"> </w:t>
      </w:r>
      <w:r w:rsidRPr="00251E2F">
        <w:t>приобретения,</w:t>
      </w:r>
      <w:r>
        <w:t xml:space="preserve"> </w:t>
      </w:r>
      <w:r w:rsidRPr="00251E2F">
        <w:t>сохранения</w:t>
      </w:r>
      <w:r>
        <w:t xml:space="preserve"> </w:t>
      </w:r>
      <w:r w:rsidRPr="00251E2F">
        <w:t>и</w:t>
      </w:r>
      <w:r>
        <w:t xml:space="preserve"> </w:t>
      </w:r>
      <w:r w:rsidRPr="00251E2F">
        <w:t>некоторой</w:t>
      </w:r>
      <w:r>
        <w:t xml:space="preserve"> </w:t>
      </w:r>
      <w:r w:rsidRPr="00251E2F">
        <w:t>утраты</w:t>
      </w:r>
      <w:r>
        <w:t xml:space="preserve"> </w:t>
      </w:r>
      <w:r w:rsidRPr="00251E2F">
        <w:t>спортивной</w:t>
      </w:r>
      <w:r>
        <w:t xml:space="preserve"> </w:t>
      </w:r>
      <w:r w:rsidRPr="00251E2F">
        <w:t>формы.</w:t>
      </w:r>
      <w:r>
        <w:t xml:space="preserve"> </w:t>
      </w:r>
      <w:r w:rsidRPr="00251E2F">
        <w:t>Построение</w:t>
      </w:r>
      <w:r>
        <w:t xml:space="preserve"> </w:t>
      </w:r>
      <w:r w:rsidRPr="00251E2F">
        <w:t>макроцикла</w:t>
      </w:r>
      <w:r>
        <w:t xml:space="preserve"> </w:t>
      </w:r>
      <w:r w:rsidRPr="00251E2F">
        <w:t>основывается</w:t>
      </w:r>
      <w:r>
        <w:t xml:space="preserve"> </w:t>
      </w:r>
      <w:r w:rsidRPr="00251E2F">
        <w:t>на</w:t>
      </w:r>
      <w:r>
        <w:t xml:space="preserve"> </w:t>
      </w:r>
      <w:r w:rsidRPr="00251E2F">
        <w:t>периодизации</w:t>
      </w:r>
      <w:r>
        <w:t xml:space="preserve"> </w:t>
      </w:r>
      <w:r w:rsidRPr="00251E2F">
        <w:t>круглогодичной</w:t>
      </w:r>
      <w:r>
        <w:t xml:space="preserve"> </w:t>
      </w:r>
      <w:r w:rsidRPr="00251E2F">
        <w:t>тренировки.</w:t>
      </w:r>
      <w:r>
        <w:t xml:space="preserve"> </w:t>
      </w:r>
      <w:r w:rsidRPr="00251E2F">
        <w:t>В</w:t>
      </w:r>
      <w:r>
        <w:t xml:space="preserve"> </w:t>
      </w:r>
      <w:r w:rsidRPr="00251E2F">
        <w:t>частности,</w:t>
      </w:r>
      <w:r>
        <w:t xml:space="preserve"> </w:t>
      </w:r>
      <w:r w:rsidRPr="00251E2F">
        <w:t>следует</w:t>
      </w:r>
      <w:r>
        <w:t xml:space="preserve"> </w:t>
      </w:r>
      <w:r w:rsidRPr="00251E2F">
        <w:t>говорить</w:t>
      </w:r>
      <w:r>
        <w:t xml:space="preserve"> </w:t>
      </w:r>
      <w:r w:rsidRPr="00251E2F">
        <w:t>о</w:t>
      </w:r>
      <w:r>
        <w:t xml:space="preserve"> </w:t>
      </w:r>
      <w:r w:rsidRPr="00251E2F">
        <w:t>различиях</w:t>
      </w:r>
      <w:r>
        <w:t xml:space="preserve"> </w:t>
      </w:r>
      <w:r w:rsidRPr="00251E2F">
        <w:t>в</w:t>
      </w:r>
      <w:r>
        <w:t xml:space="preserve"> </w:t>
      </w:r>
      <w:r w:rsidRPr="00251E2F">
        <w:t>построении</w:t>
      </w:r>
      <w:r>
        <w:t xml:space="preserve"> </w:t>
      </w:r>
      <w:r w:rsidRPr="00251E2F">
        <w:t>макроцикла</w:t>
      </w:r>
      <w:r>
        <w:t xml:space="preserve"> </w:t>
      </w:r>
      <w:r w:rsidRPr="00251E2F">
        <w:t>на</w:t>
      </w:r>
      <w:r>
        <w:t xml:space="preserve"> </w:t>
      </w:r>
      <w:r w:rsidRPr="00251E2F">
        <w:t>разных</w:t>
      </w:r>
      <w:r>
        <w:t xml:space="preserve"> </w:t>
      </w:r>
      <w:r w:rsidRPr="00251E2F">
        <w:t>этапах</w:t>
      </w:r>
      <w:r>
        <w:t xml:space="preserve"> </w:t>
      </w:r>
      <w:r w:rsidRPr="00251E2F">
        <w:t>подготовки.</w:t>
      </w:r>
      <w:r>
        <w:t xml:space="preserve"> </w:t>
      </w:r>
      <w:r w:rsidRPr="00251E2F">
        <w:t>Годичный</w:t>
      </w:r>
      <w:r>
        <w:t xml:space="preserve"> </w:t>
      </w:r>
      <w:r w:rsidRPr="00251E2F">
        <w:t>цикл</w:t>
      </w:r>
      <w:r>
        <w:t xml:space="preserve"> </w:t>
      </w:r>
      <w:r w:rsidRPr="00251E2F">
        <w:t>(макроцикл)</w:t>
      </w:r>
      <w:r>
        <w:t xml:space="preserve"> </w:t>
      </w:r>
      <w:r w:rsidRPr="00251E2F">
        <w:t>подготовки</w:t>
      </w:r>
      <w:r>
        <w:t xml:space="preserve"> </w:t>
      </w:r>
      <w:r w:rsidRPr="00251E2F">
        <w:t>делится</w:t>
      </w:r>
      <w:r>
        <w:t xml:space="preserve"> </w:t>
      </w:r>
      <w:r w:rsidRPr="00251E2F">
        <w:t>на</w:t>
      </w:r>
      <w:r>
        <w:t xml:space="preserve"> </w:t>
      </w:r>
      <w:r w:rsidRPr="00251E2F">
        <w:t>определенные</w:t>
      </w:r>
      <w:r>
        <w:t xml:space="preserve"> </w:t>
      </w:r>
      <w:r w:rsidRPr="00251E2F">
        <w:t>периоды:</w:t>
      </w:r>
      <w:r>
        <w:t xml:space="preserve"> </w:t>
      </w:r>
      <w:r w:rsidRPr="00251E2F">
        <w:t>подготовительный,</w:t>
      </w:r>
      <w:r>
        <w:t xml:space="preserve"> </w:t>
      </w:r>
      <w:r w:rsidRPr="00251E2F">
        <w:t>соревновательный</w:t>
      </w:r>
      <w:r>
        <w:t xml:space="preserve"> </w:t>
      </w:r>
      <w:r w:rsidRPr="00251E2F">
        <w:t>и</w:t>
      </w:r>
      <w:r>
        <w:t xml:space="preserve"> </w:t>
      </w:r>
      <w:r w:rsidRPr="00251E2F">
        <w:t>переходный</w:t>
      </w:r>
      <w:r>
        <w:t xml:space="preserve"> </w:t>
      </w:r>
      <w:r w:rsidRPr="00251E2F">
        <w:t>каждый</w:t>
      </w:r>
      <w:r>
        <w:t xml:space="preserve"> </w:t>
      </w:r>
      <w:r w:rsidRPr="00251E2F">
        <w:t>из</w:t>
      </w:r>
      <w:r>
        <w:t xml:space="preserve"> </w:t>
      </w:r>
      <w:r w:rsidRPr="00251E2F">
        <w:t>которых</w:t>
      </w:r>
      <w:r>
        <w:t xml:space="preserve"> </w:t>
      </w:r>
      <w:r w:rsidRPr="00251E2F">
        <w:t>имеет</w:t>
      </w:r>
      <w:r>
        <w:t xml:space="preserve"> </w:t>
      </w:r>
      <w:r w:rsidRPr="00251E2F">
        <w:t>цель,</w:t>
      </w:r>
      <w:r>
        <w:t xml:space="preserve"> </w:t>
      </w:r>
      <w:r w:rsidRPr="00251E2F">
        <w:t>задачи,</w:t>
      </w:r>
      <w:r>
        <w:t xml:space="preserve"> </w:t>
      </w:r>
      <w:r w:rsidRPr="00251E2F">
        <w:t>комплекс</w:t>
      </w:r>
      <w:r>
        <w:t xml:space="preserve"> </w:t>
      </w:r>
      <w:r w:rsidRPr="00251E2F">
        <w:t>средств</w:t>
      </w:r>
      <w:r>
        <w:t xml:space="preserve"> </w:t>
      </w:r>
      <w:r w:rsidRPr="00251E2F">
        <w:t>и</w:t>
      </w:r>
      <w:r>
        <w:t xml:space="preserve"> </w:t>
      </w:r>
      <w:r w:rsidRPr="00251E2F">
        <w:t>методов</w:t>
      </w:r>
      <w:r>
        <w:t xml:space="preserve"> </w:t>
      </w:r>
      <w:r w:rsidRPr="00251E2F">
        <w:t>подготовки,</w:t>
      </w:r>
      <w:r>
        <w:t xml:space="preserve"> </w:t>
      </w:r>
      <w:r w:rsidRPr="00251E2F">
        <w:t>специфическую</w:t>
      </w:r>
      <w:r>
        <w:t xml:space="preserve"> </w:t>
      </w:r>
      <w:r w:rsidRPr="00251E2F">
        <w:t>динамику</w:t>
      </w:r>
      <w:r>
        <w:t xml:space="preserve"> </w:t>
      </w:r>
      <w:r w:rsidRPr="00251E2F">
        <w:t>тренировочных</w:t>
      </w:r>
      <w:r>
        <w:t xml:space="preserve"> </w:t>
      </w:r>
      <w:r w:rsidRPr="00251E2F">
        <w:t>нагрузок</w:t>
      </w:r>
      <w:r>
        <w:t xml:space="preserve"> </w:t>
      </w:r>
      <w:r w:rsidRPr="00251E2F">
        <w:t>и</w:t>
      </w:r>
      <w:r>
        <w:t xml:space="preserve"> </w:t>
      </w:r>
      <w:r w:rsidRPr="00251E2F">
        <w:t>другие</w:t>
      </w:r>
      <w:r>
        <w:t xml:space="preserve"> </w:t>
      </w:r>
      <w:r w:rsidRPr="00251E2F">
        <w:t>компоненты</w:t>
      </w:r>
      <w:r>
        <w:t xml:space="preserve"> </w:t>
      </w:r>
      <w:r w:rsidRPr="00251E2F">
        <w:t>тренировочного</w:t>
      </w:r>
      <w:r>
        <w:t xml:space="preserve"> </w:t>
      </w:r>
      <w:r w:rsidRPr="00251E2F">
        <w:t>процесса.</w:t>
      </w:r>
    </w:p>
    <w:p w14:paraId="1E7A003B" w14:textId="77777777" w:rsidR="007F340E" w:rsidRPr="00251E2F" w:rsidRDefault="007F340E" w:rsidP="00400E0A">
      <w:pPr>
        <w:widowControl w:val="0"/>
        <w:spacing w:before="0" w:after="0"/>
        <w:ind w:right="-20" w:firstLine="708"/>
      </w:pPr>
      <w:r w:rsidRPr="00251E2F">
        <w:t>Основой</w:t>
      </w:r>
      <w:r>
        <w:t xml:space="preserve"> </w:t>
      </w:r>
      <w:r w:rsidRPr="00251E2F">
        <w:t>для</w:t>
      </w:r>
      <w:r>
        <w:t xml:space="preserve"> </w:t>
      </w:r>
      <w:r w:rsidRPr="00251E2F">
        <w:t>планирования</w:t>
      </w:r>
      <w:r>
        <w:t xml:space="preserve"> </w:t>
      </w:r>
      <w:r w:rsidRPr="00251E2F">
        <w:t>нагрузок</w:t>
      </w:r>
      <w:r>
        <w:t xml:space="preserve"> </w:t>
      </w:r>
      <w:r w:rsidRPr="00251E2F">
        <w:t>в</w:t>
      </w:r>
      <w:r>
        <w:t xml:space="preserve"> </w:t>
      </w:r>
      <w:r w:rsidRPr="00251E2F">
        <w:t>годичном</w:t>
      </w:r>
      <w:r>
        <w:t xml:space="preserve"> </w:t>
      </w:r>
      <w:r w:rsidRPr="00251E2F">
        <w:t>цикле</w:t>
      </w:r>
      <w:r>
        <w:t xml:space="preserve"> </w:t>
      </w:r>
      <w:r w:rsidRPr="00251E2F">
        <w:t>являются</w:t>
      </w:r>
      <w:r>
        <w:t xml:space="preserve"> </w:t>
      </w:r>
      <w:r w:rsidRPr="00251E2F">
        <w:t>сроки</w:t>
      </w:r>
      <w:r>
        <w:t xml:space="preserve"> </w:t>
      </w:r>
      <w:r w:rsidRPr="00251E2F">
        <w:t>соревнований</w:t>
      </w:r>
      <w:r>
        <w:t xml:space="preserve"> </w:t>
      </w:r>
      <w:r w:rsidRPr="00251E2F">
        <w:t>(контрольные,</w:t>
      </w:r>
      <w:r>
        <w:t xml:space="preserve"> </w:t>
      </w:r>
      <w:r w:rsidRPr="00251E2F">
        <w:t>отборочные,</w:t>
      </w:r>
      <w:r>
        <w:t xml:space="preserve"> </w:t>
      </w:r>
      <w:r w:rsidRPr="00251E2F">
        <w:t>основные).</w:t>
      </w:r>
      <w:r>
        <w:t xml:space="preserve"> </w:t>
      </w:r>
      <w:r w:rsidRPr="00251E2F">
        <w:t>Годовое</w:t>
      </w:r>
      <w:r>
        <w:t xml:space="preserve"> </w:t>
      </w:r>
      <w:r w:rsidRPr="00251E2F">
        <w:t>планирование</w:t>
      </w:r>
      <w:r>
        <w:t xml:space="preserve"> </w:t>
      </w:r>
      <w:r w:rsidRPr="00251E2F">
        <w:t>преследует</w:t>
      </w:r>
      <w:r>
        <w:t xml:space="preserve"> </w:t>
      </w:r>
      <w:r w:rsidRPr="00251E2F">
        <w:t>в</w:t>
      </w:r>
      <w:r>
        <w:t xml:space="preserve"> </w:t>
      </w:r>
      <w:r w:rsidRPr="00251E2F">
        <w:t>основном</w:t>
      </w:r>
      <w:r>
        <w:t xml:space="preserve"> </w:t>
      </w:r>
      <w:r w:rsidRPr="00251E2F">
        <w:t>две</w:t>
      </w:r>
      <w:r>
        <w:t xml:space="preserve"> </w:t>
      </w:r>
      <w:r w:rsidRPr="00251E2F">
        <w:t>задачи:</w:t>
      </w:r>
      <w:r>
        <w:t xml:space="preserve"> </w:t>
      </w:r>
      <w:r w:rsidRPr="00251E2F">
        <w:t>повышение</w:t>
      </w:r>
      <w:r>
        <w:t xml:space="preserve"> </w:t>
      </w:r>
      <w:r w:rsidRPr="00251E2F">
        <w:t>уровня</w:t>
      </w:r>
      <w:r>
        <w:t xml:space="preserve"> </w:t>
      </w:r>
      <w:r w:rsidRPr="00251E2F">
        <w:t>общей</w:t>
      </w:r>
      <w:r>
        <w:t xml:space="preserve"> </w:t>
      </w:r>
      <w:r w:rsidRPr="00251E2F">
        <w:t>и</w:t>
      </w:r>
      <w:r>
        <w:t xml:space="preserve"> </w:t>
      </w:r>
      <w:r w:rsidRPr="00251E2F">
        <w:t>специальной</w:t>
      </w:r>
      <w:r>
        <w:t xml:space="preserve"> </w:t>
      </w:r>
      <w:r w:rsidRPr="00251E2F">
        <w:t>работоспособности</w:t>
      </w:r>
      <w:r>
        <w:t xml:space="preserve"> </w:t>
      </w:r>
      <w:r w:rsidRPr="00251E2F">
        <w:t>по</w:t>
      </w:r>
      <w:r>
        <w:t xml:space="preserve"> </w:t>
      </w:r>
      <w:r w:rsidRPr="00251E2F">
        <w:t>сравнению</w:t>
      </w:r>
      <w:r>
        <w:t xml:space="preserve"> </w:t>
      </w:r>
      <w:r w:rsidRPr="00251E2F">
        <w:t>с</w:t>
      </w:r>
      <w:r>
        <w:t xml:space="preserve"> </w:t>
      </w:r>
      <w:r w:rsidRPr="00251E2F">
        <w:t>предшествующим</w:t>
      </w:r>
      <w:r>
        <w:t xml:space="preserve"> </w:t>
      </w:r>
      <w:r w:rsidRPr="00251E2F">
        <w:t>годом;</w:t>
      </w:r>
      <w:r>
        <w:t xml:space="preserve"> </w:t>
      </w:r>
      <w:r w:rsidRPr="00251E2F">
        <w:t>достижение</w:t>
      </w:r>
      <w:r>
        <w:t xml:space="preserve"> </w:t>
      </w:r>
      <w:r w:rsidRPr="00251E2F">
        <w:t>состояния</w:t>
      </w:r>
      <w:r>
        <w:t xml:space="preserve"> </w:t>
      </w:r>
      <w:r w:rsidRPr="00251E2F">
        <w:t>«спортивной</w:t>
      </w:r>
      <w:r>
        <w:t xml:space="preserve"> </w:t>
      </w:r>
      <w:r w:rsidRPr="00251E2F">
        <w:t>формы»</w:t>
      </w:r>
      <w:r>
        <w:t xml:space="preserve"> </w:t>
      </w:r>
      <w:r w:rsidRPr="00251E2F">
        <w:t>к</w:t>
      </w:r>
      <w:r>
        <w:t xml:space="preserve"> </w:t>
      </w:r>
      <w:r w:rsidRPr="00251E2F">
        <w:t>наиболее</w:t>
      </w:r>
      <w:r>
        <w:t xml:space="preserve"> </w:t>
      </w:r>
      <w:r w:rsidRPr="00251E2F">
        <w:t>ответственным</w:t>
      </w:r>
      <w:r>
        <w:t xml:space="preserve"> </w:t>
      </w:r>
      <w:r w:rsidRPr="00251E2F">
        <w:t>соревнованиям</w:t>
      </w:r>
      <w:r>
        <w:t xml:space="preserve"> </w:t>
      </w:r>
      <w:r w:rsidRPr="00251E2F">
        <w:t>сезона.</w:t>
      </w:r>
    </w:p>
    <w:p w14:paraId="2C9D317C" w14:textId="77777777" w:rsidR="001A7686" w:rsidRDefault="001A7686" w:rsidP="00400E0A">
      <w:pPr>
        <w:widowControl w:val="0"/>
        <w:spacing w:before="0" w:after="0"/>
        <w:ind w:right="-20" w:firstLine="708"/>
      </w:pPr>
    </w:p>
    <w:p w14:paraId="49678B6F" w14:textId="77777777" w:rsidR="007F340E" w:rsidRPr="00251E2F" w:rsidRDefault="007F340E" w:rsidP="00400E0A">
      <w:pPr>
        <w:widowControl w:val="0"/>
        <w:spacing w:before="0" w:after="0"/>
        <w:ind w:right="-20" w:firstLine="708"/>
      </w:pPr>
      <w:r w:rsidRPr="00251E2F">
        <w:t>На</w:t>
      </w:r>
      <w:r>
        <w:t xml:space="preserve"> </w:t>
      </w:r>
      <w:r w:rsidRPr="00251E2F">
        <w:t>этапе</w:t>
      </w:r>
      <w:r>
        <w:t xml:space="preserve"> </w:t>
      </w:r>
      <w:r w:rsidRPr="00251E2F">
        <w:t>начальной</w:t>
      </w:r>
      <w:r>
        <w:t xml:space="preserve"> </w:t>
      </w:r>
      <w:r w:rsidRPr="00251E2F">
        <w:t>подготовки</w:t>
      </w:r>
      <w:r>
        <w:t xml:space="preserve"> </w:t>
      </w:r>
      <w:r w:rsidRPr="00251E2F">
        <w:t>годичный</w:t>
      </w:r>
      <w:r>
        <w:t xml:space="preserve"> </w:t>
      </w:r>
      <w:r w:rsidRPr="00251E2F">
        <w:t>цикл,</w:t>
      </w:r>
      <w:r>
        <w:t xml:space="preserve"> </w:t>
      </w:r>
      <w:r w:rsidRPr="00251E2F">
        <w:t>по</w:t>
      </w:r>
      <w:r>
        <w:t xml:space="preserve"> </w:t>
      </w:r>
      <w:r w:rsidRPr="00251E2F">
        <w:t>сути,</w:t>
      </w:r>
      <w:r>
        <w:t xml:space="preserve"> </w:t>
      </w:r>
      <w:r w:rsidRPr="00251E2F">
        <w:t>представляет</w:t>
      </w:r>
      <w:r>
        <w:t xml:space="preserve"> </w:t>
      </w:r>
      <w:r w:rsidRPr="00251E2F">
        <w:t>собой</w:t>
      </w:r>
      <w:r>
        <w:t xml:space="preserve"> </w:t>
      </w:r>
      <w:r w:rsidRPr="00251E2F">
        <w:t>сплошной</w:t>
      </w:r>
      <w:r>
        <w:t xml:space="preserve"> </w:t>
      </w:r>
      <w:r w:rsidRPr="00251E2F">
        <w:t>подготовительный</w:t>
      </w:r>
      <w:r>
        <w:t xml:space="preserve"> </w:t>
      </w:r>
      <w:r w:rsidRPr="00251E2F">
        <w:t>период.</w:t>
      </w:r>
      <w:r>
        <w:t xml:space="preserve"> </w:t>
      </w:r>
      <w:r w:rsidRPr="00251E2F">
        <w:t>В</w:t>
      </w:r>
      <w:r>
        <w:t xml:space="preserve"> </w:t>
      </w:r>
      <w:r w:rsidRPr="00251E2F">
        <w:t>работе</w:t>
      </w:r>
      <w:r>
        <w:t xml:space="preserve"> </w:t>
      </w:r>
      <w:r w:rsidRPr="00251E2F">
        <w:t>с</w:t>
      </w:r>
      <w:r>
        <w:t xml:space="preserve"> </w:t>
      </w:r>
      <w:r w:rsidRPr="00251E2F">
        <w:t>начинающими</w:t>
      </w:r>
      <w:r>
        <w:t xml:space="preserve"> </w:t>
      </w:r>
      <w:r w:rsidRPr="00251E2F">
        <w:t>спортсменами</w:t>
      </w:r>
      <w:r>
        <w:t xml:space="preserve"> </w:t>
      </w:r>
      <w:r w:rsidRPr="00251E2F">
        <w:t>не</w:t>
      </w:r>
      <w:r>
        <w:t xml:space="preserve"> </w:t>
      </w:r>
      <w:r w:rsidRPr="00251E2F">
        <w:t>ставится</w:t>
      </w:r>
      <w:r>
        <w:t xml:space="preserve"> </w:t>
      </w:r>
      <w:r w:rsidRPr="00251E2F">
        <w:t>задача</w:t>
      </w:r>
      <w:r>
        <w:t xml:space="preserve"> </w:t>
      </w:r>
      <w:r w:rsidRPr="00251E2F">
        <w:t>управления</w:t>
      </w:r>
      <w:r>
        <w:t xml:space="preserve"> </w:t>
      </w:r>
      <w:r w:rsidRPr="00251E2F">
        <w:t>развитием</w:t>
      </w:r>
      <w:r>
        <w:t xml:space="preserve"> </w:t>
      </w:r>
      <w:r w:rsidRPr="00251E2F">
        <w:t>спортивной</w:t>
      </w:r>
      <w:r>
        <w:t xml:space="preserve"> </w:t>
      </w:r>
      <w:r w:rsidRPr="00251E2F">
        <w:t>формы,</w:t>
      </w:r>
      <w:r>
        <w:t xml:space="preserve"> </w:t>
      </w:r>
      <w:r w:rsidRPr="00251E2F">
        <w:t>что,</w:t>
      </w:r>
      <w:r>
        <w:t xml:space="preserve"> </w:t>
      </w:r>
      <w:r w:rsidRPr="00251E2F">
        <w:t>естественно,</w:t>
      </w:r>
      <w:r>
        <w:t xml:space="preserve"> </w:t>
      </w:r>
      <w:r w:rsidRPr="00251E2F">
        <w:t>исключает</w:t>
      </w:r>
      <w:r>
        <w:t xml:space="preserve"> </w:t>
      </w:r>
      <w:r w:rsidRPr="00251E2F">
        <w:t>и</w:t>
      </w:r>
      <w:r>
        <w:t xml:space="preserve"> </w:t>
      </w:r>
      <w:r w:rsidRPr="00251E2F">
        <w:t>необходимость</w:t>
      </w:r>
      <w:r>
        <w:t xml:space="preserve"> </w:t>
      </w:r>
      <w:r w:rsidRPr="00251E2F">
        <w:t>круглогодичного</w:t>
      </w:r>
      <w:r>
        <w:t xml:space="preserve"> </w:t>
      </w:r>
      <w:r w:rsidRPr="00251E2F">
        <w:t>тренировочного</w:t>
      </w:r>
      <w:r>
        <w:t xml:space="preserve"> </w:t>
      </w:r>
      <w:r w:rsidRPr="00251E2F">
        <w:t>процесса.</w:t>
      </w:r>
      <w:r>
        <w:t xml:space="preserve"> </w:t>
      </w:r>
      <w:r w:rsidRPr="00251E2F">
        <w:t>Ее</w:t>
      </w:r>
      <w:r>
        <w:t xml:space="preserve"> </w:t>
      </w:r>
      <w:r w:rsidRPr="00251E2F">
        <w:t>структура</w:t>
      </w:r>
      <w:r>
        <w:t xml:space="preserve"> </w:t>
      </w:r>
      <w:r w:rsidRPr="00251E2F">
        <w:t>—</w:t>
      </w:r>
      <w:r>
        <w:t xml:space="preserve"> </w:t>
      </w:r>
      <w:r w:rsidRPr="00251E2F">
        <w:t>цепь</w:t>
      </w:r>
      <w:r>
        <w:t xml:space="preserve"> </w:t>
      </w:r>
      <w:r w:rsidRPr="00251E2F">
        <w:t>стандартных</w:t>
      </w:r>
      <w:r>
        <w:t xml:space="preserve"> </w:t>
      </w:r>
      <w:r w:rsidRPr="00251E2F">
        <w:t>микроциклов,</w:t>
      </w:r>
      <w:r>
        <w:t xml:space="preserve"> </w:t>
      </w:r>
      <w:r w:rsidRPr="00251E2F">
        <w:t>и</w:t>
      </w:r>
      <w:r>
        <w:t xml:space="preserve"> </w:t>
      </w:r>
      <w:r w:rsidRPr="00251E2F">
        <w:t>все</w:t>
      </w:r>
      <w:r>
        <w:t xml:space="preserve"> </w:t>
      </w:r>
      <w:r w:rsidRPr="00251E2F">
        <w:t>микроциклы</w:t>
      </w:r>
      <w:r>
        <w:t xml:space="preserve"> </w:t>
      </w:r>
      <w:r w:rsidRPr="00251E2F">
        <w:t>—</w:t>
      </w:r>
      <w:r>
        <w:t xml:space="preserve"> </w:t>
      </w:r>
      <w:r w:rsidRPr="00251E2F">
        <w:t>просто</w:t>
      </w:r>
      <w:r>
        <w:t xml:space="preserve"> </w:t>
      </w:r>
      <w:r w:rsidRPr="00251E2F">
        <w:t>тренирующие.</w:t>
      </w:r>
      <w:r>
        <w:t xml:space="preserve"> </w:t>
      </w:r>
      <w:r w:rsidRPr="00251E2F">
        <w:t>В</w:t>
      </w:r>
      <w:r>
        <w:t xml:space="preserve"> </w:t>
      </w:r>
      <w:r w:rsidRPr="00251E2F">
        <w:t>каждом</w:t>
      </w:r>
      <w:r>
        <w:t xml:space="preserve"> </w:t>
      </w:r>
      <w:r w:rsidRPr="00251E2F">
        <w:t>из</w:t>
      </w:r>
      <w:r>
        <w:t xml:space="preserve"> </w:t>
      </w:r>
      <w:r w:rsidRPr="00251E2F">
        <w:t>них</w:t>
      </w:r>
      <w:r>
        <w:t xml:space="preserve"> </w:t>
      </w:r>
      <w:r w:rsidRPr="00251E2F">
        <w:t>должны</w:t>
      </w:r>
      <w:r>
        <w:t xml:space="preserve"> </w:t>
      </w:r>
      <w:r w:rsidRPr="00251E2F">
        <w:t>дидактически</w:t>
      </w:r>
      <w:r>
        <w:t xml:space="preserve"> </w:t>
      </w:r>
      <w:r w:rsidRPr="00251E2F">
        <w:t>правильно</w:t>
      </w:r>
      <w:r>
        <w:t xml:space="preserve"> </w:t>
      </w:r>
      <w:r w:rsidRPr="00251E2F">
        <w:t>осуществляться</w:t>
      </w:r>
      <w:r>
        <w:t xml:space="preserve"> </w:t>
      </w:r>
      <w:r w:rsidRPr="00251E2F">
        <w:t>обучение</w:t>
      </w:r>
      <w:r>
        <w:t xml:space="preserve"> </w:t>
      </w:r>
      <w:r w:rsidRPr="00251E2F">
        <w:t>основам,</w:t>
      </w:r>
      <w:r>
        <w:t xml:space="preserve"> </w:t>
      </w:r>
      <w:r w:rsidRPr="00251E2F">
        <w:t>техники</w:t>
      </w:r>
      <w:r>
        <w:t xml:space="preserve"> </w:t>
      </w:r>
      <w:r w:rsidRPr="00251E2F">
        <w:t>и</w:t>
      </w:r>
      <w:r>
        <w:t xml:space="preserve"> </w:t>
      </w:r>
      <w:r w:rsidRPr="00251E2F">
        <w:t>тактики</w:t>
      </w:r>
      <w:r>
        <w:t xml:space="preserve"> </w:t>
      </w:r>
      <w:r w:rsidRPr="00251E2F">
        <w:t>вида</w:t>
      </w:r>
      <w:r>
        <w:t xml:space="preserve"> </w:t>
      </w:r>
      <w:r w:rsidRPr="00251E2F">
        <w:t>спорта,</w:t>
      </w:r>
      <w:r>
        <w:t xml:space="preserve"> </w:t>
      </w:r>
      <w:r w:rsidRPr="00251E2F">
        <w:t>развитие</w:t>
      </w:r>
      <w:r>
        <w:t xml:space="preserve"> </w:t>
      </w:r>
      <w:r w:rsidRPr="00251E2F">
        <w:t>различных</w:t>
      </w:r>
      <w:r>
        <w:t xml:space="preserve"> </w:t>
      </w:r>
      <w:r w:rsidRPr="00251E2F">
        <w:t>двигательных</w:t>
      </w:r>
      <w:r>
        <w:t xml:space="preserve"> </w:t>
      </w:r>
      <w:r w:rsidRPr="00251E2F">
        <w:t>качеств,</w:t>
      </w:r>
      <w:r>
        <w:t xml:space="preserve"> </w:t>
      </w:r>
      <w:r w:rsidRPr="00251E2F">
        <w:t>т.</w:t>
      </w:r>
      <w:r>
        <w:t xml:space="preserve"> </w:t>
      </w:r>
      <w:r w:rsidRPr="00251E2F">
        <w:t>е.</w:t>
      </w:r>
      <w:r>
        <w:t xml:space="preserve"> </w:t>
      </w:r>
      <w:r w:rsidRPr="00251E2F">
        <w:t>планомерно</w:t>
      </w:r>
      <w:r>
        <w:t xml:space="preserve"> </w:t>
      </w:r>
      <w:r w:rsidRPr="00251E2F">
        <w:t>решаться</w:t>
      </w:r>
      <w:r>
        <w:t xml:space="preserve"> </w:t>
      </w:r>
      <w:r w:rsidRPr="00251E2F">
        <w:t>задачи</w:t>
      </w:r>
      <w:r>
        <w:t xml:space="preserve"> </w:t>
      </w:r>
      <w:r w:rsidRPr="00251E2F">
        <w:t>различных</w:t>
      </w:r>
      <w:r>
        <w:t xml:space="preserve"> </w:t>
      </w:r>
      <w:r w:rsidRPr="00251E2F">
        <w:t>сторон</w:t>
      </w:r>
      <w:r>
        <w:t xml:space="preserve"> </w:t>
      </w:r>
      <w:r w:rsidRPr="00251E2F">
        <w:t>подготовки,</w:t>
      </w:r>
      <w:r>
        <w:t xml:space="preserve"> </w:t>
      </w:r>
      <w:r w:rsidRPr="00251E2F">
        <w:t>в</w:t>
      </w:r>
      <w:r>
        <w:t xml:space="preserve"> </w:t>
      </w:r>
      <w:r w:rsidRPr="00251E2F">
        <w:t>конечном</w:t>
      </w:r>
      <w:r>
        <w:t xml:space="preserve"> </w:t>
      </w:r>
      <w:r w:rsidRPr="00251E2F">
        <w:t>счете,</w:t>
      </w:r>
      <w:r>
        <w:t xml:space="preserve"> </w:t>
      </w:r>
      <w:r w:rsidRPr="00251E2F">
        <w:t>обеспечивающие</w:t>
      </w:r>
      <w:r>
        <w:t xml:space="preserve"> </w:t>
      </w:r>
      <w:r w:rsidRPr="00251E2F">
        <w:t>прочный</w:t>
      </w:r>
      <w:r>
        <w:t xml:space="preserve"> </w:t>
      </w:r>
      <w:r w:rsidRPr="00251E2F">
        <w:t>фундамент</w:t>
      </w:r>
      <w:r>
        <w:t xml:space="preserve"> </w:t>
      </w:r>
      <w:r w:rsidRPr="00251E2F">
        <w:t>общей</w:t>
      </w:r>
      <w:r>
        <w:t xml:space="preserve"> </w:t>
      </w:r>
      <w:r w:rsidRPr="00251E2F">
        <w:t>подготовленности</w:t>
      </w:r>
      <w:r>
        <w:t xml:space="preserve"> </w:t>
      </w:r>
      <w:r w:rsidRPr="00251E2F">
        <w:t>для</w:t>
      </w:r>
      <w:r>
        <w:t xml:space="preserve"> </w:t>
      </w:r>
      <w:r w:rsidRPr="00251E2F">
        <w:t>дальнейшего</w:t>
      </w:r>
      <w:r>
        <w:t xml:space="preserve"> </w:t>
      </w:r>
      <w:r w:rsidRPr="00251E2F">
        <w:t>спортивного</w:t>
      </w:r>
      <w:r>
        <w:t xml:space="preserve"> </w:t>
      </w:r>
      <w:r w:rsidRPr="00251E2F">
        <w:t>совершенствования.</w:t>
      </w:r>
      <w:r>
        <w:t xml:space="preserve"> </w:t>
      </w:r>
    </w:p>
    <w:p w14:paraId="0B66A47B" w14:textId="77777777" w:rsidR="001A7686" w:rsidRDefault="001A7686" w:rsidP="00400E0A">
      <w:pPr>
        <w:widowControl w:val="0"/>
        <w:spacing w:before="0" w:after="0"/>
        <w:ind w:right="-20" w:firstLine="708"/>
      </w:pPr>
    </w:p>
    <w:p w14:paraId="245CFD6A" w14:textId="77777777" w:rsidR="007F340E" w:rsidRPr="00251E2F" w:rsidRDefault="007F340E" w:rsidP="00400E0A">
      <w:pPr>
        <w:widowControl w:val="0"/>
        <w:spacing w:before="0" w:after="0"/>
        <w:ind w:right="-20" w:firstLine="708"/>
      </w:pPr>
      <w:r w:rsidRPr="00251E2F">
        <w:t>Начиная</w:t>
      </w:r>
      <w:r>
        <w:t xml:space="preserve"> </w:t>
      </w:r>
      <w:r w:rsidRPr="00251E2F">
        <w:t>с</w:t>
      </w:r>
      <w:r>
        <w:t xml:space="preserve"> </w:t>
      </w:r>
      <w:r w:rsidRPr="00251E2F">
        <w:t>тренировочного</w:t>
      </w:r>
      <w:r>
        <w:t xml:space="preserve"> </w:t>
      </w:r>
      <w:r w:rsidRPr="00251E2F">
        <w:t>этапа</w:t>
      </w:r>
      <w:r>
        <w:t xml:space="preserve"> </w:t>
      </w:r>
      <w:r w:rsidRPr="00251E2F">
        <w:t>подготовки</w:t>
      </w:r>
      <w:r>
        <w:t xml:space="preserve"> </w:t>
      </w:r>
      <w:r w:rsidRPr="00251E2F">
        <w:t>годичный</w:t>
      </w:r>
      <w:r>
        <w:t xml:space="preserve"> </w:t>
      </w:r>
      <w:proofErr w:type="gramStart"/>
      <w:r w:rsidRPr="00251E2F">
        <w:t>цикл</w:t>
      </w:r>
      <w:proofErr w:type="gramEnd"/>
      <w:r>
        <w:t xml:space="preserve"> </w:t>
      </w:r>
      <w:r w:rsidRPr="00251E2F">
        <w:t>включает</w:t>
      </w:r>
      <w:r>
        <w:t xml:space="preserve"> </w:t>
      </w:r>
      <w:r w:rsidRPr="00251E2F">
        <w:t>в</w:t>
      </w:r>
      <w:r>
        <w:t xml:space="preserve"> </w:t>
      </w:r>
      <w:r w:rsidRPr="00251E2F">
        <w:t>себя</w:t>
      </w:r>
      <w:r>
        <w:t xml:space="preserve"> </w:t>
      </w:r>
      <w:r w:rsidRPr="00251E2F">
        <w:t>подготовительный,</w:t>
      </w:r>
      <w:r>
        <w:t xml:space="preserve"> </w:t>
      </w:r>
      <w:r w:rsidRPr="00251E2F">
        <w:t>соревновательный</w:t>
      </w:r>
      <w:r>
        <w:t xml:space="preserve"> </w:t>
      </w:r>
      <w:r w:rsidRPr="00251E2F">
        <w:t>и</w:t>
      </w:r>
      <w:r>
        <w:t xml:space="preserve"> </w:t>
      </w:r>
      <w:r w:rsidRPr="00251E2F">
        <w:t>переходный</w:t>
      </w:r>
      <w:r>
        <w:t xml:space="preserve"> </w:t>
      </w:r>
      <w:r w:rsidRPr="00251E2F">
        <w:t>периоды.</w:t>
      </w:r>
      <w:r>
        <w:t xml:space="preserve"> </w:t>
      </w:r>
    </w:p>
    <w:p w14:paraId="1E72880D" w14:textId="77777777" w:rsidR="007F340E" w:rsidRPr="00251E2F" w:rsidRDefault="007F340E" w:rsidP="00400E0A">
      <w:pPr>
        <w:widowControl w:val="0"/>
        <w:spacing w:before="0" w:after="0"/>
        <w:ind w:right="-20" w:firstLine="708"/>
      </w:pPr>
      <w:r w:rsidRPr="00251E2F">
        <w:t>Для</w:t>
      </w:r>
      <w:r>
        <w:t xml:space="preserve"> </w:t>
      </w:r>
      <w:r w:rsidRPr="00251E2F">
        <w:t>спортсменов</w:t>
      </w:r>
      <w:r>
        <w:t xml:space="preserve"> </w:t>
      </w:r>
      <w:r w:rsidRPr="00251E2F">
        <w:t>первого,</w:t>
      </w:r>
      <w:r>
        <w:t xml:space="preserve"> </w:t>
      </w:r>
      <w:r w:rsidRPr="00251E2F">
        <w:t>второго</w:t>
      </w:r>
      <w:r>
        <w:t xml:space="preserve"> </w:t>
      </w:r>
      <w:r w:rsidRPr="00251E2F">
        <w:t>года</w:t>
      </w:r>
      <w:r>
        <w:t xml:space="preserve"> </w:t>
      </w:r>
      <w:r w:rsidRPr="00251E2F">
        <w:t>обучения</w:t>
      </w:r>
      <w:r>
        <w:t xml:space="preserve"> </w:t>
      </w:r>
      <w:r w:rsidRPr="00251E2F">
        <w:t>главное</w:t>
      </w:r>
      <w:r>
        <w:t xml:space="preserve"> </w:t>
      </w:r>
      <w:r w:rsidRPr="00251E2F">
        <w:t>внимание</w:t>
      </w:r>
      <w:r>
        <w:t xml:space="preserve"> </w:t>
      </w:r>
      <w:r w:rsidRPr="00251E2F">
        <w:t>должно</w:t>
      </w:r>
      <w:r>
        <w:t xml:space="preserve"> </w:t>
      </w:r>
      <w:r w:rsidRPr="00251E2F">
        <w:t>уделяться</w:t>
      </w:r>
      <w:r>
        <w:t xml:space="preserve"> </w:t>
      </w:r>
      <w:r w:rsidRPr="00251E2F">
        <w:t>разносторонней</w:t>
      </w:r>
      <w:r>
        <w:t xml:space="preserve"> </w:t>
      </w:r>
      <w:r w:rsidRPr="00251E2F">
        <w:t>физической</w:t>
      </w:r>
      <w:r>
        <w:t xml:space="preserve"> </w:t>
      </w:r>
      <w:r w:rsidRPr="00251E2F">
        <w:t>подготовке,</w:t>
      </w:r>
      <w:r>
        <w:t xml:space="preserve"> </w:t>
      </w:r>
      <w:r w:rsidRPr="00251E2F">
        <w:t>повышению</w:t>
      </w:r>
      <w:r>
        <w:t xml:space="preserve"> </w:t>
      </w:r>
      <w:r w:rsidRPr="00251E2F">
        <w:t>уровня</w:t>
      </w:r>
      <w:r>
        <w:t xml:space="preserve"> </w:t>
      </w:r>
      <w:r w:rsidRPr="00251E2F">
        <w:t>функциональных</w:t>
      </w:r>
      <w:r>
        <w:t xml:space="preserve"> </w:t>
      </w:r>
      <w:r w:rsidRPr="00251E2F">
        <w:t>возможностей,</w:t>
      </w:r>
      <w:r>
        <w:t xml:space="preserve"> </w:t>
      </w:r>
      <w:r w:rsidRPr="00251E2F">
        <w:t>дальнейшее</w:t>
      </w:r>
      <w:r>
        <w:t xml:space="preserve"> </w:t>
      </w:r>
      <w:r w:rsidRPr="00251E2F">
        <w:t>расширение</w:t>
      </w:r>
      <w:r>
        <w:t xml:space="preserve"> </w:t>
      </w:r>
      <w:r w:rsidRPr="00251E2F">
        <w:t>технической</w:t>
      </w:r>
      <w:r>
        <w:t xml:space="preserve"> </w:t>
      </w:r>
      <w:r w:rsidRPr="00251E2F">
        <w:t>подготовленности.</w:t>
      </w:r>
    </w:p>
    <w:p w14:paraId="2ADA2B92" w14:textId="77777777" w:rsidR="007F340E" w:rsidRPr="00251E2F" w:rsidRDefault="007F340E" w:rsidP="00400E0A">
      <w:pPr>
        <w:widowControl w:val="0"/>
        <w:spacing w:before="0" w:after="0"/>
        <w:ind w:right="-20" w:firstLine="708"/>
      </w:pPr>
      <w:r w:rsidRPr="00251E2F">
        <w:t>Годичный</w:t>
      </w:r>
      <w:r>
        <w:t xml:space="preserve"> </w:t>
      </w:r>
      <w:r w:rsidRPr="00251E2F">
        <w:t>цикл</w:t>
      </w:r>
      <w:r>
        <w:t xml:space="preserve"> </w:t>
      </w:r>
      <w:r w:rsidRPr="00251E2F">
        <w:t>для</w:t>
      </w:r>
      <w:r>
        <w:t xml:space="preserve"> </w:t>
      </w:r>
      <w:r w:rsidRPr="00251E2F">
        <w:t>спортсменов</w:t>
      </w:r>
      <w:r>
        <w:t xml:space="preserve"> </w:t>
      </w:r>
      <w:r w:rsidRPr="00251E2F">
        <w:t>третьего</w:t>
      </w:r>
      <w:r>
        <w:t>-</w:t>
      </w:r>
      <w:r w:rsidRPr="00251E2F">
        <w:t>пятого</w:t>
      </w:r>
      <w:r>
        <w:t xml:space="preserve"> </w:t>
      </w:r>
      <w:r w:rsidRPr="00251E2F">
        <w:t>годов</w:t>
      </w:r>
      <w:r>
        <w:t xml:space="preserve"> </w:t>
      </w:r>
      <w:r w:rsidRPr="00251E2F">
        <w:t>обучения</w:t>
      </w:r>
      <w:r>
        <w:t xml:space="preserve"> </w:t>
      </w:r>
      <w:r w:rsidRPr="00251E2F">
        <w:t>групп</w:t>
      </w:r>
      <w:r>
        <w:t xml:space="preserve"> </w:t>
      </w:r>
      <w:r w:rsidRPr="00251E2F">
        <w:t>спортивной</w:t>
      </w:r>
      <w:r>
        <w:t xml:space="preserve"> </w:t>
      </w:r>
      <w:r w:rsidRPr="00251E2F">
        <w:t>специализации</w:t>
      </w:r>
      <w:r>
        <w:t xml:space="preserve"> </w:t>
      </w:r>
      <w:r w:rsidRPr="00251E2F">
        <w:t>делится</w:t>
      </w:r>
      <w:r>
        <w:t xml:space="preserve"> </w:t>
      </w:r>
      <w:r w:rsidRPr="00251E2F">
        <w:t>на</w:t>
      </w:r>
      <w:r>
        <w:t xml:space="preserve"> </w:t>
      </w:r>
      <w:r w:rsidRPr="00251E2F">
        <w:t>два</w:t>
      </w:r>
      <w:r>
        <w:t xml:space="preserve"> </w:t>
      </w:r>
      <w:r w:rsidRPr="00251E2F">
        <w:t>крупных</w:t>
      </w:r>
      <w:r>
        <w:t xml:space="preserve"> </w:t>
      </w:r>
      <w:r w:rsidRPr="00251E2F">
        <w:t>макроцикла</w:t>
      </w:r>
      <w:r>
        <w:t xml:space="preserve"> </w:t>
      </w:r>
      <w:r w:rsidRPr="00251E2F">
        <w:t>(продолжительность</w:t>
      </w:r>
      <w:r>
        <w:t xml:space="preserve"> </w:t>
      </w:r>
      <w:r w:rsidRPr="00251E2F">
        <w:t>которых</w:t>
      </w:r>
      <w:r>
        <w:t xml:space="preserve"> </w:t>
      </w:r>
      <w:r w:rsidRPr="00251E2F">
        <w:t>зависит</w:t>
      </w:r>
      <w:r>
        <w:t xml:space="preserve"> </w:t>
      </w:r>
      <w:r w:rsidRPr="00251E2F">
        <w:t>от</w:t>
      </w:r>
      <w:r>
        <w:t xml:space="preserve"> </w:t>
      </w:r>
      <w:r w:rsidRPr="00251E2F">
        <w:t>календаря</w:t>
      </w:r>
      <w:r>
        <w:t xml:space="preserve"> </w:t>
      </w:r>
      <w:r w:rsidRPr="00251E2F">
        <w:t>соревнований).</w:t>
      </w:r>
      <w:r>
        <w:t xml:space="preserve"> </w:t>
      </w:r>
      <w:r w:rsidRPr="00251E2F">
        <w:t>В</w:t>
      </w:r>
      <w:r>
        <w:t xml:space="preserve"> </w:t>
      </w:r>
      <w:r w:rsidRPr="00251E2F">
        <w:t>основном,</w:t>
      </w:r>
      <w:r>
        <w:t xml:space="preserve"> </w:t>
      </w:r>
      <w:r w:rsidRPr="00251E2F">
        <w:t>первый</w:t>
      </w:r>
      <w:r>
        <w:t xml:space="preserve"> </w:t>
      </w:r>
      <w:r w:rsidRPr="00251E2F">
        <w:t>макроцикл</w:t>
      </w:r>
      <w:r>
        <w:t xml:space="preserve"> </w:t>
      </w:r>
      <w:r w:rsidRPr="00251E2F">
        <w:t>—</w:t>
      </w:r>
      <w:r>
        <w:t xml:space="preserve"> </w:t>
      </w:r>
      <w:r w:rsidRPr="00251E2F">
        <w:t>это</w:t>
      </w:r>
      <w:r>
        <w:t xml:space="preserve"> </w:t>
      </w:r>
      <w:r w:rsidRPr="00251E2F">
        <w:t>подготовительный</w:t>
      </w:r>
      <w:r>
        <w:t xml:space="preserve"> </w:t>
      </w:r>
      <w:r w:rsidRPr="00251E2F">
        <w:t>период,</w:t>
      </w:r>
      <w:r>
        <w:t xml:space="preserve"> </w:t>
      </w:r>
      <w:r w:rsidRPr="00251E2F">
        <w:t>где</w:t>
      </w:r>
      <w:r>
        <w:t xml:space="preserve"> </w:t>
      </w:r>
      <w:r w:rsidRPr="00251E2F">
        <w:t>средствами</w:t>
      </w:r>
      <w:r>
        <w:t xml:space="preserve"> </w:t>
      </w:r>
      <w:r w:rsidRPr="00251E2F">
        <w:t>ОФП</w:t>
      </w:r>
      <w:r>
        <w:t xml:space="preserve"> </w:t>
      </w:r>
      <w:r w:rsidRPr="00251E2F">
        <w:t>решаются</w:t>
      </w:r>
      <w:r>
        <w:t xml:space="preserve"> </w:t>
      </w:r>
      <w:r w:rsidRPr="00251E2F">
        <w:t>задачи</w:t>
      </w:r>
      <w:r>
        <w:t xml:space="preserve"> </w:t>
      </w:r>
      <w:r w:rsidRPr="00251E2F">
        <w:t>дальнейшего</w:t>
      </w:r>
      <w:r>
        <w:t xml:space="preserve"> </w:t>
      </w:r>
      <w:r w:rsidRPr="00251E2F">
        <w:t>повышения</w:t>
      </w:r>
      <w:r>
        <w:t xml:space="preserve"> </w:t>
      </w:r>
      <w:r w:rsidRPr="00251E2F">
        <w:t>уровня</w:t>
      </w:r>
      <w:r>
        <w:t xml:space="preserve"> </w:t>
      </w:r>
      <w:r w:rsidRPr="00251E2F">
        <w:t>разносторонней</w:t>
      </w:r>
      <w:r>
        <w:t xml:space="preserve"> </w:t>
      </w:r>
      <w:r w:rsidRPr="00251E2F">
        <w:t>физической</w:t>
      </w:r>
      <w:r>
        <w:t xml:space="preserve"> </w:t>
      </w:r>
      <w:r w:rsidRPr="00251E2F">
        <w:t>и</w:t>
      </w:r>
      <w:r>
        <w:t xml:space="preserve"> </w:t>
      </w:r>
      <w:r w:rsidRPr="00251E2F">
        <w:t>функциональной</w:t>
      </w:r>
      <w:r>
        <w:t xml:space="preserve"> </w:t>
      </w:r>
      <w:r w:rsidRPr="00251E2F">
        <w:t>подготовленности</w:t>
      </w:r>
      <w:r>
        <w:t xml:space="preserve"> </w:t>
      </w:r>
      <w:r w:rsidRPr="00251E2F">
        <w:t>и</w:t>
      </w:r>
      <w:r>
        <w:t xml:space="preserve"> </w:t>
      </w:r>
      <w:r w:rsidRPr="00251E2F">
        <w:t>на</w:t>
      </w:r>
      <w:r>
        <w:t xml:space="preserve"> </w:t>
      </w:r>
      <w:r w:rsidRPr="00251E2F">
        <w:t>этой</w:t>
      </w:r>
      <w:r>
        <w:t xml:space="preserve"> </w:t>
      </w:r>
      <w:r w:rsidRPr="00251E2F">
        <w:t>базе</w:t>
      </w:r>
      <w:r>
        <w:t xml:space="preserve"> </w:t>
      </w:r>
      <w:r w:rsidRPr="00251E2F">
        <w:t>повышение</w:t>
      </w:r>
      <w:r>
        <w:t xml:space="preserve"> </w:t>
      </w:r>
      <w:r w:rsidRPr="00251E2F">
        <w:t>уровня</w:t>
      </w:r>
      <w:r>
        <w:t xml:space="preserve"> </w:t>
      </w:r>
      <w:r w:rsidRPr="00251E2F">
        <w:t>специальной</w:t>
      </w:r>
      <w:r>
        <w:t xml:space="preserve"> </w:t>
      </w:r>
      <w:r w:rsidRPr="00251E2F">
        <w:t>физической</w:t>
      </w:r>
      <w:r>
        <w:t xml:space="preserve"> </w:t>
      </w:r>
      <w:r w:rsidRPr="00251E2F">
        <w:t>работоспособности.</w:t>
      </w:r>
      <w:r>
        <w:t xml:space="preserve"> </w:t>
      </w:r>
      <w:r w:rsidRPr="00251E2F">
        <w:t>Этот</w:t>
      </w:r>
      <w:r>
        <w:t xml:space="preserve"> </w:t>
      </w:r>
      <w:r w:rsidRPr="00251E2F">
        <w:t>период</w:t>
      </w:r>
      <w:r>
        <w:t xml:space="preserve"> </w:t>
      </w:r>
      <w:r w:rsidRPr="00251E2F">
        <w:lastRenderedPageBreak/>
        <w:t>подразделяется</w:t>
      </w:r>
      <w:r>
        <w:t xml:space="preserve"> </w:t>
      </w:r>
      <w:r w:rsidRPr="00251E2F">
        <w:t>на</w:t>
      </w:r>
      <w:r>
        <w:t xml:space="preserve"> </w:t>
      </w:r>
      <w:r w:rsidRPr="00251E2F">
        <w:t>2</w:t>
      </w:r>
      <w:r>
        <w:t xml:space="preserve"> </w:t>
      </w:r>
      <w:r w:rsidRPr="00251E2F">
        <w:t>этапа</w:t>
      </w:r>
      <w:r>
        <w:t xml:space="preserve"> </w:t>
      </w:r>
      <w:r w:rsidRPr="00251E2F">
        <w:t>—</w:t>
      </w:r>
      <w:r>
        <w:t xml:space="preserve"> </w:t>
      </w:r>
      <w:r w:rsidRPr="00251E2F">
        <w:t>общей</w:t>
      </w:r>
      <w:r>
        <w:t xml:space="preserve"> </w:t>
      </w:r>
      <w:r w:rsidRPr="00251E2F">
        <w:t>подготовки</w:t>
      </w:r>
      <w:r>
        <w:t xml:space="preserve"> </w:t>
      </w:r>
      <w:r w:rsidRPr="00251E2F">
        <w:t>и</w:t>
      </w:r>
      <w:r>
        <w:t xml:space="preserve"> </w:t>
      </w:r>
      <w:r w:rsidRPr="00251E2F">
        <w:t>специальной</w:t>
      </w:r>
      <w:r>
        <w:t xml:space="preserve"> </w:t>
      </w:r>
      <w:r w:rsidRPr="00251E2F">
        <w:t>подготовки.</w:t>
      </w:r>
      <w:r>
        <w:t xml:space="preserve"> </w:t>
      </w:r>
      <w:r w:rsidRPr="00251E2F">
        <w:t>Распределение</w:t>
      </w:r>
      <w:r>
        <w:t xml:space="preserve"> </w:t>
      </w:r>
      <w:r w:rsidRPr="00251E2F">
        <w:t>тренировочных</w:t>
      </w:r>
      <w:r>
        <w:t xml:space="preserve"> </w:t>
      </w:r>
      <w:r w:rsidRPr="00251E2F">
        <w:t>средств</w:t>
      </w:r>
      <w:r>
        <w:t xml:space="preserve"> </w:t>
      </w:r>
      <w:r w:rsidRPr="00251E2F">
        <w:t>осуществляется</w:t>
      </w:r>
      <w:r>
        <w:t xml:space="preserve"> </w:t>
      </w:r>
      <w:r w:rsidRPr="00251E2F">
        <w:t>с</w:t>
      </w:r>
      <w:r>
        <w:t xml:space="preserve"> </w:t>
      </w:r>
      <w:r w:rsidRPr="00251E2F">
        <w:t>помощью</w:t>
      </w:r>
      <w:r>
        <w:t xml:space="preserve"> </w:t>
      </w:r>
      <w:r w:rsidRPr="00251E2F">
        <w:t>недельных</w:t>
      </w:r>
      <w:r>
        <w:t xml:space="preserve"> </w:t>
      </w:r>
      <w:r w:rsidRPr="00251E2F">
        <w:t>микроциклов.</w:t>
      </w:r>
      <w:r>
        <w:t xml:space="preserve"> </w:t>
      </w:r>
      <w:r w:rsidRPr="00251E2F">
        <w:t>В</w:t>
      </w:r>
      <w:r>
        <w:t xml:space="preserve"> </w:t>
      </w:r>
      <w:r w:rsidRPr="00251E2F">
        <w:t>них</w:t>
      </w:r>
      <w:r>
        <w:t xml:space="preserve"> </w:t>
      </w:r>
      <w:r w:rsidRPr="00251E2F">
        <w:t>предусматривается</w:t>
      </w:r>
      <w:r>
        <w:t xml:space="preserve"> </w:t>
      </w:r>
      <w:r w:rsidRPr="00251E2F">
        <w:t>определенная</w:t>
      </w:r>
      <w:r>
        <w:t xml:space="preserve"> </w:t>
      </w:r>
      <w:r w:rsidRPr="00251E2F">
        <w:t>последовательность</w:t>
      </w:r>
      <w:r>
        <w:t xml:space="preserve"> </w:t>
      </w:r>
      <w:r w:rsidRPr="00251E2F">
        <w:t>и</w:t>
      </w:r>
      <w:r>
        <w:t xml:space="preserve"> </w:t>
      </w:r>
      <w:r w:rsidRPr="00251E2F">
        <w:t>повторяемость</w:t>
      </w:r>
      <w:r>
        <w:t xml:space="preserve"> </w:t>
      </w:r>
      <w:r w:rsidRPr="00251E2F">
        <w:t>занятий</w:t>
      </w:r>
      <w:r>
        <w:t xml:space="preserve"> </w:t>
      </w:r>
      <w:r w:rsidRPr="00251E2F">
        <w:t>разной</w:t>
      </w:r>
      <w:r>
        <w:t xml:space="preserve"> </w:t>
      </w:r>
      <w:r w:rsidRPr="00251E2F">
        <w:t>направленности</w:t>
      </w:r>
      <w:r>
        <w:t xml:space="preserve"> </w:t>
      </w:r>
      <w:r w:rsidRPr="00251E2F">
        <w:t>и</w:t>
      </w:r>
      <w:r>
        <w:t xml:space="preserve"> </w:t>
      </w:r>
      <w:r w:rsidRPr="00251E2F">
        <w:t>нагрузки.</w:t>
      </w:r>
      <w:r>
        <w:t xml:space="preserve"> </w:t>
      </w:r>
    </w:p>
    <w:p w14:paraId="0EC65982" w14:textId="77777777" w:rsidR="007F340E" w:rsidRPr="00251E2F" w:rsidRDefault="007F340E" w:rsidP="00400E0A">
      <w:pPr>
        <w:widowControl w:val="0"/>
        <w:spacing w:before="0" w:after="0"/>
        <w:ind w:right="-20" w:firstLine="708"/>
      </w:pPr>
      <w:r w:rsidRPr="00251E2F">
        <w:t>На</w:t>
      </w:r>
      <w:r>
        <w:t xml:space="preserve"> </w:t>
      </w:r>
      <w:r w:rsidRPr="00251E2F">
        <w:t>первом</w:t>
      </w:r>
      <w:r>
        <w:t xml:space="preserve"> </w:t>
      </w:r>
      <w:r w:rsidRPr="00251E2F">
        <w:t>этапе</w:t>
      </w:r>
      <w:r>
        <w:t xml:space="preserve"> </w:t>
      </w:r>
      <w:r w:rsidRPr="00251E2F">
        <w:t>подготовительного</w:t>
      </w:r>
      <w:r>
        <w:t xml:space="preserve"> </w:t>
      </w:r>
      <w:r w:rsidRPr="00251E2F">
        <w:t>периода</w:t>
      </w:r>
      <w:r>
        <w:t xml:space="preserve"> </w:t>
      </w:r>
      <w:r w:rsidRPr="00251E2F">
        <w:t>ставятся</w:t>
      </w:r>
      <w:r>
        <w:t xml:space="preserve"> </w:t>
      </w:r>
      <w:r w:rsidRPr="00251E2F">
        <w:t>задачи</w:t>
      </w:r>
      <w:r>
        <w:t xml:space="preserve"> </w:t>
      </w:r>
      <w:r w:rsidRPr="00251E2F">
        <w:t>повышения</w:t>
      </w:r>
      <w:r>
        <w:t xml:space="preserve"> </w:t>
      </w:r>
      <w:r w:rsidRPr="00251E2F">
        <w:t>уровня</w:t>
      </w:r>
      <w:r>
        <w:t xml:space="preserve"> </w:t>
      </w:r>
      <w:r w:rsidRPr="00251E2F">
        <w:t>общефизической</w:t>
      </w:r>
      <w:r>
        <w:t xml:space="preserve"> </w:t>
      </w:r>
      <w:r w:rsidRPr="00251E2F">
        <w:t>подготовки,</w:t>
      </w:r>
      <w:r>
        <w:t xml:space="preserve"> </w:t>
      </w:r>
      <w:r w:rsidRPr="00251E2F">
        <w:t>развития</w:t>
      </w:r>
      <w:r>
        <w:t xml:space="preserve"> </w:t>
      </w:r>
      <w:r w:rsidRPr="00251E2F">
        <w:t>силы,</w:t>
      </w:r>
      <w:r>
        <w:t xml:space="preserve"> </w:t>
      </w:r>
      <w:r w:rsidRPr="00251E2F">
        <w:t>быстроты,</w:t>
      </w:r>
      <w:r>
        <w:t xml:space="preserve"> </w:t>
      </w:r>
      <w:r w:rsidRPr="00251E2F">
        <w:t>выносливости,</w:t>
      </w:r>
      <w:r>
        <w:t xml:space="preserve"> </w:t>
      </w:r>
      <w:r w:rsidRPr="00251E2F">
        <w:t>пополнение</w:t>
      </w:r>
      <w:r>
        <w:t xml:space="preserve"> </w:t>
      </w:r>
      <w:r w:rsidRPr="00251E2F">
        <w:t>двигательных</w:t>
      </w:r>
      <w:r>
        <w:t xml:space="preserve"> </w:t>
      </w:r>
      <w:r w:rsidRPr="00251E2F">
        <w:t>навыков.</w:t>
      </w:r>
      <w:r>
        <w:t xml:space="preserve"> </w:t>
      </w:r>
      <w:r w:rsidRPr="00251E2F">
        <w:t>Для</w:t>
      </w:r>
      <w:r>
        <w:t xml:space="preserve"> </w:t>
      </w:r>
      <w:r w:rsidRPr="00251E2F">
        <w:t>данного</w:t>
      </w:r>
      <w:r>
        <w:t xml:space="preserve"> </w:t>
      </w:r>
      <w:r w:rsidRPr="00251E2F">
        <w:t>этапа</w:t>
      </w:r>
      <w:r>
        <w:t xml:space="preserve"> </w:t>
      </w:r>
      <w:r w:rsidRPr="00251E2F">
        <w:t>характерен</w:t>
      </w:r>
      <w:r>
        <w:t xml:space="preserve"> </w:t>
      </w:r>
      <w:r w:rsidRPr="00251E2F">
        <w:t>достаточно</w:t>
      </w:r>
      <w:r>
        <w:t xml:space="preserve"> </w:t>
      </w:r>
      <w:r w:rsidRPr="00251E2F">
        <w:t>большой</w:t>
      </w:r>
      <w:r>
        <w:t xml:space="preserve"> </w:t>
      </w:r>
      <w:r w:rsidRPr="00251E2F">
        <w:t>объем</w:t>
      </w:r>
      <w:r>
        <w:t xml:space="preserve"> </w:t>
      </w:r>
      <w:r w:rsidRPr="00251E2F">
        <w:t>тренировочной</w:t>
      </w:r>
      <w:r>
        <w:t xml:space="preserve"> </w:t>
      </w:r>
      <w:r w:rsidRPr="00251E2F">
        <w:t>нагрузки.</w:t>
      </w:r>
      <w:r>
        <w:t xml:space="preserve"> </w:t>
      </w:r>
    </w:p>
    <w:p w14:paraId="6A647F0E" w14:textId="77777777" w:rsidR="007F340E" w:rsidRPr="00251E2F" w:rsidRDefault="007F340E" w:rsidP="00400E0A">
      <w:pPr>
        <w:widowControl w:val="0"/>
        <w:spacing w:before="0" w:after="0"/>
        <w:ind w:right="-20" w:firstLine="708"/>
      </w:pPr>
      <w:r w:rsidRPr="00251E2F">
        <w:t>На</w:t>
      </w:r>
      <w:r>
        <w:t xml:space="preserve"> </w:t>
      </w:r>
      <w:r w:rsidRPr="00251E2F">
        <w:t>втором</w:t>
      </w:r>
      <w:r>
        <w:t xml:space="preserve"> </w:t>
      </w:r>
      <w:r w:rsidRPr="00251E2F">
        <w:t>этапе</w:t>
      </w:r>
      <w:r>
        <w:t xml:space="preserve"> </w:t>
      </w:r>
      <w:r w:rsidRPr="00251E2F">
        <w:t>большее</w:t>
      </w:r>
      <w:r>
        <w:t xml:space="preserve"> </w:t>
      </w:r>
      <w:r w:rsidRPr="00251E2F">
        <w:t>внимание</w:t>
      </w:r>
      <w:r>
        <w:t xml:space="preserve"> </w:t>
      </w:r>
      <w:r w:rsidRPr="00251E2F">
        <w:t>уделяется</w:t>
      </w:r>
      <w:r>
        <w:t xml:space="preserve"> </w:t>
      </w:r>
      <w:r w:rsidRPr="00251E2F">
        <w:t>развитию</w:t>
      </w:r>
      <w:r>
        <w:t xml:space="preserve"> </w:t>
      </w:r>
      <w:r w:rsidRPr="00251E2F">
        <w:t>специальных</w:t>
      </w:r>
      <w:r>
        <w:t xml:space="preserve"> </w:t>
      </w:r>
      <w:r w:rsidRPr="00251E2F">
        <w:t>физических</w:t>
      </w:r>
      <w:r>
        <w:t xml:space="preserve"> </w:t>
      </w:r>
      <w:r w:rsidRPr="00251E2F">
        <w:t>качеств,</w:t>
      </w:r>
      <w:r>
        <w:t xml:space="preserve"> </w:t>
      </w:r>
      <w:r w:rsidRPr="00251E2F">
        <w:t>совершенствование</w:t>
      </w:r>
      <w:r>
        <w:t xml:space="preserve"> </w:t>
      </w:r>
      <w:r w:rsidRPr="00251E2F">
        <w:t>техники,</w:t>
      </w:r>
      <w:r>
        <w:t xml:space="preserve"> </w:t>
      </w:r>
      <w:r w:rsidRPr="00251E2F">
        <w:t>изучаются</w:t>
      </w:r>
      <w:r>
        <w:t xml:space="preserve"> </w:t>
      </w:r>
      <w:r w:rsidRPr="00251E2F">
        <w:t>элементы</w:t>
      </w:r>
      <w:r>
        <w:t xml:space="preserve"> </w:t>
      </w:r>
      <w:r w:rsidRPr="00251E2F">
        <w:t>тактики.</w:t>
      </w:r>
      <w:r>
        <w:t xml:space="preserve"> </w:t>
      </w:r>
      <w:r w:rsidRPr="00251E2F">
        <w:t>Также,</w:t>
      </w:r>
      <w:r>
        <w:t xml:space="preserve"> </w:t>
      </w:r>
      <w:r w:rsidRPr="00251E2F">
        <w:t>значительное</w:t>
      </w:r>
      <w:r>
        <w:t xml:space="preserve"> </w:t>
      </w:r>
      <w:r w:rsidRPr="00251E2F">
        <w:t>внимание</w:t>
      </w:r>
      <w:r>
        <w:t xml:space="preserve"> </w:t>
      </w:r>
      <w:r w:rsidRPr="00251E2F">
        <w:t>уделяется</w:t>
      </w:r>
      <w:r>
        <w:t xml:space="preserve"> </w:t>
      </w:r>
      <w:r w:rsidRPr="00251E2F">
        <w:t>средствам</w:t>
      </w:r>
      <w:r>
        <w:t xml:space="preserve"> </w:t>
      </w:r>
      <w:r w:rsidRPr="00251E2F">
        <w:t>восстановления</w:t>
      </w:r>
      <w:r>
        <w:t xml:space="preserve"> </w:t>
      </w:r>
      <w:r w:rsidRPr="00251E2F">
        <w:t>и</w:t>
      </w:r>
      <w:r>
        <w:t xml:space="preserve"> </w:t>
      </w:r>
      <w:r w:rsidRPr="00251E2F">
        <w:t>контроля</w:t>
      </w:r>
      <w:r>
        <w:t xml:space="preserve"> </w:t>
      </w:r>
      <w:r w:rsidRPr="00251E2F">
        <w:t>над</w:t>
      </w:r>
      <w:r>
        <w:t xml:space="preserve"> </w:t>
      </w:r>
      <w:r w:rsidRPr="00251E2F">
        <w:t>самочувствием</w:t>
      </w:r>
      <w:r>
        <w:t xml:space="preserve"> </w:t>
      </w:r>
      <w:r w:rsidRPr="00251E2F">
        <w:t>спортсмена.</w:t>
      </w:r>
      <w:r>
        <w:t xml:space="preserve"> </w:t>
      </w:r>
    </w:p>
    <w:p w14:paraId="2C6B2A15" w14:textId="1036AA04" w:rsidR="007F340E" w:rsidRPr="00251E2F" w:rsidRDefault="007F340E" w:rsidP="00400E0A">
      <w:pPr>
        <w:widowControl w:val="0"/>
        <w:spacing w:before="0" w:after="0"/>
        <w:ind w:right="-20" w:firstLine="708"/>
      </w:pPr>
      <w:r w:rsidRPr="00251E2F">
        <w:t>В</w:t>
      </w:r>
      <w:r>
        <w:t xml:space="preserve"> </w:t>
      </w:r>
      <w:r w:rsidRPr="00251E2F">
        <w:t>первом</w:t>
      </w:r>
      <w:r>
        <w:t xml:space="preserve"> </w:t>
      </w:r>
      <w:r w:rsidRPr="00251E2F">
        <w:t>соревновательном</w:t>
      </w:r>
      <w:r>
        <w:t xml:space="preserve"> </w:t>
      </w:r>
      <w:r w:rsidRPr="00251E2F">
        <w:t>периоде</w:t>
      </w:r>
      <w:r>
        <w:t xml:space="preserve"> </w:t>
      </w:r>
      <w:r w:rsidRPr="00251E2F">
        <w:t>основная</w:t>
      </w:r>
      <w:r>
        <w:t xml:space="preserve"> </w:t>
      </w:r>
      <w:r w:rsidRPr="00251E2F">
        <w:t>задача</w:t>
      </w:r>
      <w:r>
        <w:t xml:space="preserve"> </w:t>
      </w:r>
      <w:r w:rsidRPr="00251E2F">
        <w:t>—</w:t>
      </w:r>
      <w:r>
        <w:t xml:space="preserve"> </w:t>
      </w:r>
      <w:r w:rsidRPr="00251E2F">
        <w:t>участие</w:t>
      </w:r>
      <w:r>
        <w:t xml:space="preserve"> </w:t>
      </w:r>
      <w:r w:rsidRPr="00251E2F">
        <w:t>в</w:t>
      </w:r>
      <w:r>
        <w:t xml:space="preserve"> </w:t>
      </w:r>
      <w:r w:rsidRPr="00251E2F">
        <w:t>подводящих,</w:t>
      </w:r>
      <w:r>
        <w:t xml:space="preserve"> </w:t>
      </w:r>
      <w:r w:rsidRPr="00251E2F">
        <w:t>контрольных</w:t>
      </w:r>
      <w:r>
        <w:t xml:space="preserve"> </w:t>
      </w:r>
      <w:r w:rsidRPr="00251E2F">
        <w:t>и</w:t>
      </w:r>
      <w:r>
        <w:t xml:space="preserve"> </w:t>
      </w:r>
      <w:r w:rsidRPr="00251E2F">
        <w:t>основных</w:t>
      </w:r>
      <w:r>
        <w:t xml:space="preserve"> </w:t>
      </w:r>
      <w:r w:rsidRPr="00251E2F">
        <w:t>соревнованиях.</w:t>
      </w:r>
      <w:r>
        <w:t xml:space="preserve"> </w:t>
      </w:r>
      <w:r w:rsidRPr="00251E2F">
        <w:t>Успешный</w:t>
      </w:r>
      <w:r>
        <w:t xml:space="preserve"> </w:t>
      </w:r>
      <w:r w:rsidRPr="00251E2F">
        <w:t>результат</w:t>
      </w:r>
      <w:r>
        <w:t xml:space="preserve"> </w:t>
      </w:r>
      <w:r w:rsidRPr="00251E2F">
        <w:t>в</w:t>
      </w:r>
      <w:r>
        <w:t xml:space="preserve"> </w:t>
      </w:r>
      <w:r w:rsidRPr="00251E2F">
        <w:t>соревнованиях</w:t>
      </w:r>
      <w:r>
        <w:t xml:space="preserve"> </w:t>
      </w:r>
      <w:r w:rsidRPr="00251E2F">
        <w:t>обеспечивается</w:t>
      </w:r>
      <w:r>
        <w:t xml:space="preserve"> </w:t>
      </w:r>
      <w:r w:rsidRPr="00251E2F">
        <w:t>стабильно</w:t>
      </w:r>
      <w:r>
        <w:t xml:space="preserve"> </w:t>
      </w:r>
      <w:r w:rsidRPr="00251E2F">
        <w:t>высоким</w:t>
      </w:r>
      <w:r>
        <w:t xml:space="preserve"> </w:t>
      </w:r>
      <w:r w:rsidRPr="00251E2F">
        <w:t>уровнем</w:t>
      </w:r>
      <w:r>
        <w:t xml:space="preserve"> </w:t>
      </w:r>
      <w:r w:rsidRPr="00251E2F">
        <w:t>общей</w:t>
      </w:r>
      <w:r>
        <w:t xml:space="preserve"> </w:t>
      </w:r>
      <w:r w:rsidRPr="00251E2F">
        <w:t>и</w:t>
      </w:r>
      <w:r>
        <w:t xml:space="preserve"> </w:t>
      </w:r>
      <w:r w:rsidRPr="00251E2F">
        <w:t>специальной</w:t>
      </w:r>
      <w:r>
        <w:t xml:space="preserve"> </w:t>
      </w:r>
      <w:r w:rsidRPr="00251E2F">
        <w:t>подготовленности</w:t>
      </w:r>
      <w:r>
        <w:t xml:space="preserve"> </w:t>
      </w:r>
      <w:r w:rsidRPr="00251E2F">
        <w:t>воспитанников,</w:t>
      </w:r>
      <w:r>
        <w:t xml:space="preserve"> </w:t>
      </w:r>
      <w:r w:rsidRPr="00251E2F">
        <w:t>поэтому</w:t>
      </w:r>
      <w:r>
        <w:t xml:space="preserve"> </w:t>
      </w:r>
      <w:r w:rsidRPr="00251E2F">
        <w:t>соотношение</w:t>
      </w:r>
      <w:r>
        <w:t xml:space="preserve"> </w:t>
      </w:r>
      <w:r w:rsidRPr="00251E2F">
        <w:t>средств</w:t>
      </w:r>
      <w:r>
        <w:t xml:space="preserve"> </w:t>
      </w:r>
      <w:r w:rsidRPr="00251E2F">
        <w:t>подготовки</w:t>
      </w:r>
      <w:r>
        <w:t xml:space="preserve"> </w:t>
      </w:r>
      <w:r w:rsidRPr="00251E2F">
        <w:t>должно</w:t>
      </w:r>
      <w:r>
        <w:t xml:space="preserve"> </w:t>
      </w:r>
      <w:r w:rsidRPr="00251E2F">
        <w:t>адекватно</w:t>
      </w:r>
      <w:r>
        <w:t xml:space="preserve"> </w:t>
      </w:r>
      <w:r w:rsidRPr="00251E2F">
        <w:t>соответствовать</w:t>
      </w:r>
      <w:r>
        <w:t xml:space="preserve"> </w:t>
      </w:r>
      <w:r w:rsidRPr="00251E2F">
        <w:t>значимости</w:t>
      </w:r>
      <w:r>
        <w:t xml:space="preserve"> </w:t>
      </w:r>
      <w:r w:rsidRPr="00251E2F">
        <w:t>соревнования.</w:t>
      </w:r>
      <w:r>
        <w:t xml:space="preserve"> </w:t>
      </w:r>
      <w:r w:rsidRPr="00251E2F">
        <w:t>Далее</w:t>
      </w:r>
      <w:r>
        <w:t xml:space="preserve"> </w:t>
      </w:r>
      <w:r w:rsidRPr="00251E2F">
        <w:t>следует</w:t>
      </w:r>
      <w:r>
        <w:t xml:space="preserve"> </w:t>
      </w:r>
      <w:r w:rsidRPr="00251E2F">
        <w:t>довольно</w:t>
      </w:r>
      <w:r w:rsidR="00B3478E">
        <w:t>-</w:t>
      </w:r>
      <w:r w:rsidRPr="00251E2F">
        <w:t>таки</w:t>
      </w:r>
      <w:r>
        <w:t xml:space="preserve"> </w:t>
      </w:r>
      <w:r w:rsidRPr="00251E2F">
        <w:t>короткий</w:t>
      </w:r>
      <w:r>
        <w:t xml:space="preserve"> </w:t>
      </w:r>
      <w:r w:rsidRPr="00251E2F">
        <w:t>переходно-восстановительный</w:t>
      </w:r>
      <w:r>
        <w:t xml:space="preserve"> </w:t>
      </w:r>
      <w:r w:rsidRPr="00251E2F">
        <w:t>период</w:t>
      </w:r>
      <w:r>
        <w:t xml:space="preserve"> </w:t>
      </w:r>
      <w:r w:rsidRPr="00251E2F">
        <w:t>(2–3</w:t>
      </w:r>
      <w:r>
        <w:t xml:space="preserve"> </w:t>
      </w:r>
      <w:r w:rsidRPr="00251E2F">
        <w:t>недел</w:t>
      </w:r>
      <w:r>
        <w:t>и</w:t>
      </w:r>
      <w:r w:rsidRPr="00251E2F">
        <w:t>),</w:t>
      </w:r>
      <w:r>
        <w:t xml:space="preserve"> </w:t>
      </w:r>
      <w:r w:rsidRPr="00251E2F">
        <w:t>главная</w:t>
      </w:r>
      <w:r>
        <w:t xml:space="preserve"> </w:t>
      </w:r>
      <w:r w:rsidRPr="00251E2F">
        <w:t>задача</w:t>
      </w:r>
      <w:r>
        <w:t xml:space="preserve"> </w:t>
      </w:r>
      <w:r w:rsidRPr="00251E2F">
        <w:t>—</w:t>
      </w:r>
      <w:r>
        <w:t xml:space="preserve"> </w:t>
      </w:r>
      <w:r w:rsidRPr="00251E2F">
        <w:t>как</w:t>
      </w:r>
      <w:r>
        <w:t xml:space="preserve"> </w:t>
      </w:r>
      <w:r w:rsidRPr="00251E2F">
        <w:t>можно</w:t>
      </w:r>
      <w:r>
        <w:t xml:space="preserve"> </w:t>
      </w:r>
      <w:r w:rsidRPr="00251E2F">
        <w:t>более</w:t>
      </w:r>
      <w:r>
        <w:t xml:space="preserve"> </w:t>
      </w:r>
      <w:r w:rsidRPr="00251E2F">
        <w:t>полное</w:t>
      </w:r>
      <w:r>
        <w:t xml:space="preserve"> </w:t>
      </w:r>
      <w:r w:rsidRPr="00251E2F">
        <w:t>восстановление</w:t>
      </w:r>
      <w:r>
        <w:t xml:space="preserve"> </w:t>
      </w:r>
      <w:r w:rsidRPr="00251E2F">
        <w:t>после</w:t>
      </w:r>
      <w:r>
        <w:t xml:space="preserve"> </w:t>
      </w:r>
      <w:r w:rsidRPr="00251E2F">
        <w:t>соревнований.</w:t>
      </w:r>
    </w:p>
    <w:p w14:paraId="50958349" w14:textId="77777777" w:rsidR="001A7686" w:rsidRDefault="001A7686" w:rsidP="00400E0A">
      <w:pPr>
        <w:widowControl w:val="0"/>
        <w:spacing w:before="0" w:after="0"/>
        <w:ind w:right="-20" w:firstLine="708"/>
      </w:pPr>
    </w:p>
    <w:p w14:paraId="263A33FC" w14:textId="77777777" w:rsidR="007F340E" w:rsidRPr="00251E2F" w:rsidRDefault="007F340E" w:rsidP="00400E0A">
      <w:pPr>
        <w:widowControl w:val="0"/>
        <w:spacing w:before="0" w:after="0"/>
        <w:ind w:right="-20" w:firstLine="708"/>
      </w:pPr>
      <w:r w:rsidRPr="00251E2F">
        <w:t>Второй</w:t>
      </w:r>
      <w:r>
        <w:t xml:space="preserve"> </w:t>
      </w:r>
      <w:r w:rsidRPr="00251E2F">
        <w:t>макроцикл</w:t>
      </w:r>
      <w:r>
        <w:t xml:space="preserve"> </w:t>
      </w:r>
      <w:r w:rsidRPr="00251E2F">
        <w:t>обычно</w:t>
      </w:r>
      <w:r>
        <w:t xml:space="preserve"> </w:t>
      </w:r>
      <w:r w:rsidRPr="00251E2F">
        <w:t>начинается</w:t>
      </w:r>
      <w:r>
        <w:t xml:space="preserve"> </w:t>
      </w:r>
      <w:r w:rsidRPr="00251E2F">
        <w:t>тренировочным</w:t>
      </w:r>
      <w:r>
        <w:t xml:space="preserve"> </w:t>
      </w:r>
      <w:r w:rsidRPr="00251E2F">
        <w:t>сбором</w:t>
      </w:r>
      <w:r>
        <w:t xml:space="preserve"> </w:t>
      </w:r>
      <w:r w:rsidRPr="00251E2F">
        <w:t>по</w:t>
      </w:r>
      <w:r>
        <w:t xml:space="preserve"> </w:t>
      </w:r>
      <w:r w:rsidRPr="00251E2F">
        <w:t>специальной</w:t>
      </w:r>
      <w:r>
        <w:t xml:space="preserve"> </w:t>
      </w:r>
      <w:r w:rsidRPr="00251E2F">
        <w:t>физической</w:t>
      </w:r>
      <w:r>
        <w:t xml:space="preserve"> </w:t>
      </w:r>
      <w:r w:rsidRPr="00251E2F">
        <w:t>подготовке</w:t>
      </w:r>
      <w:r>
        <w:t xml:space="preserve"> </w:t>
      </w:r>
      <w:r w:rsidRPr="00251E2F">
        <w:t>(СФП).</w:t>
      </w:r>
      <w:r>
        <w:t xml:space="preserve"> </w:t>
      </w:r>
      <w:r w:rsidRPr="00251E2F">
        <w:t>Подготовительный</w:t>
      </w:r>
      <w:r>
        <w:t xml:space="preserve"> </w:t>
      </w:r>
      <w:r w:rsidRPr="00251E2F">
        <w:t>период</w:t>
      </w:r>
      <w:r>
        <w:t xml:space="preserve"> </w:t>
      </w:r>
      <w:r w:rsidRPr="00251E2F">
        <w:t>характеризуется</w:t>
      </w:r>
      <w:r>
        <w:t xml:space="preserve"> </w:t>
      </w:r>
      <w:r w:rsidRPr="00251E2F">
        <w:t>специальной</w:t>
      </w:r>
      <w:r>
        <w:t xml:space="preserve"> </w:t>
      </w:r>
      <w:r w:rsidRPr="00251E2F">
        <w:t>направленностью</w:t>
      </w:r>
      <w:r>
        <w:t xml:space="preserve"> </w:t>
      </w:r>
      <w:r w:rsidRPr="00251E2F">
        <w:t>подготовки.</w:t>
      </w:r>
      <w:r>
        <w:t xml:space="preserve"> </w:t>
      </w:r>
      <w:r w:rsidRPr="00251E2F">
        <w:t>Продолжительность</w:t>
      </w:r>
      <w:r>
        <w:t xml:space="preserve"> </w:t>
      </w:r>
      <w:r w:rsidRPr="00251E2F">
        <w:t>соревновательного</w:t>
      </w:r>
      <w:r>
        <w:t xml:space="preserve"> </w:t>
      </w:r>
      <w:r w:rsidRPr="00251E2F">
        <w:t>периода</w:t>
      </w:r>
      <w:r>
        <w:t xml:space="preserve"> </w:t>
      </w:r>
      <w:r w:rsidRPr="00251E2F">
        <w:t>зависит</w:t>
      </w:r>
      <w:r>
        <w:t xml:space="preserve"> </w:t>
      </w:r>
      <w:r w:rsidRPr="00251E2F">
        <w:t>от</w:t>
      </w:r>
      <w:r>
        <w:t xml:space="preserve"> </w:t>
      </w:r>
      <w:r w:rsidRPr="00251E2F">
        <w:t>количества</w:t>
      </w:r>
      <w:r>
        <w:t xml:space="preserve"> </w:t>
      </w:r>
      <w:r w:rsidRPr="00251E2F">
        <w:t>турниров.</w:t>
      </w:r>
    </w:p>
    <w:p w14:paraId="21E9018C" w14:textId="77777777" w:rsidR="007F340E" w:rsidRPr="00251E2F" w:rsidRDefault="007F340E" w:rsidP="00400E0A">
      <w:pPr>
        <w:widowControl w:val="0"/>
        <w:spacing w:before="0" w:after="0"/>
        <w:ind w:right="-20" w:firstLine="708"/>
      </w:pPr>
      <w:r w:rsidRPr="00251E2F">
        <w:t>И</w:t>
      </w:r>
      <w:r>
        <w:t xml:space="preserve"> </w:t>
      </w:r>
      <w:r w:rsidRPr="00251E2F">
        <w:t>наконец,</w:t>
      </w:r>
      <w:r>
        <w:t xml:space="preserve"> </w:t>
      </w:r>
      <w:r w:rsidRPr="00251E2F">
        <w:t>переходный</w:t>
      </w:r>
      <w:r>
        <w:t xml:space="preserve"> </w:t>
      </w:r>
      <w:r w:rsidRPr="00251E2F">
        <w:t>период</w:t>
      </w:r>
      <w:r>
        <w:t xml:space="preserve"> </w:t>
      </w:r>
      <w:r w:rsidRPr="00251E2F">
        <w:t>—</w:t>
      </w:r>
      <w:r>
        <w:t xml:space="preserve"> </w:t>
      </w:r>
      <w:r w:rsidRPr="00251E2F">
        <w:t>основная</w:t>
      </w:r>
      <w:r>
        <w:t xml:space="preserve"> </w:t>
      </w:r>
      <w:r w:rsidRPr="00251E2F">
        <w:t>задача</w:t>
      </w:r>
      <w:r>
        <w:t xml:space="preserve"> </w:t>
      </w:r>
      <w:r w:rsidRPr="00251E2F">
        <w:t>отдых</w:t>
      </w:r>
      <w:r>
        <w:t xml:space="preserve"> </w:t>
      </w:r>
      <w:r w:rsidRPr="00251E2F">
        <w:t>и</w:t>
      </w:r>
      <w:r>
        <w:t xml:space="preserve"> </w:t>
      </w:r>
      <w:r w:rsidRPr="00251E2F">
        <w:t>подготовка</w:t>
      </w:r>
      <w:r>
        <w:t xml:space="preserve"> </w:t>
      </w:r>
      <w:r w:rsidRPr="00251E2F">
        <w:t>опорно-двигательного</w:t>
      </w:r>
      <w:r>
        <w:t xml:space="preserve"> </w:t>
      </w:r>
      <w:r w:rsidRPr="00251E2F">
        <w:t>аппарата</w:t>
      </w:r>
      <w:r>
        <w:t xml:space="preserve"> </w:t>
      </w:r>
      <w:r w:rsidRPr="00251E2F">
        <w:t>к</w:t>
      </w:r>
      <w:r>
        <w:t xml:space="preserve"> </w:t>
      </w:r>
      <w:r w:rsidRPr="00251E2F">
        <w:t>более</w:t>
      </w:r>
      <w:r>
        <w:t xml:space="preserve"> </w:t>
      </w:r>
      <w:r w:rsidRPr="00251E2F">
        <w:t>высоким</w:t>
      </w:r>
      <w:r>
        <w:t xml:space="preserve"> </w:t>
      </w:r>
      <w:r w:rsidRPr="00251E2F">
        <w:t>нагрузкам</w:t>
      </w:r>
      <w:r>
        <w:t xml:space="preserve"> </w:t>
      </w:r>
      <w:r w:rsidRPr="00251E2F">
        <w:t>следующего</w:t>
      </w:r>
      <w:r>
        <w:t xml:space="preserve"> </w:t>
      </w:r>
      <w:r w:rsidRPr="00251E2F">
        <w:t>годичного</w:t>
      </w:r>
      <w:r>
        <w:t xml:space="preserve"> </w:t>
      </w:r>
      <w:r w:rsidRPr="00251E2F">
        <w:t>цикла,</w:t>
      </w:r>
      <w:r>
        <w:t xml:space="preserve"> </w:t>
      </w:r>
      <w:r w:rsidRPr="00251E2F">
        <w:t>рекомендуется</w:t>
      </w:r>
      <w:r>
        <w:t xml:space="preserve"> </w:t>
      </w:r>
      <w:r w:rsidRPr="00251E2F">
        <w:t>переключение</w:t>
      </w:r>
      <w:r>
        <w:t xml:space="preserve"> </w:t>
      </w:r>
      <w:r w:rsidRPr="00251E2F">
        <w:t>на</w:t>
      </w:r>
      <w:r>
        <w:t xml:space="preserve"> </w:t>
      </w:r>
      <w:r w:rsidRPr="00251E2F">
        <w:t>другие</w:t>
      </w:r>
      <w:r>
        <w:t xml:space="preserve"> </w:t>
      </w:r>
      <w:r w:rsidRPr="00251E2F">
        <w:t>виды</w:t>
      </w:r>
      <w:r>
        <w:t xml:space="preserve"> </w:t>
      </w:r>
      <w:r w:rsidRPr="00251E2F">
        <w:t>спортивной</w:t>
      </w:r>
      <w:r>
        <w:t xml:space="preserve"> </w:t>
      </w:r>
      <w:r w:rsidRPr="00251E2F">
        <w:t>деятельности.</w:t>
      </w:r>
      <w:r>
        <w:t xml:space="preserve"> </w:t>
      </w:r>
      <w:r w:rsidRPr="00251E2F">
        <w:t>Структура</w:t>
      </w:r>
      <w:r>
        <w:t xml:space="preserve"> </w:t>
      </w:r>
      <w:r w:rsidRPr="00251E2F">
        <w:t>годичного</w:t>
      </w:r>
      <w:r>
        <w:t xml:space="preserve"> </w:t>
      </w:r>
      <w:r w:rsidRPr="00251E2F">
        <w:t>цикла</w:t>
      </w:r>
      <w:r>
        <w:t xml:space="preserve"> </w:t>
      </w:r>
      <w:r w:rsidRPr="00251E2F">
        <w:t>в</w:t>
      </w:r>
      <w:r>
        <w:t xml:space="preserve"> </w:t>
      </w:r>
      <w:r w:rsidRPr="00251E2F">
        <w:t>группах</w:t>
      </w:r>
      <w:r>
        <w:t xml:space="preserve"> </w:t>
      </w:r>
      <w:r w:rsidRPr="00251E2F">
        <w:t>совершенствования</w:t>
      </w:r>
      <w:r>
        <w:t xml:space="preserve"> </w:t>
      </w:r>
      <w:r w:rsidRPr="00251E2F">
        <w:t>спортивного</w:t>
      </w:r>
      <w:r>
        <w:t xml:space="preserve"> </w:t>
      </w:r>
      <w:r w:rsidRPr="00251E2F">
        <w:t>мастерства</w:t>
      </w:r>
      <w:r>
        <w:t xml:space="preserve"> </w:t>
      </w:r>
      <w:r w:rsidRPr="00251E2F">
        <w:t>и</w:t>
      </w:r>
      <w:r>
        <w:t xml:space="preserve"> </w:t>
      </w:r>
      <w:r w:rsidRPr="00251E2F">
        <w:t>высшего</w:t>
      </w:r>
      <w:r>
        <w:t xml:space="preserve"> </w:t>
      </w:r>
      <w:r w:rsidRPr="00251E2F">
        <w:t>спортивного</w:t>
      </w:r>
      <w:r>
        <w:t xml:space="preserve"> </w:t>
      </w:r>
      <w:r w:rsidRPr="00251E2F">
        <w:t>мастерства</w:t>
      </w:r>
      <w:r>
        <w:t xml:space="preserve"> </w:t>
      </w:r>
      <w:r w:rsidRPr="00251E2F">
        <w:t>характеризуется</w:t>
      </w:r>
      <w:r>
        <w:t xml:space="preserve"> </w:t>
      </w:r>
      <w:r w:rsidRPr="00251E2F">
        <w:t>длинным</w:t>
      </w:r>
      <w:r>
        <w:t xml:space="preserve"> </w:t>
      </w:r>
      <w:r w:rsidRPr="00251E2F">
        <w:t>подготовительным</w:t>
      </w:r>
      <w:r>
        <w:t xml:space="preserve"> </w:t>
      </w:r>
      <w:r w:rsidRPr="00251E2F">
        <w:t>периодом</w:t>
      </w:r>
      <w:r>
        <w:t xml:space="preserve"> </w:t>
      </w:r>
      <w:r w:rsidRPr="00251E2F">
        <w:t>и</w:t>
      </w:r>
      <w:r>
        <w:t xml:space="preserve"> </w:t>
      </w:r>
      <w:r w:rsidRPr="00251E2F">
        <w:t>продолжительным</w:t>
      </w:r>
      <w:r>
        <w:t xml:space="preserve"> </w:t>
      </w:r>
      <w:r w:rsidRPr="00251E2F">
        <w:t>соревновательным</w:t>
      </w:r>
      <w:r>
        <w:t xml:space="preserve"> </w:t>
      </w:r>
      <w:r w:rsidRPr="00251E2F">
        <w:t>периодом.</w:t>
      </w:r>
      <w:r>
        <w:t xml:space="preserve"> </w:t>
      </w:r>
    </w:p>
    <w:p w14:paraId="02ED17C7" w14:textId="77777777" w:rsidR="007F340E" w:rsidRPr="00251E2F" w:rsidRDefault="007F340E" w:rsidP="00400E0A">
      <w:pPr>
        <w:widowControl w:val="0"/>
        <w:spacing w:before="0" w:after="0"/>
        <w:ind w:right="-20" w:firstLine="708"/>
      </w:pPr>
      <w:proofErr w:type="spellStart"/>
      <w:r w:rsidRPr="00251E2F">
        <w:t>Общеподготовительный</w:t>
      </w:r>
      <w:proofErr w:type="spellEnd"/>
      <w:r>
        <w:t xml:space="preserve"> </w:t>
      </w:r>
      <w:r w:rsidRPr="00251E2F">
        <w:t>этап,</w:t>
      </w:r>
      <w:r>
        <w:t xml:space="preserve"> </w:t>
      </w:r>
      <w:r w:rsidRPr="00251E2F">
        <w:t>подготовительного</w:t>
      </w:r>
      <w:r>
        <w:t xml:space="preserve"> </w:t>
      </w:r>
      <w:r w:rsidRPr="00251E2F">
        <w:t>периода</w:t>
      </w:r>
      <w:r>
        <w:t xml:space="preserve"> </w:t>
      </w:r>
      <w:r w:rsidRPr="00251E2F">
        <w:t>состоит</w:t>
      </w:r>
      <w:r>
        <w:t xml:space="preserve"> </w:t>
      </w:r>
      <w:r w:rsidRPr="00251E2F">
        <w:t>из</w:t>
      </w:r>
      <w:r>
        <w:t xml:space="preserve"> </w:t>
      </w:r>
      <w:r w:rsidRPr="00251E2F">
        <w:t>двух</w:t>
      </w:r>
      <w:r>
        <w:t xml:space="preserve"> </w:t>
      </w:r>
      <w:proofErr w:type="spellStart"/>
      <w:r w:rsidRPr="00251E2F">
        <w:t>мезоциклов</w:t>
      </w:r>
      <w:proofErr w:type="spellEnd"/>
      <w:r>
        <w:t xml:space="preserve"> </w:t>
      </w:r>
      <w:r w:rsidRPr="00251E2F">
        <w:t>базовой</w:t>
      </w:r>
      <w:r>
        <w:t xml:space="preserve"> </w:t>
      </w:r>
      <w:r w:rsidRPr="00251E2F">
        <w:t>направленности.</w:t>
      </w:r>
      <w:r>
        <w:t xml:space="preserve"> </w:t>
      </w:r>
      <w:r w:rsidRPr="00251E2F">
        <w:t>На</w:t>
      </w:r>
      <w:r>
        <w:t xml:space="preserve"> </w:t>
      </w:r>
      <w:r w:rsidRPr="00251E2F">
        <w:t>протяжении</w:t>
      </w:r>
      <w:r>
        <w:t xml:space="preserve"> </w:t>
      </w:r>
      <w:r w:rsidRPr="00251E2F">
        <w:t>всего</w:t>
      </w:r>
      <w:r>
        <w:t xml:space="preserve"> </w:t>
      </w:r>
      <w:proofErr w:type="spellStart"/>
      <w:r w:rsidRPr="00251E2F">
        <w:t>общеподготовительного</w:t>
      </w:r>
      <w:proofErr w:type="spellEnd"/>
      <w:r>
        <w:t xml:space="preserve"> </w:t>
      </w:r>
      <w:r w:rsidRPr="00251E2F">
        <w:t>этапа,</w:t>
      </w:r>
      <w:r>
        <w:t xml:space="preserve"> </w:t>
      </w:r>
      <w:r w:rsidRPr="00251E2F">
        <w:t>тренировки</w:t>
      </w:r>
      <w:r>
        <w:t xml:space="preserve"> </w:t>
      </w:r>
      <w:r w:rsidRPr="00251E2F">
        <w:t>направлены</w:t>
      </w:r>
      <w:r>
        <w:t xml:space="preserve"> </w:t>
      </w:r>
      <w:r w:rsidRPr="00251E2F">
        <w:t>на</w:t>
      </w:r>
      <w:r>
        <w:t xml:space="preserve"> </w:t>
      </w:r>
      <w:r w:rsidRPr="00251E2F">
        <w:t>приобретение</w:t>
      </w:r>
      <w:r>
        <w:t xml:space="preserve"> </w:t>
      </w:r>
      <w:r w:rsidRPr="00251E2F">
        <w:t>и</w:t>
      </w:r>
      <w:r>
        <w:t xml:space="preserve"> </w:t>
      </w:r>
      <w:r w:rsidRPr="00251E2F">
        <w:t>укрепление</w:t>
      </w:r>
      <w:r>
        <w:t xml:space="preserve"> </w:t>
      </w:r>
      <w:r w:rsidRPr="00251E2F">
        <w:t>общей</w:t>
      </w:r>
      <w:r>
        <w:t xml:space="preserve"> </w:t>
      </w:r>
      <w:r w:rsidRPr="00251E2F">
        <w:t>физической</w:t>
      </w:r>
      <w:r>
        <w:t xml:space="preserve"> </w:t>
      </w:r>
      <w:r w:rsidRPr="00251E2F">
        <w:t>подготовленности.</w:t>
      </w:r>
      <w:r>
        <w:t xml:space="preserve"> </w:t>
      </w:r>
      <w:r w:rsidRPr="00251E2F">
        <w:t>Основное</w:t>
      </w:r>
      <w:r>
        <w:t xml:space="preserve"> </w:t>
      </w:r>
      <w:r w:rsidRPr="00251E2F">
        <w:t>внимание</w:t>
      </w:r>
      <w:r>
        <w:t xml:space="preserve"> </w:t>
      </w:r>
      <w:r w:rsidRPr="00251E2F">
        <w:t>уделяется</w:t>
      </w:r>
      <w:r>
        <w:t xml:space="preserve"> </w:t>
      </w:r>
      <w:r w:rsidRPr="00251E2F">
        <w:t>совершенствованию</w:t>
      </w:r>
      <w:r>
        <w:t xml:space="preserve"> </w:t>
      </w:r>
      <w:r w:rsidRPr="00251E2F">
        <w:t>элементов</w:t>
      </w:r>
      <w:r>
        <w:t xml:space="preserve"> </w:t>
      </w:r>
      <w:r w:rsidRPr="00251E2F">
        <w:t>техники,</w:t>
      </w:r>
      <w:r>
        <w:t xml:space="preserve"> </w:t>
      </w:r>
      <w:r w:rsidRPr="00251E2F">
        <w:t>улучшению</w:t>
      </w:r>
      <w:r>
        <w:t xml:space="preserve"> </w:t>
      </w:r>
      <w:r w:rsidRPr="00251E2F">
        <w:t>скоростных</w:t>
      </w:r>
      <w:r>
        <w:t xml:space="preserve"> </w:t>
      </w:r>
      <w:r w:rsidRPr="00251E2F">
        <w:t>качеств,</w:t>
      </w:r>
      <w:r>
        <w:t xml:space="preserve"> </w:t>
      </w:r>
      <w:r w:rsidRPr="00251E2F">
        <w:t>воспитанию</w:t>
      </w:r>
      <w:r>
        <w:t xml:space="preserve"> </w:t>
      </w:r>
      <w:r w:rsidRPr="00251E2F">
        <w:t>общей</w:t>
      </w:r>
      <w:r>
        <w:t xml:space="preserve"> </w:t>
      </w:r>
      <w:r w:rsidRPr="00251E2F">
        <w:t>выносливости,</w:t>
      </w:r>
      <w:r>
        <w:t xml:space="preserve"> </w:t>
      </w:r>
      <w:r w:rsidRPr="00251E2F">
        <w:t>силы,</w:t>
      </w:r>
      <w:r>
        <w:t xml:space="preserve"> </w:t>
      </w:r>
      <w:r w:rsidRPr="00251E2F">
        <w:t>гибкости.</w:t>
      </w:r>
      <w:r>
        <w:t xml:space="preserve"> </w:t>
      </w:r>
    </w:p>
    <w:p w14:paraId="5CB5DE72" w14:textId="77777777" w:rsidR="007F340E" w:rsidRPr="00251E2F" w:rsidRDefault="007F340E" w:rsidP="00400E0A">
      <w:pPr>
        <w:widowControl w:val="0"/>
        <w:spacing w:before="0" w:after="0"/>
        <w:ind w:right="-20" w:firstLine="708"/>
      </w:pPr>
      <w:proofErr w:type="gramStart"/>
      <w:r w:rsidRPr="00251E2F">
        <w:t>Этап</w:t>
      </w:r>
      <w:r>
        <w:t xml:space="preserve"> </w:t>
      </w:r>
      <w:r w:rsidRPr="00251E2F">
        <w:t>специальной</w:t>
      </w:r>
      <w:r>
        <w:t xml:space="preserve"> </w:t>
      </w:r>
      <w:r w:rsidRPr="00251E2F">
        <w:t>подготовки</w:t>
      </w:r>
      <w:r>
        <w:t xml:space="preserve"> </w:t>
      </w:r>
      <w:r w:rsidRPr="00251E2F">
        <w:t>подготовительного</w:t>
      </w:r>
      <w:r>
        <w:t xml:space="preserve"> </w:t>
      </w:r>
      <w:r w:rsidRPr="00251E2F">
        <w:t>периода</w:t>
      </w:r>
      <w:r>
        <w:t xml:space="preserve"> </w:t>
      </w:r>
      <w:r w:rsidRPr="00251E2F">
        <w:t>начинается</w:t>
      </w:r>
      <w:r>
        <w:t xml:space="preserve"> </w:t>
      </w:r>
      <w:r w:rsidRPr="00251E2F">
        <w:t>с</w:t>
      </w:r>
      <w:r>
        <w:t xml:space="preserve"> </w:t>
      </w:r>
      <w:r w:rsidRPr="00251E2F">
        <w:t>развивающего</w:t>
      </w:r>
      <w:r>
        <w:t xml:space="preserve"> </w:t>
      </w:r>
      <w:proofErr w:type="spellStart"/>
      <w:r w:rsidRPr="00251E2F">
        <w:t>мезоцикла</w:t>
      </w:r>
      <w:proofErr w:type="spellEnd"/>
      <w:r>
        <w:t xml:space="preserve"> </w:t>
      </w:r>
      <w:r w:rsidRPr="00251E2F">
        <w:t>углубленной</w:t>
      </w:r>
      <w:r>
        <w:t xml:space="preserve"> </w:t>
      </w:r>
      <w:r w:rsidRPr="00251E2F">
        <w:t>направленности.</w:t>
      </w:r>
      <w:proofErr w:type="gramEnd"/>
      <w:r>
        <w:t xml:space="preserve"> </w:t>
      </w:r>
      <w:r w:rsidRPr="00251E2F">
        <w:t>Задачи</w:t>
      </w:r>
      <w:r>
        <w:t xml:space="preserve"> </w:t>
      </w:r>
      <w:proofErr w:type="gramStart"/>
      <w:r w:rsidRPr="00251E2F">
        <w:t>второго,</w:t>
      </w:r>
      <w:r>
        <w:t xml:space="preserve"> </w:t>
      </w:r>
      <w:r w:rsidRPr="00251E2F">
        <w:t>развивающего</w:t>
      </w:r>
      <w:r>
        <w:t xml:space="preserve"> </w:t>
      </w:r>
      <w:proofErr w:type="spellStart"/>
      <w:r w:rsidRPr="00251E2F">
        <w:t>мезоцикла</w:t>
      </w:r>
      <w:proofErr w:type="spellEnd"/>
      <w:r>
        <w:t xml:space="preserve"> </w:t>
      </w:r>
      <w:r w:rsidRPr="00251E2F">
        <w:t>предусматривают</w:t>
      </w:r>
      <w:proofErr w:type="gramEnd"/>
      <w:r>
        <w:t xml:space="preserve"> </w:t>
      </w:r>
      <w:r w:rsidRPr="00251E2F">
        <w:t>непосредственное</w:t>
      </w:r>
      <w:r>
        <w:t xml:space="preserve"> </w:t>
      </w:r>
      <w:r w:rsidRPr="00251E2F">
        <w:t>становление</w:t>
      </w:r>
      <w:r>
        <w:t xml:space="preserve"> </w:t>
      </w:r>
      <w:r w:rsidRPr="00251E2F">
        <w:t>специальной</w:t>
      </w:r>
      <w:r>
        <w:t xml:space="preserve"> </w:t>
      </w:r>
      <w:r w:rsidRPr="00251E2F">
        <w:t>спортивной</w:t>
      </w:r>
      <w:r>
        <w:t xml:space="preserve"> </w:t>
      </w:r>
      <w:r w:rsidRPr="00251E2F">
        <w:t>формы.</w:t>
      </w:r>
      <w:r>
        <w:t xml:space="preserve"> </w:t>
      </w:r>
    </w:p>
    <w:p w14:paraId="48239B40" w14:textId="77777777" w:rsidR="007F340E" w:rsidRDefault="007F340E" w:rsidP="001A7686">
      <w:pPr>
        <w:widowControl w:val="0"/>
        <w:spacing w:before="0" w:after="0"/>
        <w:ind w:right="-20" w:firstLine="708"/>
      </w:pPr>
      <w:proofErr w:type="gramStart"/>
      <w:r w:rsidRPr="00251E2F">
        <w:t>Последний</w:t>
      </w:r>
      <w:proofErr w:type="gramEnd"/>
      <w:r>
        <w:t xml:space="preserve"> </w:t>
      </w:r>
      <w:proofErr w:type="spellStart"/>
      <w:r w:rsidRPr="00251E2F">
        <w:t>мезоцикл</w:t>
      </w:r>
      <w:proofErr w:type="spellEnd"/>
      <w:r w:rsidRPr="00251E2F">
        <w:t>,</w:t>
      </w:r>
      <w:r>
        <w:t xml:space="preserve"> </w:t>
      </w:r>
      <w:r w:rsidRPr="00251E2F">
        <w:t>предсоревновательный</w:t>
      </w:r>
      <w:r>
        <w:t xml:space="preserve"> </w:t>
      </w:r>
      <w:r w:rsidRPr="00251E2F">
        <w:t>подготовительного</w:t>
      </w:r>
      <w:r>
        <w:t xml:space="preserve"> </w:t>
      </w:r>
      <w:r w:rsidRPr="00251E2F">
        <w:t>периода</w:t>
      </w:r>
      <w:r>
        <w:t xml:space="preserve"> </w:t>
      </w:r>
      <w:r w:rsidRPr="00251E2F">
        <w:t>характеризуется</w:t>
      </w:r>
      <w:r>
        <w:t xml:space="preserve"> </w:t>
      </w:r>
      <w:r w:rsidRPr="00251E2F">
        <w:t>комплексной</w:t>
      </w:r>
      <w:r>
        <w:t xml:space="preserve"> </w:t>
      </w:r>
      <w:r w:rsidRPr="00251E2F">
        <w:t>направленностью</w:t>
      </w:r>
      <w:r>
        <w:t xml:space="preserve"> </w:t>
      </w:r>
      <w:r w:rsidRPr="00251E2F">
        <w:t>тренировок.</w:t>
      </w:r>
      <w:r>
        <w:t xml:space="preserve"> </w:t>
      </w:r>
      <w:r w:rsidRPr="00251E2F">
        <w:t>Соревновательный</w:t>
      </w:r>
      <w:r>
        <w:t xml:space="preserve"> </w:t>
      </w:r>
      <w:r w:rsidRPr="00251E2F">
        <w:t>период</w:t>
      </w:r>
      <w:r>
        <w:t xml:space="preserve"> </w:t>
      </w:r>
      <w:r w:rsidRPr="00251E2F">
        <w:t>отличается</w:t>
      </w:r>
      <w:r>
        <w:t xml:space="preserve"> </w:t>
      </w:r>
      <w:r w:rsidRPr="00251E2F">
        <w:t>не</w:t>
      </w:r>
      <w:r>
        <w:t xml:space="preserve"> </w:t>
      </w:r>
      <w:r w:rsidRPr="00251E2F">
        <w:t>только</w:t>
      </w:r>
      <w:r>
        <w:t xml:space="preserve"> </w:t>
      </w:r>
      <w:r w:rsidRPr="00251E2F">
        <w:t>большой</w:t>
      </w:r>
      <w:r>
        <w:t xml:space="preserve"> </w:t>
      </w:r>
      <w:r w:rsidRPr="00251E2F">
        <w:t>продолжительностью</w:t>
      </w:r>
      <w:r>
        <w:t xml:space="preserve"> </w:t>
      </w:r>
      <w:r w:rsidRPr="00251E2F">
        <w:t>с</w:t>
      </w:r>
      <w:r>
        <w:t xml:space="preserve"> </w:t>
      </w:r>
      <w:r w:rsidRPr="00251E2F">
        <w:t>обязательным</w:t>
      </w:r>
      <w:r>
        <w:t xml:space="preserve"> </w:t>
      </w:r>
      <w:r w:rsidRPr="00251E2F">
        <w:t>поддержанием</w:t>
      </w:r>
      <w:r>
        <w:t xml:space="preserve"> </w:t>
      </w:r>
      <w:r w:rsidRPr="00251E2F">
        <w:t>спортивной</w:t>
      </w:r>
      <w:r>
        <w:t xml:space="preserve"> </w:t>
      </w:r>
      <w:r w:rsidRPr="00251E2F">
        <w:t>формы</w:t>
      </w:r>
      <w:r>
        <w:t xml:space="preserve"> </w:t>
      </w:r>
      <w:r w:rsidRPr="00251E2F">
        <w:t>в</w:t>
      </w:r>
      <w:r>
        <w:t xml:space="preserve"> </w:t>
      </w:r>
      <w:r w:rsidRPr="00251E2F">
        <w:t>течени</w:t>
      </w:r>
      <w:r>
        <w:t xml:space="preserve">е </w:t>
      </w:r>
      <w:r w:rsidRPr="00251E2F">
        <w:t>всего</w:t>
      </w:r>
      <w:r>
        <w:t xml:space="preserve"> </w:t>
      </w:r>
      <w:r w:rsidRPr="00251E2F">
        <w:t>периода,</w:t>
      </w:r>
      <w:r>
        <w:t xml:space="preserve"> </w:t>
      </w:r>
      <w:r w:rsidRPr="00251E2F">
        <w:t>но</w:t>
      </w:r>
      <w:r>
        <w:t xml:space="preserve"> </w:t>
      </w:r>
      <w:r w:rsidRPr="00251E2F">
        <w:t>также</w:t>
      </w:r>
      <w:r>
        <w:t xml:space="preserve"> </w:t>
      </w:r>
      <w:r w:rsidRPr="00251E2F">
        <w:t>необходимостью</w:t>
      </w:r>
      <w:r>
        <w:t xml:space="preserve"> </w:t>
      </w:r>
      <w:r w:rsidRPr="00251E2F">
        <w:t>концентрации</w:t>
      </w:r>
      <w:r>
        <w:t xml:space="preserve"> </w:t>
      </w:r>
      <w:r w:rsidRPr="00251E2F">
        <w:t>на</w:t>
      </w:r>
      <w:r>
        <w:t xml:space="preserve"> </w:t>
      </w:r>
      <w:r w:rsidRPr="00251E2F">
        <w:t>1</w:t>
      </w:r>
      <w:r>
        <w:t>-</w:t>
      </w:r>
      <w:r w:rsidRPr="00251E2F">
        <w:t>2х</w:t>
      </w:r>
      <w:r>
        <w:t xml:space="preserve"> </w:t>
      </w:r>
      <w:r w:rsidRPr="00251E2F">
        <w:t>главных</w:t>
      </w:r>
      <w:r>
        <w:t xml:space="preserve"> </w:t>
      </w:r>
      <w:r w:rsidRPr="00251E2F">
        <w:t>соревнованиях</w:t>
      </w:r>
      <w:r>
        <w:t xml:space="preserve"> </w:t>
      </w:r>
      <w:r w:rsidRPr="00251E2F">
        <w:t>года</w:t>
      </w:r>
      <w:r>
        <w:t xml:space="preserve"> </w:t>
      </w:r>
      <w:r w:rsidRPr="00251E2F">
        <w:t>(национальный</w:t>
      </w:r>
      <w:r>
        <w:t xml:space="preserve"> </w:t>
      </w:r>
      <w:r w:rsidRPr="00251E2F">
        <w:t>чемпионат,</w:t>
      </w:r>
      <w:r>
        <w:t xml:space="preserve"> </w:t>
      </w:r>
      <w:r w:rsidRPr="00251E2F">
        <w:t>чемпионат</w:t>
      </w:r>
      <w:r>
        <w:t xml:space="preserve"> </w:t>
      </w:r>
      <w:r w:rsidRPr="00251E2F">
        <w:t>Европы</w:t>
      </w:r>
      <w:r>
        <w:t xml:space="preserve"> </w:t>
      </w:r>
      <w:r w:rsidRPr="00251E2F">
        <w:t>или</w:t>
      </w:r>
      <w:r>
        <w:t xml:space="preserve"> </w:t>
      </w:r>
      <w:r w:rsidRPr="00251E2F">
        <w:t>Мира).</w:t>
      </w:r>
      <w:r>
        <w:t xml:space="preserve"> </w:t>
      </w:r>
      <w:proofErr w:type="gramStart"/>
      <w:r w:rsidRPr="00251E2F">
        <w:t>Переходный</w:t>
      </w:r>
      <w:proofErr w:type="gramEnd"/>
      <w:r>
        <w:t xml:space="preserve"> </w:t>
      </w:r>
      <w:r w:rsidRPr="00251E2F">
        <w:t>—</w:t>
      </w:r>
      <w:r>
        <w:t xml:space="preserve"> </w:t>
      </w:r>
      <w:r w:rsidRPr="00251E2F">
        <w:t>это</w:t>
      </w:r>
      <w:r>
        <w:t xml:space="preserve"> </w:t>
      </w:r>
      <w:r w:rsidRPr="00251E2F">
        <w:t>1</w:t>
      </w:r>
      <w:r>
        <w:t>-</w:t>
      </w:r>
      <w:r w:rsidRPr="00251E2F">
        <w:t>2</w:t>
      </w:r>
      <w:r>
        <w:t xml:space="preserve"> </w:t>
      </w:r>
      <w:r w:rsidRPr="00251E2F">
        <w:t>недели</w:t>
      </w:r>
      <w:r>
        <w:t xml:space="preserve"> </w:t>
      </w:r>
      <w:r w:rsidRPr="00251E2F">
        <w:t>активного</w:t>
      </w:r>
      <w:r>
        <w:t xml:space="preserve"> </w:t>
      </w:r>
      <w:r w:rsidRPr="00251E2F">
        <w:t>отдыха</w:t>
      </w:r>
      <w:r>
        <w:t xml:space="preserve"> </w:t>
      </w:r>
      <w:r w:rsidRPr="00251E2F">
        <w:t>и</w:t>
      </w:r>
      <w:r>
        <w:t xml:space="preserve"> </w:t>
      </w:r>
      <w:r w:rsidRPr="00251E2F">
        <w:t>2</w:t>
      </w:r>
      <w:r>
        <w:t>-</w:t>
      </w:r>
      <w:r w:rsidRPr="00251E2F">
        <w:t>3</w:t>
      </w:r>
      <w:r>
        <w:t xml:space="preserve"> </w:t>
      </w:r>
      <w:r w:rsidRPr="00251E2F">
        <w:t>недели</w:t>
      </w:r>
      <w:r>
        <w:t xml:space="preserve"> </w:t>
      </w:r>
      <w:r w:rsidRPr="00251E2F">
        <w:t>легких</w:t>
      </w:r>
      <w:r>
        <w:t xml:space="preserve"> </w:t>
      </w:r>
      <w:r w:rsidRPr="00251E2F">
        <w:t>с</w:t>
      </w:r>
      <w:r>
        <w:t xml:space="preserve"> </w:t>
      </w:r>
      <w:r w:rsidRPr="00251E2F">
        <w:t>использованием</w:t>
      </w:r>
      <w:r>
        <w:t xml:space="preserve"> </w:t>
      </w:r>
      <w:r w:rsidRPr="009A45C0">
        <w:t>игрового</w:t>
      </w:r>
      <w:r>
        <w:t xml:space="preserve"> </w:t>
      </w:r>
      <w:r w:rsidRPr="00251E2F">
        <w:t>метода</w:t>
      </w:r>
      <w:r>
        <w:t xml:space="preserve"> </w:t>
      </w:r>
      <w:r w:rsidRPr="00251E2F">
        <w:t>тренировок.</w:t>
      </w:r>
      <w:r>
        <w:t xml:space="preserve"> </w:t>
      </w:r>
      <w:r w:rsidRPr="00251E2F">
        <w:t>Правильное</w:t>
      </w:r>
      <w:r>
        <w:t xml:space="preserve"> </w:t>
      </w:r>
      <w:r w:rsidRPr="00251E2F">
        <w:t>построение</w:t>
      </w:r>
      <w:r>
        <w:t xml:space="preserve"> </w:t>
      </w:r>
      <w:r w:rsidRPr="00251E2F">
        <w:t>переходного</w:t>
      </w:r>
      <w:r>
        <w:t xml:space="preserve"> </w:t>
      </w:r>
      <w:r w:rsidRPr="00251E2F">
        <w:t>периода</w:t>
      </w:r>
      <w:r>
        <w:t xml:space="preserve"> </w:t>
      </w:r>
      <w:r w:rsidRPr="00251E2F">
        <w:t>позволяет</w:t>
      </w:r>
      <w:r>
        <w:t xml:space="preserve"> </w:t>
      </w:r>
      <w:r w:rsidRPr="00251E2F">
        <w:t>спортсмену</w:t>
      </w:r>
      <w:r>
        <w:t xml:space="preserve"> </w:t>
      </w:r>
      <w:r w:rsidRPr="00251E2F">
        <w:t>не</w:t>
      </w:r>
      <w:r>
        <w:t xml:space="preserve"> </w:t>
      </w:r>
      <w:r w:rsidRPr="00251E2F">
        <w:t>только</w:t>
      </w:r>
      <w:r>
        <w:t xml:space="preserve"> </w:t>
      </w:r>
      <w:r w:rsidRPr="00251E2F">
        <w:t>восстановить</w:t>
      </w:r>
      <w:r>
        <w:t xml:space="preserve"> </w:t>
      </w:r>
      <w:r w:rsidRPr="00251E2F">
        <w:t>силы</w:t>
      </w:r>
      <w:r>
        <w:t xml:space="preserve"> </w:t>
      </w:r>
      <w:r w:rsidRPr="00251E2F">
        <w:t>после</w:t>
      </w:r>
      <w:r>
        <w:t xml:space="preserve"> </w:t>
      </w:r>
      <w:r w:rsidRPr="00251E2F">
        <w:t>прошедшего</w:t>
      </w:r>
      <w:r>
        <w:t xml:space="preserve"> </w:t>
      </w:r>
      <w:r w:rsidRPr="00251E2F">
        <w:t>макроцикла</w:t>
      </w:r>
      <w:r>
        <w:t xml:space="preserve"> </w:t>
      </w:r>
      <w:r w:rsidRPr="00251E2F">
        <w:t>и</w:t>
      </w:r>
      <w:r>
        <w:t xml:space="preserve"> </w:t>
      </w:r>
      <w:r w:rsidRPr="00251E2F">
        <w:t>настроится</w:t>
      </w:r>
      <w:r>
        <w:t xml:space="preserve"> </w:t>
      </w:r>
      <w:r w:rsidRPr="00251E2F">
        <w:t>на</w:t>
      </w:r>
      <w:r>
        <w:t xml:space="preserve"> </w:t>
      </w:r>
      <w:r w:rsidRPr="00251E2F">
        <w:t>качественную</w:t>
      </w:r>
      <w:r>
        <w:t xml:space="preserve"> </w:t>
      </w:r>
      <w:r w:rsidRPr="00251E2F">
        <w:t>работу</w:t>
      </w:r>
      <w:r>
        <w:t xml:space="preserve"> </w:t>
      </w:r>
      <w:r w:rsidRPr="00251E2F">
        <w:t>в</w:t>
      </w:r>
      <w:r>
        <w:t xml:space="preserve"> </w:t>
      </w:r>
      <w:r w:rsidRPr="00251E2F">
        <w:t>дальнейшем,</w:t>
      </w:r>
      <w:r>
        <w:t xml:space="preserve"> </w:t>
      </w:r>
      <w:r w:rsidRPr="00251E2F">
        <w:t>но</w:t>
      </w:r>
      <w:r>
        <w:t xml:space="preserve"> </w:t>
      </w:r>
      <w:r w:rsidRPr="00251E2F">
        <w:t>и</w:t>
      </w:r>
      <w:r>
        <w:t xml:space="preserve"> </w:t>
      </w:r>
      <w:r w:rsidRPr="00251E2F">
        <w:t>выйти</w:t>
      </w:r>
      <w:r>
        <w:t xml:space="preserve"> </w:t>
      </w:r>
      <w:r w:rsidRPr="00251E2F">
        <w:t>на</w:t>
      </w:r>
      <w:r>
        <w:t xml:space="preserve"> </w:t>
      </w:r>
      <w:r w:rsidRPr="00251E2F">
        <w:t>более</w:t>
      </w:r>
      <w:r>
        <w:t xml:space="preserve"> </w:t>
      </w:r>
      <w:r w:rsidRPr="00251E2F">
        <w:t>высокий</w:t>
      </w:r>
      <w:r>
        <w:t xml:space="preserve"> </w:t>
      </w:r>
      <w:r w:rsidRPr="00251E2F">
        <w:t>уровень</w:t>
      </w:r>
      <w:r>
        <w:t xml:space="preserve"> </w:t>
      </w:r>
      <w:r w:rsidRPr="00251E2F">
        <w:t>подготовленности</w:t>
      </w:r>
      <w:r>
        <w:t xml:space="preserve"> </w:t>
      </w:r>
      <w:r w:rsidRPr="00251E2F">
        <w:t>по</w:t>
      </w:r>
      <w:r>
        <w:t xml:space="preserve"> </w:t>
      </w:r>
      <w:r w:rsidRPr="00251E2F">
        <w:t>сравнению</w:t>
      </w:r>
      <w:r>
        <w:t xml:space="preserve"> </w:t>
      </w:r>
      <w:r w:rsidRPr="00251E2F">
        <w:t>с</w:t>
      </w:r>
      <w:r>
        <w:t xml:space="preserve"> </w:t>
      </w:r>
      <w:r w:rsidRPr="00251E2F">
        <w:t>аналогичным</w:t>
      </w:r>
      <w:r>
        <w:t xml:space="preserve"> </w:t>
      </w:r>
      <w:r w:rsidRPr="00251E2F">
        <w:t>периодом</w:t>
      </w:r>
      <w:r>
        <w:t xml:space="preserve"> </w:t>
      </w:r>
      <w:r w:rsidRPr="00251E2F">
        <w:t>предшествующего</w:t>
      </w:r>
      <w:r>
        <w:t xml:space="preserve"> </w:t>
      </w:r>
      <w:r w:rsidRPr="00251E2F">
        <w:t>года.</w:t>
      </w:r>
    </w:p>
    <w:p w14:paraId="729D1FBD" w14:textId="77777777" w:rsidR="009713D0" w:rsidRPr="009713D0" w:rsidRDefault="009713D0" w:rsidP="001A7686">
      <w:pPr>
        <w:pStyle w:val="1"/>
        <w:numPr>
          <w:ilvl w:val="0"/>
          <w:numId w:val="21"/>
        </w:numPr>
        <w:spacing w:before="0" w:after="0" w:line="240" w:lineRule="auto"/>
        <w:rPr>
          <w:rFonts w:ascii="Times New Roman" w:hAnsi="Times New Roman"/>
          <w:sz w:val="28"/>
          <w:szCs w:val="28"/>
        </w:rPr>
      </w:pPr>
      <w:bookmarkStart w:id="33" w:name="_Toc452369766"/>
      <w:bookmarkStart w:id="34" w:name="_Toc452995040"/>
      <w:r w:rsidRPr="009713D0">
        <w:rPr>
          <w:rFonts w:ascii="Times New Roman" w:hAnsi="Times New Roman"/>
          <w:sz w:val="28"/>
          <w:szCs w:val="28"/>
        </w:rPr>
        <w:lastRenderedPageBreak/>
        <w:t>Методическая</w:t>
      </w:r>
      <w:r w:rsidRPr="009713D0">
        <w:rPr>
          <w:rFonts w:ascii="Times New Roman" w:hAnsi="Times New Roman"/>
          <w:spacing w:val="-12"/>
          <w:sz w:val="28"/>
          <w:szCs w:val="28"/>
        </w:rPr>
        <w:t xml:space="preserve"> </w:t>
      </w:r>
      <w:r w:rsidRPr="009713D0">
        <w:rPr>
          <w:rFonts w:ascii="Times New Roman" w:hAnsi="Times New Roman"/>
          <w:sz w:val="28"/>
          <w:szCs w:val="28"/>
        </w:rPr>
        <w:t>ча</w:t>
      </w:r>
      <w:r w:rsidRPr="009713D0">
        <w:rPr>
          <w:rFonts w:ascii="Times New Roman" w:hAnsi="Times New Roman"/>
          <w:spacing w:val="-4"/>
          <w:sz w:val="28"/>
          <w:szCs w:val="28"/>
        </w:rPr>
        <w:t>с</w:t>
      </w:r>
      <w:r w:rsidRPr="009713D0">
        <w:rPr>
          <w:rFonts w:ascii="Times New Roman" w:hAnsi="Times New Roman"/>
          <w:spacing w:val="5"/>
          <w:sz w:val="28"/>
          <w:szCs w:val="28"/>
        </w:rPr>
        <w:t>т</w:t>
      </w:r>
      <w:r w:rsidRPr="009713D0">
        <w:rPr>
          <w:rFonts w:ascii="Times New Roman" w:hAnsi="Times New Roman"/>
          <w:sz w:val="28"/>
          <w:szCs w:val="28"/>
        </w:rPr>
        <w:t>ь</w:t>
      </w:r>
      <w:bookmarkEnd w:id="33"/>
      <w:bookmarkEnd w:id="34"/>
    </w:p>
    <w:p w14:paraId="10D77C2A" w14:textId="77777777" w:rsidR="009713D0" w:rsidRPr="000171EF" w:rsidRDefault="009713D0" w:rsidP="009713D0">
      <w:pPr>
        <w:pStyle w:val="2"/>
        <w:ind w:firstLine="708"/>
        <w:rPr>
          <w:rFonts w:ascii="Times New Roman" w:hAnsi="Times New Roman" w:cs="Times New Roman"/>
          <w:sz w:val="24"/>
          <w:szCs w:val="24"/>
        </w:rPr>
      </w:pPr>
      <w:bookmarkStart w:id="35" w:name="_Toc452369767"/>
      <w:bookmarkStart w:id="36" w:name="_Toc452995041"/>
      <w:r w:rsidRPr="000171EF">
        <w:rPr>
          <w:rFonts w:ascii="Times New Roman" w:hAnsi="Times New Roman" w:cs="Times New Roman"/>
          <w:sz w:val="24"/>
          <w:szCs w:val="24"/>
        </w:rPr>
        <w:t>3.1. Общие рекомендации по проведению тренировочных занятий</w:t>
      </w:r>
      <w:bookmarkEnd w:id="35"/>
      <w:bookmarkEnd w:id="36"/>
    </w:p>
    <w:p w14:paraId="35C31D51" w14:textId="77777777" w:rsidR="009713D0" w:rsidRPr="00251E2F" w:rsidRDefault="009713D0" w:rsidP="009713D0">
      <w:pPr>
        <w:widowControl w:val="0"/>
        <w:ind w:right="-20" w:firstLine="708"/>
      </w:pPr>
      <w:r w:rsidRPr="00251E2F">
        <w:t>Соблюдение</w:t>
      </w:r>
      <w:r>
        <w:t xml:space="preserve"> </w:t>
      </w:r>
      <w:r w:rsidRPr="00251E2F">
        <w:t>правил</w:t>
      </w:r>
      <w:r>
        <w:t xml:space="preserve"> </w:t>
      </w:r>
      <w:r w:rsidRPr="00251E2F">
        <w:t>безопасности</w:t>
      </w:r>
      <w:r>
        <w:t xml:space="preserve"> </w:t>
      </w:r>
      <w:r w:rsidRPr="00251E2F">
        <w:t>при</w:t>
      </w:r>
      <w:r>
        <w:t xml:space="preserve"> </w:t>
      </w:r>
      <w:r w:rsidRPr="00251E2F">
        <w:t>занятиях</w:t>
      </w:r>
      <w:r>
        <w:t xml:space="preserve"> горнолыжным </w:t>
      </w:r>
      <w:r w:rsidRPr="00251E2F">
        <w:t>спортом</w:t>
      </w:r>
      <w:r>
        <w:t xml:space="preserve"> </w:t>
      </w:r>
      <w:r w:rsidRPr="00251E2F">
        <w:t>предполагает</w:t>
      </w:r>
      <w:r>
        <w:t xml:space="preserve"> </w:t>
      </w:r>
      <w:r w:rsidRPr="00251E2F">
        <w:t>принятие</w:t>
      </w:r>
      <w:r>
        <w:t xml:space="preserve"> </w:t>
      </w:r>
      <w:r w:rsidRPr="00251E2F">
        <w:t>всех</w:t>
      </w:r>
      <w:r>
        <w:t xml:space="preserve"> </w:t>
      </w:r>
      <w:r w:rsidRPr="00251E2F">
        <w:t>разумных</w:t>
      </w:r>
      <w:r>
        <w:t xml:space="preserve"> </w:t>
      </w:r>
      <w:r w:rsidRPr="00251E2F">
        <w:t>мер</w:t>
      </w:r>
      <w:r>
        <w:t xml:space="preserve"> </w:t>
      </w:r>
      <w:r w:rsidRPr="00251E2F">
        <w:t>предосторожности,</w:t>
      </w:r>
      <w:r>
        <w:t xml:space="preserve"> </w:t>
      </w:r>
      <w:r w:rsidRPr="00251E2F">
        <w:t>чтобы</w:t>
      </w:r>
      <w:r>
        <w:t xml:space="preserve"> </w:t>
      </w:r>
      <w:r w:rsidRPr="00251E2F">
        <w:t>избежать</w:t>
      </w:r>
      <w:r>
        <w:t xml:space="preserve"> </w:t>
      </w:r>
      <w:r w:rsidRPr="00251E2F">
        <w:t>травм.</w:t>
      </w:r>
      <w:r>
        <w:t xml:space="preserve"> </w:t>
      </w:r>
      <w:r w:rsidRPr="00251E2F">
        <w:t>Каждый</w:t>
      </w:r>
      <w:r>
        <w:t xml:space="preserve"> </w:t>
      </w:r>
      <w:r w:rsidRPr="00251E2F">
        <w:t>тип</w:t>
      </w:r>
      <w:r>
        <w:t xml:space="preserve"> </w:t>
      </w:r>
      <w:r w:rsidRPr="00251E2F">
        <w:t>упражнений</w:t>
      </w:r>
      <w:r>
        <w:t xml:space="preserve"> </w:t>
      </w:r>
      <w:r w:rsidRPr="00251E2F">
        <w:t>имеет</w:t>
      </w:r>
      <w:r>
        <w:t xml:space="preserve"> </w:t>
      </w:r>
      <w:r w:rsidRPr="00251E2F">
        <w:t>свои</w:t>
      </w:r>
      <w:r>
        <w:t xml:space="preserve"> </w:t>
      </w:r>
      <w:r w:rsidRPr="00251E2F">
        <w:t>потенциальные</w:t>
      </w:r>
      <w:r>
        <w:t xml:space="preserve"> </w:t>
      </w:r>
      <w:r w:rsidRPr="00251E2F">
        <w:t>опасности</w:t>
      </w:r>
      <w:r>
        <w:t xml:space="preserve"> </w:t>
      </w:r>
      <w:r w:rsidRPr="00251E2F">
        <w:t>и</w:t>
      </w:r>
      <w:r>
        <w:t xml:space="preserve"> </w:t>
      </w:r>
      <w:r w:rsidRPr="00251E2F">
        <w:t>может</w:t>
      </w:r>
      <w:r>
        <w:t xml:space="preserve"> </w:t>
      </w:r>
      <w:r w:rsidRPr="00251E2F">
        <w:t>потребовать</w:t>
      </w:r>
      <w:r>
        <w:t xml:space="preserve"> </w:t>
      </w:r>
      <w:r w:rsidRPr="00251E2F">
        <w:t>использования</w:t>
      </w:r>
      <w:r>
        <w:t xml:space="preserve"> </w:t>
      </w:r>
      <w:r w:rsidRPr="00251E2F">
        <w:t>специализированного</w:t>
      </w:r>
      <w:r>
        <w:t xml:space="preserve"> </w:t>
      </w:r>
      <w:r w:rsidRPr="00251E2F">
        <w:t>оборудования.</w:t>
      </w:r>
      <w:r>
        <w:t xml:space="preserve"> </w:t>
      </w:r>
      <w:r w:rsidRPr="00251E2F">
        <w:t>Тренер</w:t>
      </w:r>
      <w:r>
        <w:t xml:space="preserve"> </w:t>
      </w:r>
      <w:r w:rsidRPr="00251E2F">
        <w:t>должен</w:t>
      </w:r>
      <w:r>
        <w:t xml:space="preserve"> </w:t>
      </w:r>
      <w:r w:rsidRPr="00251E2F">
        <w:t>ставить</w:t>
      </w:r>
      <w:r>
        <w:t xml:space="preserve"> </w:t>
      </w:r>
      <w:r w:rsidRPr="00251E2F">
        <w:t>перед</w:t>
      </w:r>
      <w:r>
        <w:t xml:space="preserve"> </w:t>
      </w:r>
      <w:r w:rsidRPr="00251E2F">
        <w:t>спортсменом</w:t>
      </w:r>
      <w:r>
        <w:t xml:space="preserve"> </w:t>
      </w:r>
      <w:r w:rsidRPr="00251E2F">
        <w:t>реальные</w:t>
      </w:r>
      <w:r>
        <w:t xml:space="preserve"> </w:t>
      </w:r>
      <w:r w:rsidRPr="00251E2F">
        <w:t>цели</w:t>
      </w:r>
      <w:r>
        <w:t xml:space="preserve"> </w:t>
      </w:r>
      <w:r w:rsidRPr="00251E2F">
        <w:t>на</w:t>
      </w:r>
      <w:r>
        <w:t xml:space="preserve"> </w:t>
      </w:r>
      <w:r w:rsidRPr="00251E2F">
        <w:t>каждую</w:t>
      </w:r>
      <w:r>
        <w:t xml:space="preserve"> </w:t>
      </w:r>
      <w:r w:rsidRPr="00251E2F">
        <w:t>тренировку,</w:t>
      </w:r>
      <w:r>
        <w:t xml:space="preserve"> </w:t>
      </w:r>
      <w:r w:rsidRPr="00251E2F">
        <w:t>чтобы</w:t>
      </w:r>
      <w:r>
        <w:t xml:space="preserve"> </w:t>
      </w:r>
      <w:r w:rsidRPr="00251E2F">
        <w:t>избежать</w:t>
      </w:r>
      <w:r>
        <w:t xml:space="preserve"> </w:t>
      </w:r>
      <w:r w:rsidRPr="00251E2F">
        <w:t>излишнего</w:t>
      </w:r>
      <w:r>
        <w:t xml:space="preserve"> </w:t>
      </w:r>
      <w:r w:rsidRPr="00251E2F">
        <w:t>перенапряжения</w:t>
      </w:r>
      <w:r>
        <w:t xml:space="preserve"> </w:t>
      </w:r>
      <w:r w:rsidRPr="00251E2F">
        <w:t>или</w:t>
      </w:r>
      <w:r>
        <w:t xml:space="preserve"> </w:t>
      </w:r>
      <w:r w:rsidRPr="00251E2F">
        <w:t>травм.</w:t>
      </w:r>
      <w:r>
        <w:t xml:space="preserve"> </w:t>
      </w:r>
      <w:r w:rsidRPr="00251E2F">
        <w:t>Дисциплина</w:t>
      </w:r>
      <w:r>
        <w:t xml:space="preserve"> </w:t>
      </w:r>
      <w:r w:rsidRPr="00251E2F">
        <w:t>всех</w:t>
      </w:r>
      <w:r>
        <w:t xml:space="preserve"> </w:t>
      </w:r>
      <w:r w:rsidRPr="00251E2F">
        <w:t>участников</w:t>
      </w:r>
      <w:r>
        <w:t xml:space="preserve"> </w:t>
      </w:r>
      <w:r w:rsidRPr="00251E2F">
        <w:t>тренировочного</w:t>
      </w:r>
      <w:r>
        <w:t xml:space="preserve"> </w:t>
      </w:r>
      <w:r w:rsidRPr="00251E2F">
        <w:t>процесса</w:t>
      </w:r>
      <w:r>
        <w:t xml:space="preserve"> </w:t>
      </w:r>
      <w:r w:rsidRPr="00251E2F">
        <w:t>—</w:t>
      </w:r>
      <w:r>
        <w:t xml:space="preserve"> </w:t>
      </w:r>
      <w:r w:rsidRPr="00251E2F">
        <w:t>залог</w:t>
      </w:r>
      <w:r>
        <w:t xml:space="preserve"> </w:t>
      </w:r>
      <w:r w:rsidRPr="00251E2F">
        <w:t>безопасности</w:t>
      </w:r>
      <w:r>
        <w:t xml:space="preserve"> </w:t>
      </w:r>
      <w:r w:rsidRPr="00251E2F">
        <w:t>и</w:t>
      </w:r>
      <w:r>
        <w:t xml:space="preserve"> </w:t>
      </w:r>
      <w:r w:rsidRPr="00251E2F">
        <w:t>низкого</w:t>
      </w:r>
      <w:r>
        <w:t xml:space="preserve"> </w:t>
      </w:r>
      <w:r w:rsidRPr="00251E2F">
        <w:t>травматизма.</w:t>
      </w:r>
      <w:r>
        <w:t xml:space="preserve"> </w:t>
      </w:r>
    </w:p>
    <w:p w14:paraId="19487FE6" w14:textId="77777777" w:rsidR="009713D0" w:rsidRPr="00251E2F" w:rsidRDefault="009713D0" w:rsidP="009713D0">
      <w:pPr>
        <w:widowControl w:val="0"/>
        <w:ind w:right="-20" w:firstLine="708"/>
      </w:pPr>
      <w:r w:rsidRPr="00251E2F">
        <w:t>Перед</w:t>
      </w:r>
      <w:r>
        <w:t xml:space="preserve"> </w:t>
      </w:r>
      <w:r w:rsidRPr="00251E2F">
        <w:t>тренировкой</w:t>
      </w:r>
      <w:r>
        <w:t xml:space="preserve"> </w:t>
      </w:r>
      <w:r w:rsidRPr="00251E2F">
        <w:t>нужно</w:t>
      </w:r>
      <w:r>
        <w:t xml:space="preserve"> </w:t>
      </w:r>
      <w:r w:rsidRPr="00251E2F">
        <w:t>сделать</w:t>
      </w:r>
      <w:r>
        <w:t xml:space="preserve"> </w:t>
      </w:r>
      <w:r w:rsidRPr="00251E2F">
        <w:t>разминку,</w:t>
      </w:r>
      <w:r>
        <w:t xml:space="preserve"> </w:t>
      </w:r>
      <w:r w:rsidRPr="00251E2F">
        <w:t>чтобы</w:t>
      </w:r>
      <w:r>
        <w:t xml:space="preserve"> </w:t>
      </w:r>
      <w:r w:rsidRPr="00251E2F">
        <w:t>подготовить</w:t>
      </w:r>
      <w:r>
        <w:t xml:space="preserve"> </w:t>
      </w:r>
      <w:r w:rsidRPr="00251E2F">
        <w:t>мышцы</w:t>
      </w:r>
      <w:r>
        <w:t xml:space="preserve"> </w:t>
      </w:r>
      <w:r w:rsidRPr="00251E2F">
        <w:t>и</w:t>
      </w:r>
      <w:r>
        <w:t xml:space="preserve"> </w:t>
      </w:r>
      <w:r w:rsidRPr="00251E2F">
        <w:t>суставы</w:t>
      </w:r>
      <w:r>
        <w:t xml:space="preserve"> </w:t>
      </w:r>
      <w:r w:rsidRPr="00251E2F">
        <w:t>к</w:t>
      </w:r>
      <w:r>
        <w:t xml:space="preserve"> </w:t>
      </w:r>
      <w:r w:rsidRPr="00251E2F">
        <w:t>будущей</w:t>
      </w:r>
      <w:r>
        <w:t xml:space="preserve"> </w:t>
      </w:r>
      <w:r w:rsidRPr="00251E2F">
        <w:t>нагрузке.</w:t>
      </w:r>
      <w:r>
        <w:t xml:space="preserve"> </w:t>
      </w:r>
      <w:r w:rsidRPr="00251E2F">
        <w:t>Лучшим</w:t>
      </w:r>
      <w:r>
        <w:t xml:space="preserve"> </w:t>
      </w:r>
      <w:r w:rsidRPr="00251E2F">
        <w:t>вариантом</w:t>
      </w:r>
      <w:r>
        <w:t xml:space="preserve"> </w:t>
      </w:r>
      <w:r w:rsidRPr="00251E2F">
        <w:t>станут</w:t>
      </w:r>
      <w:r>
        <w:t xml:space="preserve"> </w:t>
      </w:r>
      <w:r w:rsidRPr="00251E2F">
        <w:t>умеренные</w:t>
      </w:r>
      <w:r>
        <w:t xml:space="preserve"> </w:t>
      </w:r>
      <w:proofErr w:type="spellStart"/>
      <w:r w:rsidRPr="00251E2F">
        <w:t>кардионагрузки</w:t>
      </w:r>
      <w:proofErr w:type="spellEnd"/>
      <w:r w:rsidRPr="00251E2F">
        <w:t>,</w:t>
      </w:r>
      <w:r>
        <w:t xml:space="preserve"> </w:t>
      </w:r>
      <w:r w:rsidRPr="00251E2F">
        <w:t>способствующие</w:t>
      </w:r>
      <w:r>
        <w:t xml:space="preserve"> </w:t>
      </w:r>
      <w:r w:rsidRPr="00251E2F">
        <w:t>напряжению</w:t>
      </w:r>
      <w:r>
        <w:t xml:space="preserve"> </w:t>
      </w:r>
      <w:r w:rsidRPr="00251E2F">
        <w:t>мышц</w:t>
      </w:r>
      <w:r>
        <w:t xml:space="preserve"> </w:t>
      </w:r>
      <w:r w:rsidRPr="00251E2F">
        <w:t>и</w:t>
      </w:r>
      <w:r>
        <w:t xml:space="preserve"> </w:t>
      </w:r>
      <w:r w:rsidRPr="00251E2F">
        <w:t>усиливающие</w:t>
      </w:r>
      <w:r>
        <w:t xml:space="preserve"> </w:t>
      </w:r>
      <w:r w:rsidRPr="00251E2F">
        <w:t>кровоток,</w:t>
      </w:r>
      <w:r>
        <w:t xml:space="preserve"> </w:t>
      </w:r>
      <w:r w:rsidRPr="00251E2F">
        <w:t>который</w:t>
      </w:r>
      <w:r>
        <w:t xml:space="preserve"> </w:t>
      </w:r>
      <w:r w:rsidRPr="00251E2F">
        <w:t>обеспечит</w:t>
      </w:r>
      <w:r>
        <w:t xml:space="preserve"> </w:t>
      </w:r>
      <w:r w:rsidRPr="00251E2F">
        <w:t>организм</w:t>
      </w:r>
      <w:r>
        <w:t xml:space="preserve"> </w:t>
      </w:r>
      <w:r w:rsidRPr="00251E2F">
        <w:t>достаточным</w:t>
      </w:r>
      <w:r>
        <w:t xml:space="preserve"> </w:t>
      </w:r>
      <w:r w:rsidRPr="00251E2F">
        <w:t>количеством</w:t>
      </w:r>
      <w:r>
        <w:t xml:space="preserve"> </w:t>
      </w:r>
      <w:r w:rsidRPr="00251E2F">
        <w:t>кислорода</w:t>
      </w:r>
      <w:r>
        <w:t xml:space="preserve"> </w:t>
      </w:r>
      <w:r w:rsidRPr="00251E2F">
        <w:t>для</w:t>
      </w:r>
      <w:r>
        <w:t xml:space="preserve"> </w:t>
      </w:r>
      <w:r w:rsidRPr="00251E2F">
        <w:t>предстоящей</w:t>
      </w:r>
      <w:r>
        <w:t xml:space="preserve"> </w:t>
      </w:r>
      <w:r w:rsidRPr="00251E2F">
        <w:t>эффективной</w:t>
      </w:r>
      <w:r>
        <w:t xml:space="preserve"> </w:t>
      </w:r>
      <w:r w:rsidRPr="00251E2F">
        <w:t>работы.</w:t>
      </w:r>
      <w:r>
        <w:t xml:space="preserve"> </w:t>
      </w:r>
      <w:r w:rsidRPr="00251E2F">
        <w:t>После</w:t>
      </w:r>
      <w:r>
        <w:t xml:space="preserve"> </w:t>
      </w:r>
      <w:r w:rsidRPr="00251E2F">
        <w:t>разминки</w:t>
      </w:r>
      <w:r>
        <w:t xml:space="preserve"> </w:t>
      </w:r>
      <w:r w:rsidRPr="00251E2F">
        <w:t>мышцы</w:t>
      </w:r>
      <w:r>
        <w:t xml:space="preserve"> </w:t>
      </w:r>
      <w:r w:rsidRPr="00251E2F">
        <w:t>станут</w:t>
      </w:r>
      <w:r>
        <w:t xml:space="preserve"> </w:t>
      </w:r>
      <w:r w:rsidRPr="00251E2F">
        <w:t>эластичнее,</w:t>
      </w:r>
      <w:r>
        <w:t xml:space="preserve"> </w:t>
      </w:r>
      <w:r w:rsidRPr="00251E2F">
        <w:t>а</w:t>
      </w:r>
      <w:r>
        <w:t xml:space="preserve"> </w:t>
      </w:r>
      <w:r w:rsidRPr="00251E2F">
        <w:t>это</w:t>
      </w:r>
      <w:r>
        <w:t xml:space="preserve"> </w:t>
      </w:r>
      <w:r w:rsidRPr="00251E2F">
        <w:t>убережет</w:t>
      </w:r>
      <w:r>
        <w:t xml:space="preserve"> </w:t>
      </w:r>
      <w:r w:rsidRPr="00251E2F">
        <w:t>спортсменов</w:t>
      </w:r>
      <w:r>
        <w:t xml:space="preserve"> </w:t>
      </w:r>
      <w:r w:rsidRPr="00251E2F">
        <w:t>от</w:t>
      </w:r>
      <w:r>
        <w:t xml:space="preserve"> </w:t>
      </w:r>
      <w:r w:rsidRPr="00251E2F">
        <w:t>растяжений</w:t>
      </w:r>
      <w:r>
        <w:t xml:space="preserve"> </w:t>
      </w:r>
      <w:r w:rsidRPr="00251E2F">
        <w:t>и</w:t>
      </w:r>
      <w:r>
        <w:t xml:space="preserve"> </w:t>
      </w:r>
      <w:r w:rsidRPr="00251E2F">
        <w:t>надрывов.</w:t>
      </w:r>
    </w:p>
    <w:p w14:paraId="446B8EAD" w14:textId="7852AAA4" w:rsidR="004B2140" w:rsidRDefault="009713D0" w:rsidP="009713D0">
      <w:pPr>
        <w:widowControl w:val="0"/>
        <w:ind w:right="-20"/>
      </w:pPr>
      <w:r w:rsidRPr="00251E2F">
        <w:t>Разминку</w:t>
      </w:r>
      <w:r>
        <w:t xml:space="preserve"> </w:t>
      </w:r>
      <w:r w:rsidRPr="00251E2F">
        <w:t>следует</w:t>
      </w:r>
      <w:r>
        <w:t xml:space="preserve"> </w:t>
      </w:r>
      <w:r w:rsidRPr="00251E2F">
        <w:t>начинать</w:t>
      </w:r>
      <w:r>
        <w:t xml:space="preserve"> </w:t>
      </w:r>
      <w:r w:rsidRPr="00251E2F">
        <w:t>с</w:t>
      </w:r>
      <w:r>
        <w:t xml:space="preserve"> </w:t>
      </w:r>
      <w:r w:rsidRPr="00251E2F">
        <w:t>разогрева</w:t>
      </w:r>
      <w:r>
        <w:t xml:space="preserve"> </w:t>
      </w:r>
      <w:r w:rsidRPr="00251E2F">
        <w:t>мышц,</w:t>
      </w:r>
      <w:r>
        <w:t xml:space="preserve"> </w:t>
      </w:r>
      <w:r w:rsidRPr="00251E2F">
        <w:t>с</w:t>
      </w:r>
      <w:r>
        <w:t xml:space="preserve"> </w:t>
      </w:r>
      <w:r w:rsidRPr="00251E2F">
        <w:t>подготовки</w:t>
      </w:r>
      <w:r>
        <w:t xml:space="preserve"> </w:t>
      </w:r>
      <w:r w:rsidRPr="00251E2F">
        <w:t>всех</w:t>
      </w:r>
      <w:r>
        <w:t xml:space="preserve"> </w:t>
      </w:r>
      <w:r w:rsidRPr="00251E2F">
        <w:t>суставов</w:t>
      </w:r>
      <w:r>
        <w:t xml:space="preserve"> </w:t>
      </w:r>
      <w:r w:rsidRPr="00251E2F">
        <w:t>начиная</w:t>
      </w:r>
      <w:r>
        <w:t xml:space="preserve"> </w:t>
      </w:r>
      <w:r w:rsidRPr="00251E2F">
        <w:t>с</w:t>
      </w:r>
      <w:r>
        <w:t xml:space="preserve"> </w:t>
      </w:r>
      <w:r w:rsidRPr="00251E2F">
        <w:t>пальцев</w:t>
      </w:r>
      <w:r>
        <w:t xml:space="preserve"> </w:t>
      </w:r>
      <w:r w:rsidRPr="00251E2F">
        <w:t>рук</w:t>
      </w:r>
      <w:r>
        <w:t xml:space="preserve"> </w:t>
      </w:r>
      <w:r w:rsidRPr="00251E2F">
        <w:t>и</w:t>
      </w:r>
      <w:r>
        <w:t xml:space="preserve"> </w:t>
      </w:r>
      <w:r w:rsidRPr="00251E2F">
        <w:t>ног,</w:t>
      </w:r>
      <w:r>
        <w:t xml:space="preserve"> </w:t>
      </w:r>
      <w:r w:rsidRPr="00251E2F">
        <w:t>потом</w:t>
      </w:r>
      <w:r>
        <w:t xml:space="preserve"> </w:t>
      </w:r>
      <w:r w:rsidRPr="00251E2F">
        <w:t>запястий,</w:t>
      </w:r>
      <w:r>
        <w:t xml:space="preserve"> </w:t>
      </w:r>
      <w:r w:rsidRPr="00251E2F">
        <w:t>голеностопов,</w:t>
      </w:r>
      <w:r>
        <w:t xml:space="preserve"> </w:t>
      </w:r>
      <w:r w:rsidRPr="00251E2F">
        <w:t>локтевых</w:t>
      </w:r>
      <w:r>
        <w:t xml:space="preserve"> </w:t>
      </w:r>
      <w:r w:rsidRPr="00251E2F">
        <w:t>и</w:t>
      </w:r>
      <w:r>
        <w:t xml:space="preserve"> </w:t>
      </w:r>
      <w:r w:rsidRPr="00251E2F">
        <w:t>коленных</w:t>
      </w:r>
      <w:r>
        <w:t xml:space="preserve"> </w:t>
      </w:r>
      <w:r w:rsidRPr="00251E2F">
        <w:t>суставов,</w:t>
      </w:r>
      <w:r>
        <w:t xml:space="preserve"> </w:t>
      </w:r>
      <w:r w:rsidRPr="00251E2F">
        <w:t>плечевых</w:t>
      </w:r>
      <w:r>
        <w:t xml:space="preserve"> </w:t>
      </w:r>
      <w:r w:rsidRPr="00251E2F">
        <w:t>суставов</w:t>
      </w:r>
      <w:r>
        <w:t xml:space="preserve"> </w:t>
      </w:r>
      <w:r w:rsidRPr="00251E2F">
        <w:t>и</w:t>
      </w:r>
      <w:r>
        <w:t xml:space="preserve"> </w:t>
      </w:r>
      <w:r w:rsidRPr="00251E2F">
        <w:t>таза.</w:t>
      </w:r>
      <w:r>
        <w:t xml:space="preserve"> </w:t>
      </w:r>
      <w:r w:rsidRPr="00251E2F">
        <w:t>Далее</w:t>
      </w:r>
      <w:r>
        <w:t xml:space="preserve"> </w:t>
      </w:r>
      <w:r w:rsidRPr="00251E2F">
        <w:t>все</w:t>
      </w:r>
      <w:r>
        <w:t xml:space="preserve"> </w:t>
      </w:r>
      <w:r w:rsidRPr="00251E2F">
        <w:t>отделы</w:t>
      </w:r>
      <w:r>
        <w:t xml:space="preserve"> </w:t>
      </w:r>
      <w:r w:rsidRPr="00251E2F">
        <w:t>позвоночника.</w:t>
      </w:r>
      <w:r>
        <w:t xml:space="preserve"> </w:t>
      </w:r>
      <w:r w:rsidRPr="00251E2F">
        <w:t>После</w:t>
      </w:r>
      <w:r>
        <w:t xml:space="preserve"> </w:t>
      </w:r>
      <w:r w:rsidRPr="00251E2F">
        <w:t>разогрева</w:t>
      </w:r>
      <w:r>
        <w:t xml:space="preserve"> </w:t>
      </w:r>
      <w:r w:rsidRPr="00251E2F">
        <w:t>мышц</w:t>
      </w:r>
      <w:r>
        <w:t xml:space="preserve"> </w:t>
      </w:r>
      <w:r w:rsidRPr="00251E2F">
        <w:t>и</w:t>
      </w:r>
      <w:r>
        <w:t xml:space="preserve"> </w:t>
      </w:r>
      <w:r w:rsidRPr="00251E2F">
        <w:t>разминки</w:t>
      </w:r>
      <w:r>
        <w:t xml:space="preserve"> </w:t>
      </w:r>
      <w:r w:rsidRPr="00251E2F">
        <w:t>суставов</w:t>
      </w:r>
      <w:r>
        <w:t xml:space="preserve"> </w:t>
      </w:r>
      <w:r w:rsidRPr="00251E2F">
        <w:t>необходимо</w:t>
      </w:r>
      <w:r>
        <w:t xml:space="preserve"> </w:t>
      </w:r>
      <w:r w:rsidRPr="00251E2F">
        <w:t>выполнить</w:t>
      </w:r>
      <w:r>
        <w:t xml:space="preserve"> </w:t>
      </w:r>
      <w:r w:rsidRPr="00251E2F">
        <w:t>растяжку.</w:t>
      </w:r>
      <w:r>
        <w:t xml:space="preserve"> </w:t>
      </w:r>
      <w:r w:rsidRPr="00251E2F">
        <w:t>Только</w:t>
      </w:r>
      <w:r>
        <w:t xml:space="preserve"> </w:t>
      </w:r>
      <w:r w:rsidRPr="00251E2F">
        <w:t>после</w:t>
      </w:r>
      <w:r>
        <w:t xml:space="preserve"> </w:t>
      </w:r>
      <w:r w:rsidRPr="00251E2F">
        <w:t>качественной</w:t>
      </w:r>
      <w:r>
        <w:t xml:space="preserve"> </w:t>
      </w:r>
      <w:r w:rsidRPr="00251E2F">
        <w:t>разминки</w:t>
      </w:r>
      <w:r>
        <w:t xml:space="preserve"> </w:t>
      </w:r>
      <w:r w:rsidRPr="00251E2F">
        <w:t>следует</w:t>
      </w:r>
      <w:r>
        <w:t xml:space="preserve"> </w:t>
      </w:r>
      <w:r w:rsidRPr="00251E2F">
        <w:t>приступать</w:t>
      </w:r>
      <w:r>
        <w:t xml:space="preserve"> </w:t>
      </w:r>
      <w:r w:rsidRPr="00251E2F">
        <w:t>к</w:t>
      </w:r>
      <w:r>
        <w:t xml:space="preserve"> </w:t>
      </w:r>
      <w:r w:rsidRPr="00251E2F">
        <w:t>тренировке.</w:t>
      </w:r>
    </w:p>
    <w:p w14:paraId="4074B43A" w14:textId="42FF678F" w:rsidR="007F340E" w:rsidRPr="000171EF" w:rsidRDefault="000171EF" w:rsidP="001A7686">
      <w:pPr>
        <w:pStyle w:val="2"/>
        <w:spacing w:before="0" w:after="0"/>
        <w:ind w:firstLine="708"/>
        <w:rPr>
          <w:rFonts w:ascii="Times New Roman" w:hAnsi="Times New Roman" w:cs="Times New Roman"/>
          <w:sz w:val="24"/>
          <w:szCs w:val="24"/>
        </w:rPr>
      </w:pPr>
      <w:bookmarkStart w:id="37" w:name="_Toc452369768"/>
      <w:bookmarkStart w:id="38" w:name="_Toc452995042"/>
      <w:r w:rsidRPr="000171EF">
        <w:rPr>
          <w:rFonts w:ascii="Times New Roman" w:hAnsi="Times New Roman" w:cs="Times New Roman"/>
          <w:sz w:val="24"/>
          <w:szCs w:val="24"/>
        </w:rPr>
        <w:t>3</w:t>
      </w:r>
      <w:r w:rsidR="007F340E" w:rsidRPr="000171EF">
        <w:rPr>
          <w:rFonts w:ascii="Times New Roman" w:hAnsi="Times New Roman" w:cs="Times New Roman"/>
          <w:sz w:val="24"/>
          <w:szCs w:val="24"/>
        </w:rPr>
        <w:t xml:space="preserve">.2. Техника безопасности при проведении </w:t>
      </w:r>
      <w:r w:rsidR="006B2B2F">
        <w:rPr>
          <w:rFonts w:ascii="Times New Roman" w:hAnsi="Times New Roman" w:cs="Times New Roman"/>
          <w:sz w:val="24"/>
          <w:szCs w:val="24"/>
        </w:rPr>
        <w:t xml:space="preserve">тренировочных </w:t>
      </w:r>
      <w:r w:rsidR="007F340E" w:rsidRPr="000171EF">
        <w:rPr>
          <w:rFonts w:ascii="Times New Roman" w:hAnsi="Times New Roman" w:cs="Times New Roman"/>
          <w:sz w:val="24"/>
          <w:szCs w:val="24"/>
        </w:rPr>
        <w:t xml:space="preserve">занятий по </w:t>
      </w:r>
      <w:bookmarkEnd w:id="37"/>
      <w:r w:rsidR="000058A2" w:rsidRPr="000171EF">
        <w:rPr>
          <w:rFonts w:ascii="Times New Roman" w:hAnsi="Times New Roman" w:cs="Times New Roman"/>
          <w:sz w:val="24"/>
          <w:szCs w:val="24"/>
        </w:rPr>
        <w:t>горнолыжному спорту</w:t>
      </w:r>
      <w:bookmarkEnd w:id="38"/>
    </w:p>
    <w:p w14:paraId="5832F401" w14:textId="22DF2464" w:rsidR="007F340E" w:rsidRPr="00DA63E0" w:rsidRDefault="006B2B2F" w:rsidP="001A7686">
      <w:pPr>
        <w:spacing w:before="0" w:after="0"/>
        <w:ind w:firstLine="708"/>
      </w:pPr>
      <w:r>
        <w:t>Тренировочные з</w:t>
      </w:r>
      <w:r w:rsidR="007F340E" w:rsidRPr="00DA63E0">
        <w:t xml:space="preserve">анятия по </w:t>
      </w:r>
      <w:r w:rsidR="000058A2" w:rsidRPr="00DA63E0">
        <w:t>горнолыжному спорту</w:t>
      </w:r>
      <w:r w:rsidR="007F340E" w:rsidRPr="00DA63E0">
        <w:t xml:space="preserve"> проводятся </w:t>
      </w:r>
      <w:r w:rsidR="000058A2" w:rsidRPr="00DA63E0">
        <w:t>на специальном подготовленном склоне</w:t>
      </w:r>
      <w:r w:rsidR="007F340E" w:rsidRPr="00DA63E0">
        <w:t>.</w:t>
      </w:r>
    </w:p>
    <w:p w14:paraId="35C7A986" w14:textId="77777777" w:rsidR="007F340E" w:rsidRPr="00DA63E0" w:rsidRDefault="007F340E" w:rsidP="001A7686">
      <w:pPr>
        <w:pStyle w:val="af2"/>
        <w:spacing w:before="0" w:after="0"/>
        <w:ind w:firstLine="708"/>
      </w:pPr>
      <w:bookmarkStart w:id="39" w:name="_Toc452369769"/>
      <w:bookmarkStart w:id="40" w:name="_Toc452995043"/>
      <w:r w:rsidRPr="00DA63E0">
        <w:t>Общие требования безопасности</w:t>
      </w:r>
      <w:bookmarkEnd w:id="39"/>
      <w:bookmarkEnd w:id="40"/>
    </w:p>
    <w:p w14:paraId="47BF4761" w14:textId="0EA6FD46" w:rsidR="007F340E" w:rsidRPr="00DA63E0" w:rsidRDefault="00740965" w:rsidP="001A7686">
      <w:pPr>
        <w:spacing w:before="0" w:after="0"/>
        <w:ind w:firstLine="708"/>
      </w:pPr>
      <w:r>
        <w:t xml:space="preserve">К проведению </w:t>
      </w:r>
      <w:r w:rsidR="007F340E" w:rsidRPr="00DA63E0">
        <w:t xml:space="preserve">тренировочного занятия по </w:t>
      </w:r>
      <w:r w:rsidR="000058A2" w:rsidRPr="00DA63E0">
        <w:t>горнолыжному спорту</w:t>
      </w:r>
      <w:r w:rsidR="007F340E" w:rsidRPr="00DA63E0">
        <w:t xml:space="preserve"> допускается </w:t>
      </w:r>
      <w:r>
        <w:t xml:space="preserve">тренер, </w:t>
      </w:r>
      <w:r w:rsidR="007F340E" w:rsidRPr="00DA63E0">
        <w:t>тренер-преподаватель, прошедший ежегодную медицинскую комиссию и инструктаж по технике безопасности.</w:t>
      </w:r>
    </w:p>
    <w:p w14:paraId="10223BF1" w14:textId="77777777" w:rsidR="007F340E" w:rsidRPr="00DA63E0" w:rsidRDefault="007F340E" w:rsidP="001A7686">
      <w:pPr>
        <w:pStyle w:val="af2"/>
        <w:spacing w:before="0" w:after="0"/>
        <w:ind w:firstLine="708"/>
      </w:pPr>
      <w:bookmarkStart w:id="41" w:name="_Toc452369770"/>
      <w:bookmarkStart w:id="42" w:name="_Toc452995044"/>
      <w:r w:rsidRPr="00DA63E0">
        <w:t>Опасные факторы:</w:t>
      </w:r>
      <w:bookmarkEnd w:id="41"/>
      <w:bookmarkEnd w:id="42"/>
    </w:p>
    <w:p w14:paraId="0C624F04" w14:textId="441AC719" w:rsidR="007F340E" w:rsidRPr="00DA63E0" w:rsidRDefault="007F340E" w:rsidP="001A7686">
      <w:pPr>
        <w:numPr>
          <w:ilvl w:val="0"/>
          <w:numId w:val="14"/>
        </w:numPr>
        <w:spacing w:before="0" w:after="0"/>
      </w:pPr>
      <w:r w:rsidRPr="00DA63E0">
        <w:t>т</w:t>
      </w:r>
      <w:r w:rsidR="000058A2" w:rsidRPr="00DA63E0">
        <w:t>равмы при несоблюдении правил выполнения спусков</w:t>
      </w:r>
    </w:p>
    <w:p w14:paraId="327E045A" w14:textId="5254F5D4" w:rsidR="007F340E" w:rsidRPr="00DA63E0" w:rsidRDefault="000058A2" w:rsidP="001A7686">
      <w:pPr>
        <w:numPr>
          <w:ilvl w:val="0"/>
          <w:numId w:val="14"/>
        </w:numPr>
        <w:spacing w:before="0" w:after="0"/>
      </w:pPr>
      <w:r w:rsidRPr="00DA63E0">
        <w:t>травмы при несоблюдении правил при использовании подъемников</w:t>
      </w:r>
    </w:p>
    <w:p w14:paraId="54D3ED1B" w14:textId="4391990A" w:rsidR="000058A2" w:rsidRPr="00DA63E0" w:rsidRDefault="000058A2" w:rsidP="001A7686">
      <w:pPr>
        <w:numPr>
          <w:ilvl w:val="0"/>
          <w:numId w:val="14"/>
        </w:numPr>
        <w:spacing w:before="0" w:after="0"/>
      </w:pPr>
      <w:r w:rsidRPr="00DA63E0">
        <w:t>ни</w:t>
      </w:r>
      <w:r w:rsidR="006B2B2F">
        <w:t>зкое качество подготовки склона</w:t>
      </w:r>
    </w:p>
    <w:p w14:paraId="2779B781" w14:textId="43A8EFAC" w:rsidR="007F340E" w:rsidRPr="00DA63E0" w:rsidRDefault="007F340E" w:rsidP="001A7686">
      <w:pPr>
        <w:numPr>
          <w:ilvl w:val="0"/>
          <w:numId w:val="14"/>
        </w:numPr>
        <w:spacing w:before="0" w:after="0"/>
      </w:pPr>
      <w:r w:rsidRPr="00DA63E0">
        <w:t xml:space="preserve">наличие посторонних предметов </w:t>
      </w:r>
      <w:r w:rsidR="000058A2" w:rsidRPr="00DA63E0">
        <w:t>на склоне</w:t>
      </w:r>
    </w:p>
    <w:p w14:paraId="349BD6D3" w14:textId="06B37A3B" w:rsidR="00603BD2" w:rsidRPr="00DA63E0" w:rsidRDefault="00603BD2" w:rsidP="001A7686">
      <w:pPr>
        <w:numPr>
          <w:ilvl w:val="0"/>
          <w:numId w:val="14"/>
        </w:numPr>
        <w:spacing w:before="0" w:after="0"/>
      </w:pPr>
      <w:r w:rsidRPr="00DA63E0">
        <w:t>проведение тренировок на склоне открытом для свободного катания любителей</w:t>
      </w:r>
    </w:p>
    <w:p w14:paraId="2E64D2B8" w14:textId="79BEDD9B" w:rsidR="009B4F70" w:rsidRPr="00DA63E0" w:rsidRDefault="009B4F70" w:rsidP="001A7686">
      <w:pPr>
        <w:pStyle w:val="af2"/>
        <w:spacing w:before="0" w:after="0"/>
      </w:pPr>
      <w:bookmarkStart w:id="43" w:name="_Toc452995045"/>
      <w:r w:rsidRPr="00DA63E0">
        <w:t>Технические требования безопасности</w:t>
      </w:r>
      <w:bookmarkEnd w:id="43"/>
    </w:p>
    <w:p w14:paraId="03819C4B" w14:textId="10400A3F" w:rsidR="007F340E" w:rsidRPr="00DA63E0" w:rsidRDefault="00B63AA3" w:rsidP="001A7686">
      <w:pPr>
        <w:numPr>
          <w:ilvl w:val="0"/>
          <w:numId w:val="14"/>
        </w:numPr>
        <w:spacing w:before="0" w:after="0"/>
      </w:pPr>
      <w:r w:rsidRPr="00DA63E0">
        <w:t>в</w:t>
      </w:r>
      <w:r w:rsidR="009B4F70" w:rsidRPr="00DA63E0">
        <w:t xml:space="preserve"> непосредственной близости к склону должен находиться медпункт с находящимся в постоянной готовности снегоходом, санями-волокушами, а также всем необходимым для оказания первой медицинской помощи </w:t>
      </w:r>
    </w:p>
    <w:p w14:paraId="2A487354" w14:textId="69572228" w:rsidR="009B4F70" w:rsidRPr="00DA63E0" w:rsidRDefault="00B63AA3" w:rsidP="001A7686">
      <w:pPr>
        <w:numPr>
          <w:ilvl w:val="0"/>
          <w:numId w:val="14"/>
        </w:numPr>
        <w:spacing w:before="0" w:after="0"/>
      </w:pPr>
      <w:r w:rsidRPr="00DA63E0">
        <w:t>в</w:t>
      </w:r>
      <w:r w:rsidR="00B3478E">
        <w:t xml:space="preserve">се </w:t>
      </w:r>
      <w:r w:rsidR="009B4F70" w:rsidRPr="00DA63E0">
        <w:t>механизмы</w:t>
      </w:r>
      <w:r w:rsidR="00B3478E">
        <w:t>,</w:t>
      </w:r>
      <w:r w:rsidR="009B4F70" w:rsidRPr="00DA63E0">
        <w:t xml:space="preserve"> обеспечивающие функционирование горнолыжного склона должны быть исправны</w:t>
      </w:r>
    </w:p>
    <w:p w14:paraId="1E55A737" w14:textId="71AD1BDD" w:rsidR="007F340E" w:rsidRPr="00DA63E0" w:rsidRDefault="00DA63E0" w:rsidP="001A7686">
      <w:pPr>
        <w:pStyle w:val="af2"/>
        <w:spacing w:before="0" w:after="0"/>
      </w:pPr>
      <w:bookmarkStart w:id="44" w:name="_Toc452995046"/>
      <w:r w:rsidRPr="00DA63E0">
        <w:t>Предварительный инструктаж</w:t>
      </w:r>
      <w:bookmarkEnd w:id="44"/>
    </w:p>
    <w:p w14:paraId="56FCA4C6" w14:textId="5B18E0F6" w:rsidR="007F340E" w:rsidRPr="00DA63E0" w:rsidRDefault="00B63AA3" w:rsidP="001A7686">
      <w:pPr>
        <w:numPr>
          <w:ilvl w:val="0"/>
          <w:numId w:val="14"/>
        </w:numPr>
        <w:spacing w:before="0" w:after="0"/>
      </w:pPr>
      <w:r w:rsidRPr="00DA63E0">
        <w:t>ознакомление всех участников тренировочного процесса с устройством горнолыжного склона</w:t>
      </w:r>
    </w:p>
    <w:p w14:paraId="7706CDFA" w14:textId="0610E774" w:rsidR="00B63AA3" w:rsidRPr="00DA63E0" w:rsidRDefault="00DA63E0" w:rsidP="001A7686">
      <w:pPr>
        <w:numPr>
          <w:ilvl w:val="0"/>
          <w:numId w:val="14"/>
        </w:numPr>
        <w:spacing w:before="0" w:after="0"/>
      </w:pPr>
      <w:r w:rsidRPr="00DA63E0">
        <w:t>использование</w:t>
      </w:r>
      <w:r w:rsidR="00B63AA3" w:rsidRPr="00DA63E0">
        <w:t xml:space="preserve"> подъемника</w:t>
      </w:r>
    </w:p>
    <w:p w14:paraId="354A17D2" w14:textId="1D796344" w:rsidR="007F340E" w:rsidRPr="00DA63E0" w:rsidRDefault="00DA63E0" w:rsidP="001A7686">
      <w:pPr>
        <w:numPr>
          <w:ilvl w:val="0"/>
          <w:numId w:val="14"/>
        </w:numPr>
        <w:spacing w:before="0" w:after="0"/>
      </w:pPr>
      <w:r w:rsidRPr="00DA63E0">
        <w:t>инструктаж по поводу недопустимости выезда за пределы подготовленного склона</w:t>
      </w:r>
    </w:p>
    <w:p w14:paraId="5DF183DF" w14:textId="54E1D808" w:rsidR="00DA63E0" w:rsidRPr="00DA63E0" w:rsidRDefault="00DA63E0" w:rsidP="001A7686">
      <w:pPr>
        <w:numPr>
          <w:ilvl w:val="0"/>
          <w:numId w:val="14"/>
        </w:numPr>
        <w:spacing w:before="0" w:after="0"/>
      </w:pPr>
      <w:r w:rsidRPr="00DA63E0">
        <w:t>соблюдение дистанции при выполнении упражнений</w:t>
      </w:r>
    </w:p>
    <w:p w14:paraId="7680AF99" w14:textId="6583C586" w:rsidR="007F340E" w:rsidRPr="00DA63E0" w:rsidRDefault="007F340E" w:rsidP="001A7686">
      <w:pPr>
        <w:pStyle w:val="af2"/>
        <w:spacing w:before="0" w:after="0"/>
      </w:pPr>
      <w:bookmarkStart w:id="45" w:name="_Toc452369771"/>
      <w:bookmarkStart w:id="46" w:name="_Toc452995047"/>
      <w:r w:rsidRPr="00DA63E0">
        <w:lastRenderedPageBreak/>
        <w:t xml:space="preserve">Требования безопасности перед началом </w:t>
      </w:r>
      <w:r w:rsidR="006B2B2F">
        <w:t xml:space="preserve">тренировочных </w:t>
      </w:r>
      <w:r w:rsidRPr="00DA63E0">
        <w:t>занятий</w:t>
      </w:r>
      <w:bookmarkEnd w:id="45"/>
      <w:bookmarkEnd w:id="46"/>
    </w:p>
    <w:p w14:paraId="41DD7865" w14:textId="0FBF3A96" w:rsidR="007F340E" w:rsidRPr="00DA63E0" w:rsidRDefault="007F340E" w:rsidP="001A7686">
      <w:pPr>
        <w:numPr>
          <w:ilvl w:val="0"/>
          <w:numId w:val="15"/>
        </w:numPr>
        <w:spacing w:before="0" w:after="0"/>
      </w:pPr>
      <w:r w:rsidRPr="00DA63E0">
        <w:t xml:space="preserve">Надеть </w:t>
      </w:r>
      <w:r w:rsidR="00DA63E0" w:rsidRPr="00DA63E0">
        <w:t>экипировку</w:t>
      </w:r>
    </w:p>
    <w:p w14:paraId="68607F40" w14:textId="042D166A" w:rsidR="007F340E" w:rsidRPr="00DA63E0" w:rsidRDefault="00DA63E0" w:rsidP="001A7686">
      <w:pPr>
        <w:numPr>
          <w:ilvl w:val="0"/>
          <w:numId w:val="15"/>
        </w:numPr>
        <w:spacing w:before="0" w:after="0"/>
      </w:pPr>
      <w:r w:rsidRPr="00DA63E0">
        <w:t>Проверить исправность лыж, креплений и ботинок</w:t>
      </w:r>
    </w:p>
    <w:p w14:paraId="58FE9BCE" w14:textId="2E28E9C6" w:rsidR="007F340E" w:rsidRPr="00DA63E0" w:rsidRDefault="00DA63E0" w:rsidP="001A7686">
      <w:pPr>
        <w:numPr>
          <w:ilvl w:val="0"/>
          <w:numId w:val="15"/>
        </w:numPr>
        <w:spacing w:before="0" w:after="0"/>
      </w:pPr>
      <w:r w:rsidRPr="00DA63E0">
        <w:t>Проверить правильность настройки креплений</w:t>
      </w:r>
    </w:p>
    <w:p w14:paraId="778968AB" w14:textId="4DE2655D" w:rsidR="007F340E" w:rsidRPr="00DA63E0" w:rsidRDefault="007F340E" w:rsidP="001A7686">
      <w:pPr>
        <w:numPr>
          <w:ilvl w:val="0"/>
          <w:numId w:val="15"/>
        </w:numPr>
        <w:spacing w:before="0" w:after="0"/>
      </w:pPr>
      <w:r w:rsidRPr="00DA63E0">
        <w:t xml:space="preserve">Ознакомить </w:t>
      </w:r>
      <w:proofErr w:type="gramStart"/>
      <w:r w:rsidR="006B2B2F">
        <w:t>занимающихся</w:t>
      </w:r>
      <w:proofErr w:type="gramEnd"/>
      <w:r w:rsidR="00DA63E0" w:rsidRPr="00DA63E0">
        <w:t xml:space="preserve"> с правилами поведения на склоне</w:t>
      </w:r>
    </w:p>
    <w:p w14:paraId="6D815CEF" w14:textId="7CA6A900" w:rsidR="007F340E" w:rsidRPr="00DA63E0" w:rsidRDefault="007F340E" w:rsidP="001A7686">
      <w:pPr>
        <w:numPr>
          <w:ilvl w:val="0"/>
          <w:numId w:val="15"/>
        </w:numPr>
        <w:spacing w:before="0" w:after="0"/>
      </w:pPr>
      <w:r w:rsidRPr="00DA63E0">
        <w:t xml:space="preserve">Проверить состояние здоровья </w:t>
      </w:r>
      <w:proofErr w:type="gramStart"/>
      <w:r w:rsidR="006B2B2F">
        <w:t>занимающихся</w:t>
      </w:r>
      <w:proofErr w:type="gramEnd"/>
      <w:r w:rsidRPr="00DA63E0">
        <w:t xml:space="preserve"> </w:t>
      </w:r>
      <w:r w:rsidR="006B2B2F">
        <w:t>перед тренировкой</w:t>
      </w:r>
    </w:p>
    <w:p w14:paraId="5595BD9B" w14:textId="74AF6968" w:rsidR="007F340E" w:rsidRPr="00DA63E0" w:rsidRDefault="007F340E" w:rsidP="001A7686">
      <w:pPr>
        <w:numPr>
          <w:ilvl w:val="0"/>
          <w:numId w:val="15"/>
        </w:numPr>
        <w:spacing w:before="0" w:after="0"/>
      </w:pPr>
      <w:r w:rsidRPr="00DA63E0">
        <w:t>Проверить наличие необходимых защитных приспособлений</w:t>
      </w:r>
    </w:p>
    <w:p w14:paraId="6C97C829" w14:textId="77777777" w:rsidR="007F340E" w:rsidRPr="00DA63E0" w:rsidRDefault="007F340E" w:rsidP="001A7686">
      <w:pPr>
        <w:pStyle w:val="af2"/>
        <w:spacing w:before="0" w:after="0"/>
      </w:pPr>
      <w:bookmarkStart w:id="47" w:name="_Toc452369772"/>
      <w:bookmarkStart w:id="48" w:name="_Toc452995048"/>
      <w:r w:rsidRPr="00DA63E0">
        <w:t>Требования безопасности во время занятий</w:t>
      </w:r>
      <w:bookmarkEnd w:id="47"/>
      <w:bookmarkEnd w:id="48"/>
    </w:p>
    <w:p w14:paraId="15E6B978" w14:textId="18A6F9F5" w:rsidR="007F340E" w:rsidRPr="00DA63E0" w:rsidRDefault="00DA63E0" w:rsidP="001A7686">
      <w:pPr>
        <w:numPr>
          <w:ilvl w:val="0"/>
          <w:numId w:val="16"/>
        </w:numPr>
        <w:spacing w:before="0" w:after="0"/>
      </w:pPr>
      <w:r w:rsidRPr="00DA63E0">
        <w:t>Провести разминку</w:t>
      </w:r>
    </w:p>
    <w:p w14:paraId="4F65EBB6" w14:textId="6871D7EE" w:rsidR="007F340E" w:rsidRPr="00DA63E0" w:rsidRDefault="007F340E" w:rsidP="001A7686">
      <w:pPr>
        <w:numPr>
          <w:ilvl w:val="0"/>
          <w:numId w:val="16"/>
        </w:numPr>
        <w:spacing w:before="0" w:after="0"/>
      </w:pPr>
      <w:r w:rsidRPr="00DA63E0">
        <w:t xml:space="preserve">Не выполнять технических действий и не проводить </w:t>
      </w:r>
      <w:r w:rsidR="00DA63E0" w:rsidRPr="00DA63E0">
        <w:t>спуски</w:t>
      </w:r>
      <w:r w:rsidRPr="00DA63E0">
        <w:t xml:space="preserve"> </w:t>
      </w:r>
      <w:r w:rsidR="00DA63E0" w:rsidRPr="00DA63E0">
        <w:t>без тренера</w:t>
      </w:r>
    </w:p>
    <w:p w14:paraId="509C8F08" w14:textId="68C27B5A" w:rsidR="007F340E" w:rsidRPr="00DA63E0" w:rsidRDefault="007F340E" w:rsidP="001A7686">
      <w:pPr>
        <w:numPr>
          <w:ilvl w:val="0"/>
          <w:numId w:val="16"/>
        </w:numPr>
        <w:spacing w:before="0" w:after="0"/>
      </w:pPr>
      <w:r w:rsidRPr="00DA63E0">
        <w:t>С</w:t>
      </w:r>
      <w:r w:rsidR="00DA63E0" w:rsidRPr="00DA63E0">
        <w:t xml:space="preserve">облюдать дисциплину на </w:t>
      </w:r>
      <w:r w:rsidR="006B2B2F">
        <w:t>тренировочных занятиях</w:t>
      </w:r>
    </w:p>
    <w:p w14:paraId="2127FA21" w14:textId="77777777" w:rsidR="007F340E" w:rsidRPr="00DA63E0" w:rsidRDefault="007F340E" w:rsidP="001A7686">
      <w:pPr>
        <w:pStyle w:val="af2"/>
        <w:spacing w:before="0" w:after="0"/>
      </w:pPr>
      <w:bookmarkStart w:id="49" w:name="_Toc452369773"/>
      <w:bookmarkStart w:id="50" w:name="_Toc452995049"/>
      <w:r w:rsidRPr="00DA63E0">
        <w:t>Требования безопасности в аварийных ситуациях</w:t>
      </w:r>
      <w:bookmarkEnd w:id="49"/>
      <w:bookmarkEnd w:id="50"/>
    </w:p>
    <w:p w14:paraId="15B37DC3" w14:textId="20AE571E" w:rsidR="007F340E" w:rsidRPr="00DA63E0" w:rsidRDefault="007F340E" w:rsidP="001A7686">
      <w:pPr>
        <w:numPr>
          <w:ilvl w:val="0"/>
          <w:numId w:val="17"/>
        </w:numPr>
        <w:spacing w:before="0" w:after="0"/>
      </w:pPr>
      <w:r w:rsidRPr="00DA63E0">
        <w:t xml:space="preserve">При возникновении </w:t>
      </w:r>
      <w:r w:rsidR="00DA63E0" w:rsidRPr="00DA63E0">
        <w:t xml:space="preserve">аварийной или нештатной ситуации на склоне, при опасном ухудшении погоды немедленно прекратить </w:t>
      </w:r>
      <w:r w:rsidR="006B2B2F">
        <w:t xml:space="preserve">тренировочные </w:t>
      </w:r>
      <w:r w:rsidR="00DA63E0" w:rsidRPr="00DA63E0">
        <w:t>занятия</w:t>
      </w:r>
    </w:p>
    <w:p w14:paraId="21EC570B" w14:textId="49928321" w:rsidR="007F340E" w:rsidRPr="00DA63E0" w:rsidRDefault="007F340E" w:rsidP="001A7686">
      <w:pPr>
        <w:numPr>
          <w:ilvl w:val="0"/>
          <w:numId w:val="17"/>
        </w:numPr>
        <w:spacing w:before="0" w:after="0"/>
      </w:pPr>
      <w:r w:rsidRPr="00DA63E0">
        <w:t xml:space="preserve">При получении </w:t>
      </w:r>
      <w:proofErr w:type="gramStart"/>
      <w:r w:rsidR="006B2B2F">
        <w:t>занимающимися</w:t>
      </w:r>
      <w:proofErr w:type="gramEnd"/>
      <w:r w:rsidRPr="00DA63E0">
        <w:t xml:space="preserve"> травмы немедленно оказать помощь пострадавшему, сообщить об этом администрации </w:t>
      </w:r>
      <w:r w:rsidR="00CD23BA" w:rsidRPr="00DA63E0">
        <w:t>Учреждения</w:t>
      </w:r>
      <w:r w:rsidRPr="00DA63E0">
        <w:t>, родителям пострадавшего, при необходимости отправить его в ближайш</w:t>
      </w:r>
      <w:r w:rsidR="00002D77" w:rsidRPr="00DA63E0">
        <w:t>ую</w:t>
      </w:r>
      <w:r w:rsidRPr="00DA63E0">
        <w:t xml:space="preserve"> лечебн</w:t>
      </w:r>
      <w:r w:rsidR="00002D77" w:rsidRPr="00DA63E0">
        <w:t>ую</w:t>
      </w:r>
      <w:r w:rsidRPr="00DA63E0">
        <w:t xml:space="preserve"> </w:t>
      </w:r>
      <w:r w:rsidR="00002D77" w:rsidRPr="00DA63E0">
        <w:t>организацию</w:t>
      </w:r>
    </w:p>
    <w:p w14:paraId="02D3F321" w14:textId="14BD5964" w:rsidR="007F340E" w:rsidRPr="00DA63E0" w:rsidRDefault="007F340E" w:rsidP="001A7686">
      <w:pPr>
        <w:pStyle w:val="af2"/>
        <w:spacing w:before="0" w:after="0"/>
      </w:pPr>
      <w:bookmarkStart w:id="51" w:name="_Toc452369774"/>
      <w:bookmarkStart w:id="52" w:name="_Toc452995050"/>
      <w:r w:rsidRPr="00DA63E0">
        <w:t xml:space="preserve">Требования безопасности после окончания </w:t>
      </w:r>
      <w:r w:rsidR="006B2B2F">
        <w:t xml:space="preserve">тренировочных </w:t>
      </w:r>
      <w:r w:rsidRPr="00DA63E0">
        <w:t>занятий</w:t>
      </w:r>
      <w:bookmarkEnd w:id="51"/>
      <w:bookmarkEnd w:id="52"/>
    </w:p>
    <w:p w14:paraId="1822D9F6" w14:textId="2CD42534" w:rsidR="007F340E" w:rsidRPr="00DA63E0" w:rsidRDefault="00DA63E0" w:rsidP="001A7686">
      <w:pPr>
        <w:numPr>
          <w:ilvl w:val="0"/>
          <w:numId w:val="18"/>
        </w:numPr>
        <w:spacing w:before="0" w:after="0"/>
      </w:pPr>
      <w:r w:rsidRPr="00DA63E0">
        <w:t>Снять все вешки и ворота со склона</w:t>
      </w:r>
    </w:p>
    <w:p w14:paraId="0C1062DA" w14:textId="6E9D7BB5" w:rsidR="007F340E" w:rsidRPr="00DA63E0" w:rsidRDefault="00DA63E0" w:rsidP="001A7686">
      <w:pPr>
        <w:numPr>
          <w:ilvl w:val="0"/>
          <w:numId w:val="18"/>
        </w:numPr>
        <w:spacing w:before="0" w:after="0"/>
      </w:pPr>
      <w:r w:rsidRPr="00DA63E0">
        <w:t>Снять спортивную форму</w:t>
      </w:r>
    </w:p>
    <w:p w14:paraId="6BACFD50" w14:textId="4D553B76" w:rsidR="007F340E" w:rsidRPr="00DA63E0" w:rsidRDefault="007F340E" w:rsidP="001A7686">
      <w:pPr>
        <w:numPr>
          <w:ilvl w:val="0"/>
          <w:numId w:val="18"/>
        </w:numPr>
        <w:spacing w:before="0" w:after="0"/>
      </w:pPr>
      <w:r w:rsidRPr="00DA63E0">
        <w:t>Принять душ или тщате</w:t>
      </w:r>
      <w:r w:rsidR="00DA63E0" w:rsidRPr="00DA63E0">
        <w:t>льно вымыть лицо и руки с мылом</w:t>
      </w:r>
    </w:p>
    <w:p w14:paraId="667EE823" w14:textId="495A312C" w:rsidR="007F340E" w:rsidRPr="000171EF" w:rsidRDefault="000171EF" w:rsidP="000171EF">
      <w:pPr>
        <w:pStyle w:val="2"/>
        <w:ind w:firstLine="708"/>
        <w:rPr>
          <w:rFonts w:ascii="Times New Roman" w:hAnsi="Times New Roman" w:cs="Times New Roman"/>
          <w:sz w:val="24"/>
          <w:szCs w:val="24"/>
        </w:rPr>
      </w:pPr>
      <w:bookmarkStart w:id="53" w:name="_Toc452369775"/>
      <w:bookmarkStart w:id="54" w:name="_Toc452995051"/>
      <w:r>
        <w:rPr>
          <w:rFonts w:ascii="Times New Roman" w:hAnsi="Times New Roman" w:cs="Times New Roman"/>
          <w:sz w:val="24"/>
          <w:szCs w:val="24"/>
        </w:rPr>
        <w:t>3</w:t>
      </w:r>
      <w:r w:rsidR="007F340E" w:rsidRPr="000171EF">
        <w:rPr>
          <w:rFonts w:ascii="Times New Roman" w:hAnsi="Times New Roman" w:cs="Times New Roman"/>
          <w:sz w:val="24"/>
          <w:szCs w:val="24"/>
        </w:rPr>
        <w:t>.3. Рекомендуемые объемы тренировочных и соревновательных нагрузок</w:t>
      </w:r>
      <w:bookmarkEnd w:id="53"/>
      <w:bookmarkEnd w:id="54"/>
    </w:p>
    <w:p w14:paraId="2D9C6D25" w14:textId="77777777" w:rsidR="007F340E" w:rsidRDefault="007F340E" w:rsidP="001A7686">
      <w:pPr>
        <w:widowControl w:val="0"/>
        <w:spacing w:before="0" w:after="0"/>
        <w:ind w:right="-20" w:firstLine="709"/>
      </w:pPr>
      <w:r w:rsidRPr="00251E2F">
        <w:t>Главным</w:t>
      </w:r>
      <w:r>
        <w:t xml:space="preserve"> </w:t>
      </w:r>
      <w:r w:rsidRPr="00251E2F">
        <w:t>условием</w:t>
      </w:r>
      <w:r>
        <w:t xml:space="preserve"> </w:t>
      </w:r>
      <w:r w:rsidRPr="00251E2F">
        <w:t>планомерной</w:t>
      </w:r>
      <w:r>
        <w:t xml:space="preserve"> </w:t>
      </w:r>
      <w:r w:rsidRPr="00251E2F">
        <w:t>подготовки</w:t>
      </w:r>
      <w:r>
        <w:t xml:space="preserve"> </w:t>
      </w:r>
      <w:r w:rsidRPr="00251E2F">
        <w:t>спортсменов</w:t>
      </w:r>
      <w:r>
        <w:t xml:space="preserve"> </w:t>
      </w:r>
      <w:r w:rsidRPr="00251E2F">
        <w:t>является</w:t>
      </w:r>
      <w:r>
        <w:t xml:space="preserve"> </w:t>
      </w:r>
      <w:r w:rsidRPr="00251E2F">
        <w:t>наличие</w:t>
      </w:r>
      <w:r>
        <w:t xml:space="preserve"> </w:t>
      </w:r>
      <w:r w:rsidRPr="00251E2F">
        <w:t>научно</w:t>
      </w:r>
      <w:r>
        <w:t xml:space="preserve"> </w:t>
      </w:r>
      <w:r w:rsidRPr="00251E2F">
        <w:t>обоснованных</w:t>
      </w:r>
      <w:r>
        <w:t xml:space="preserve"> </w:t>
      </w:r>
      <w:r w:rsidRPr="00251E2F">
        <w:t>нормативов</w:t>
      </w:r>
      <w:r>
        <w:t xml:space="preserve"> </w:t>
      </w:r>
      <w:r w:rsidRPr="00251E2F">
        <w:t>разносторонней</w:t>
      </w:r>
      <w:r>
        <w:t xml:space="preserve"> </w:t>
      </w:r>
      <w:r w:rsidRPr="00251E2F">
        <w:t>физической</w:t>
      </w:r>
      <w:r>
        <w:t xml:space="preserve"> </w:t>
      </w:r>
      <w:r w:rsidRPr="00251E2F">
        <w:t>подготовленности</w:t>
      </w:r>
      <w:r>
        <w:t xml:space="preserve"> </w:t>
      </w:r>
      <w:r w:rsidRPr="00251E2F">
        <w:t>и</w:t>
      </w:r>
      <w:r>
        <w:t xml:space="preserve"> </w:t>
      </w:r>
      <w:r w:rsidRPr="00251E2F">
        <w:t>допустимых</w:t>
      </w:r>
      <w:r>
        <w:t xml:space="preserve"> </w:t>
      </w:r>
      <w:r w:rsidRPr="00251E2F">
        <w:t>объемов</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r>
        <w:t xml:space="preserve"> </w:t>
      </w:r>
      <w:r w:rsidRPr="00251E2F">
        <w:t>на</w:t>
      </w:r>
      <w:r>
        <w:t xml:space="preserve"> </w:t>
      </w:r>
      <w:r w:rsidRPr="00251E2F">
        <w:t>всех</w:t>
      </w:r>
      <w:r>
        <w:t xml:space="preserve"> </w:t>
      </w:r>
      <w:r w:rsidRPr="00251E2F">
        <w:t>этапах</w:t>
      </w:r>
      <w:r>
        <w:t xml:space="preserve"> </w:t>
      </w:r>
      <w:r w:rsidRPr="00251E2F">
        <w:t>многолетнего</w:t>
      </w:r>
      <w:r>
        <w:t xml:space="preserve"> </w:t>
      </w:r>
      <w:r w:rsidRPr="00251E2F">
        <w:t>тренировочного</w:t>
      </w:r>
      <w:r>
        <w:t xml:space="preserve"> </w:t>
      </w:r>
      <w:r w:rsidRPr="00251E2F">
        <w:t>процесса.</w:t>
      </w:r>
      <w:r>
        <w:t xml:space="preserve"> </w:t>
      </w:r>
      <w:r w:rsidRPr="00251E2F">
        <w:t>Разносторонняя</w:t>
      </w:r>
      <w:r>
        <w:t xml:space="preserve"> </w:t>
      </w:r>
      <w:r w:rsidRPr="00251E2F">
        <w:t>подготовленность</w:t>
      </w:r>
      <w:r>
        <w:t xml:space="preserve"> </w:t>
      </w:r>
      <w:r w:rsidRPr="00251E2F">
        <w:t>спортсменов</w:t>
      </w:r>
      <w:r>
        <w:t xml:space="preserve"> </w:t>
      </w:r>
      <w:r w:rsidRPr="00251E2F">
        <w:t>может</w:t>
      </w:r>
      <w:r>
        <w:t xml:space="preserve"> </w:t>
      </w:r>
      <w:r w:rsidRPr="00251E2F">
        <w:t>быть</w:t>
      </w:r>
      <w:r>
        <w:t xml:space="preserve"> </w:t>
      </w:r>
      <w:r w:rsidRPr="00251E2F">
        <w:t>достигнута</w:t>
      </w:r>
      <w:r>
        <w:t xml:space="preserve"> </w:t>
      </w:r>
      <w:r w:rsidRPr="00251E2F">
        <w:t>благодаря</w:t>
      </w:r>
      <w:r>
        <w:t xml:space="preserve"> </w:t>
      </w:r>
      <w:r w:rsidRPr="00251E2F">
        <w:t>правильно</w:t>
      </w:r>
      <w:r>
        <w:t xml:space="preserve"> </w:t>
      </w:r>
      <w:r w:rsidRPr="00251E2F">
        <w:t>спланированной</w:t>
      </w:r>
      <w:r>
        <w:t xml:space="preserve"> </w:t>
      </w:r>
      <w:r w:rsidRPr="00251E2F">
        <w:t>системе</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r>
        <w:t xml:space="preserve"> </w:t>
      </w:r>
      <w:r w:rsidRPr="00251E2F">
        <w:t>обеспечивающей</w:t>
      </w:r>
      <w:r>
        <w:t xml:space="preserve"> </w:t>
      </w:r>
      <w:r w:rsidRPr="00251E2F">
        <w:t>соразмерное</w:t>
      </w:r>
      <w:r>
        <w:t xml:space="preserve"> </w:t>
      </w:r>
      <w:r w:rsidRPr="00251E2F">
        <w:t>повышение</w:t>
      </w:r>
      <w:r>
        <w:t xml:space="preserve"> </w:t>
      </w:r>
      <w:r w:rsidRPr="00251E2F">
        <w:t>уровня</w:t>
      </w:r>
      <w:r>
        <w:t xml:space="preserve"> </w:t>
      </w:r>
      <w:r w:rsidRPr="00251E2F">
        <w:t>физических</w:t>
      </w:r>
      <w:r>
        <w:t xml:space="preserve"> </w:t>
      </w:r>
      <w:r w:rsidRPr="00251E2F">
        <w:t>качеств</w:t>
      </w:r>
      <w:r>
        <w:t xml:space="preserve"> </w:t>
      </w:r>
      <w:r w:rsidRPr="00251E2F">
        <w:t>и</w:t>
      </w:r>
      <w:r>
        <w:t xml:space="preserve"> </w:t>
      </w:r>
      <w:r w:rsidRPr="00251E2F">
        <w:t>функционального</w:t>
      </w:r>
      <w:r>
        <w:t xml:space="preserve"> </w:t>
      </w:r>
      <w:r w:rsidRPr="00251E2F">
        <w:t>состояния.</w:t>
      </w:r>
      <w:r>
        <w:t xml:space="preserve"> </w:t>
      </w:r>
      <w:r w:rsidRPr="00251E2F">
        <w:t>Нормирование</w:t>
      </w:r>
      <w:r>
        <w:t xml:space="preserve"> </w:t>
      </w:r>
      <w:r w:rsidRPr="00251E2F">
        <w:t>нагрузок</w:t>
      </w:r>
      <w:r>
        <w:t xml:space="preserve"> </w:t>
      </w:r>
      <w:r w:rsidRPr="00251E2F">
        <w:t>в</w:t>
      </w:r>
      <w:r>
        <w:t xml:space="preserve"> </w:t>
      </w:r>
      <w:r w:rsidRPr="00251E2F">
        <w:t>тренировочном</w:t>
      </w:r>
      <w:r>
        <w:t xml:space="preserve"> </w:t>
      </w:r>
      <w:r w:rsidRPr="00251E2F">
        <w:t>процессе</w:t>
      </w:r>
      <w:r>
        <w:t xml:space="preserve"> </w:t>
      </w:r>
      <w:r w:rsidRPr="00251E2F">
        <w:t>спортсменов</w:t>
      </w:r>
      <w:r>
        <w:t xml:space="preserve"> </w:t>
      </w:r>
      <w:r w:rsidRPr="00251E2F">
        <w:t>обусловливается</w:t>
      </w:r>
      <w:r>
        <w:t xml:space="preserve"> </w:t>
      </w:r>
      <w:r w:rsidRPr="00251E2F">
        <w:t>соблюдением</w:t>
      </w:r>
      <w:r>
        <w:t xml:space="preserve"> </w:t>
      </w:r>
      <w:r w:rsidRPr="00251E2F">
        <w:t>двух</w:t>
      </w:r>
      <w:r>
        <w:t xml:space="preserve"> </w:t>
      </w:r>
      <w:r w:rsidRPr="00251E2F">
        <w:t>важнейших</w:t>
      </w:r>
      <w:r>
        <w:t xml:space="preserve"> </w:t>
      </w:r>
      <w:r w:rsidRPr="00251E2F">
        <w:t>принципиальных</w:t>
      </w:r>
      <w:r>
        <w:t xml:space="preserve"> </w:t>
      </w:r>
      <w:r w:rsidRPr="00251E2F">
        <w:t>положений:</w:t>
      </w:r>
      <w:r>
        <w:t xml:space="preserve"> </w:t>
      </w:r>
      <w:r w:rsidRPr="00251E2F">
        <w:t>нагрузки</w:t>
      </w:r>
      <w:r>
        <w:t xml:space="preserve"> </w:t>
      </w:r>
      <w:r w:rsidRPr="00251E2F">
        <w:t>должны</w:t>
      </w:r>
      <w:r>
        <w:t xml:space="preserve"> </w:t>
      </w:r>
      <w:r w:rsidRPr="00251E2F">
        <w:t>соответствовать</w:t>
      </w:r>
      <w:r>
        <w:t xml:space="preserve"> </w:t>
      </w:r>
      <w:r w:rsidRPr="00251E2F">
        <w:t>возрастным</w:t>
      </w:r>
      <w:r>
        <w:t xml:space="preserve"> </w:t>
      </w:r>
      <w:r w:rsidRPr="00251E2F">
        <w:t>особенностям</w:t>
      </w:r>
      <w:r>
        <w:t xml:space="preserve"> </w:t>
      </w:r>
      <w:r w:rsidRPr="00251E2F">
        <w:t>спортсменов,</w:t>
      </w:r>
      <w:r>
        <w:t xml:space="preserve"> </w:t>
      </w:r>
      <w:r w:rsidRPr="00251E2F">
        <w:t>нагрузки</w:t>
      </w:r>
      <w:r>
        <w:t xml:space="preserve"> </w:t>
      </w:r>
      <w:r w:rsidRPr="00251E2F">
        <w:t>должны</w:t>
      </w:r>
      <w:r>
        <w:t xml:space="preserve"> </w:t>
      </w:r>
      <w:r w:rsidRPr="00251E2F">
        <w:t>быть</w:t>
      </w:r>
      <w:r>
        <w:t xml:space="preserve"> </w:t>
      </w:r>
      <w:r w:rsidRPr="00251E2F">
        <w:t>ориентированы</w:t>
      </w:r>
      <w:r>
        <w:t xml:space="preserve"> </w:t>
      </w:r>
      <w:r w:rsidRPr="00251E2F">
        <w:t>на</w:t>
      </w:r>
      <w:r>
        <w:t xml:space="preserve"> </w:t>
      </w:r>
      <w:r w:rsidRPr="00251E2F">
        <w:t>достижение</w:t>
      </w:r>
      <w:r>
        <w:t xml:space="preserve"> </w:t>
      </w:r>
      <w:r w:rsidRPr="00251E2F">
        <w:t>уровня,</w:t>
      </w:r>
      <w:r>
        <w:t xml:space="preserve"> </w:t>
      </w:r>
      <w:r w:rsidRPr="00251E2F">
        <w:t>характерного</w:t>
      </w:r>
      <w:r>
        <w:t xml:space="preserve"> </w:t>
      </w:r>
      <w:r w:rsidRPr="00251E2F">
        <w:t>для</w:t>
      </w:r>
      <w:r>
        <w:t xml:space="preserve"> </w:t>
      </w:r>
      <w:r w:rsidRPr="00251E2F">
        <w:t>этапа</w:t>
      </w:r>
      <w:r>
        <w:t xml:space="preserve"> </w:t>
      </w:r>
      <w:r w:rsidRPr="00251E2F">
        <w:t>высшего</w:t>
      </w:r>
      <w:r>
        <w:t xml:space="preserve"> </w:t>
      </w:r>
      <w:r w:rsidRPr="00251E2F">
        <w:t>спортивного</w:t>
      </w:r>
      <w:r>
        <w:t xml:space="preserve"> </w:t>
      </w:r>
      <w:r w:rsidRPr="00251E2F">
        <w:t>мастерства.</w:t>
      </w:r>
      <w:r>
        <w:t xml:space="preserve"> </w:t>
      </w:r>
      <w:r w:rsidRPr="00251E2F">
        <w:t>Тем</w:t>
      </w:r>
      <w:r>
        <w:t xml:space="preserve"> </w:t>
      </w:r>
      <w:r w:rsidRPr="00251E2F">
        <w:t>самым</w:t>
      </w:r>
      <w:r>
        <w:t xml:space="preserve"> </w:t>
      </w:r>
      <w:r w:rsidRPr="00251E2F">
        <w:t>для</w:t>
      </w:r>
      <w:r>
        <w:t xml:space="preserve"> </w:t>
      </w:r>
      <w:r w:rsidRPr="00251E2F">
        <w:t>каждого</w:t>
      </w:r>
      <w:r>
        <w:t xml:space="preserve"> </w:t>
      </w:r>
      <w:r w:rsidRPr="00251E2F">
        <w:t>этапа</w:t>
      </w:r>
      <w:r>
        <w:t xml:space="preserve"> </w:t>
      </w:r>
      <w:r w:rsidRPr="00251E2F">
        <w:t>многолетней</w:t>
      </w:r>
      <w:r>
        <w:t xml:space="preserve"> </w:t>
      </w:r>
      <w:r w:rsidRPr="00251E2F">
        <w:t>подготовки</w:t>
      </w:r>
      <w:r>
        <w:t xml:space="preserve"> </w:t>
      </w:r>
      <w:r w:rsidRPr="00251E2F">
        <w:t>определяются</w:t>
      </w:r>
      <w:r>
        <w:t xml:space="preserve"> </w:t>
      </w:r>
      <w:r w:rsidRPr="00251E2F">
        <w:t>допустимые</w:t>
      </w:r>
      <w:r>
        <w:t xml:space="preserve"> </w:t>
      </w:r>
      <w:r w:rsidRPr="00251E2F">
        <w:t>объемы</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p>
    <w:p w14:paraId="036063F2" w14:textId="14AE6362" w:rsidR="00730C73" w:rsidRPr="001A7686" w:rsidRDefault="00730C73" w:rsidP="001A7686">
      <w:pPr>
        <w:shd w:val="clear" w:color="auto" w:fill="FFFFFF"/>
        <w:spacing w:before="0" w:after="0"/>
        <w:ind w:firstLine="709"/>
        <w:rPr>
          <w:rFonts w:ascii="PT Sans" w:hAnsi="PT Sans"/>
          <w:color w:val="101010"/>
        </w:rPr>
      </w:pPr>
      <w:r w:rsidRPr="00730C73">
        <w:rPr>
          <w:rFonts w:ascii="PT Sans" w:hAnsi="PT Sans"/>
          <w:color w:val="101010"/>
        </w:rPr>
        <w:t xml:space="preserve">Все виды спортивной подготовки: </w:t>
      </w:r>
      <w:proofErr w:type="gramStart"/>
      <w:r w:rsidRPr="00730C73">
        <w:rPr>
          <w:rFonts w:ascii="PT Sans" w:hAnsi="PT Sans"/>
          <w:color w:val="101010"/>
        </w:rPr>
        <w:t>техническая</w:t>
      </w:r>
      <w:proofErr w:type="gramEnd"/>
      <w:r w:rsidRPr="00730C73">
        <w:rPr>
          <w:rFonts w:ascii="PT Sans" w:hAnsi="PT Sans"/>
          <w:color w:val="101010"/>
        </w:rPr>
        <w:t>, физическая, тактическая и психическая всегда проявляются в соревновательной деятельности в сложном сочетании, специфичным для конкретного вида спорта и соревновательной дисциплины.</w:t>
      </w:r>
    </w:p>
    <w:p w14:paraId="0AF58ED4" w14:textId="77777777" w:rsidR="0086341A" w:rsidRDefault="007F340E" w:rsidP="001A7686">
      <w:pPr>
        <w:spacing w:before="0" w:after="0"/>
        <w:ind w:firstLine="709"/>
        <w:rPr>
          <w:color w:val="FF0000"/>
        </w:rPr>
      </w:pPr>
      <w:r w:rsidRPr="008436ED">
        <w:t>Соревновательные нагрузки становятся одним из главных сре</w:t>
      </w:r>
      <w:proofErr w:type="gramStart"/>
      <w:r w:rsidRPr="008436ED">
        <w:t>дств сп</w:t>
      </w:r>
      <w:proofErr w:type="gramEnd"/>
      <w:r w:rsidRPr="008436ED">
        <w:t>ециальной физической подготовки и составляют неотъемлемую специфическую часть тренировочного процесса</w:t>
      </w:r>
      <w:r w:rsidRPr="00B3478E">
        <w:rPr>
          <w:color w:val="FF0000"/>
        </w:rPr>
        <w:t xml:space="preserve">. </w:t>
      </w:r>
    </w:p>
    <w:p w14:paraId="42A2CAF5" w14:textId="74099A28" w:rsidR="00730C73" w:rsidRDefault="00730C73" w:rsidP="001A7686">
      <w:pPr>
        <w:shd w:val="clear" w:color="auto" w:fill="FFFFFF"/>
        <w:spacing w:before="0" w:after="0"/>
        <w:ind w:firstLine="709"/>
        <w:rPr>
          <w:rFonts w:ascii="PT Sans" w:hAnsi="PT Sans"/>
          <w:color w:val="101010"/>
        </w:rPr>
      </w:pPr>
      <w:r w:rsidRPr="00730C73">
        <w:rPr>
          <w:rFonts w:ascii="PT Sans" w:hAnsi="PT Sans"/>
          <w:color w:val="101010"/>
        </w:rPr>
        <w:t>Необходимо чётко определить в каждой соревновательной дисциплине главные, решающие компоненты соревновательной деятельности. Тогда, определив уровень совершенства отдельных составляющих можно объективно оценить сильные и слабые звенья в структуре соревновательной деятельности конкретного спортсмена, разработать оптимальную модель соревновательной деятельности наметить пути её достижения.</w:t>
      </w:r>
    </w:p>
    <w:p w14:paraId="2F6BEC3D" w14:textId="522B843E" w:rsidR="00730C73" w:rsidRPr="00730C73" w:rsidRDefault="00730C73" w:rsidP="001A7686">
      <w:pPr>
        <w:shd w:val="clear" w:color="auto" w:fill="FFFFFF"/>
        <w:spacing w:before="0" w:after="0"/>
        <w:ind w:firstLine="709"/>
        <w:rPr>
          <w:rFonts w:ascii="PT Sans" w:hAnsi="PT Sans"/>
          <w:color w:val="101010"/>
        </w:rPr>
      </w:pPr>
      <w:r>
        <w:rPr>
          <w:rFonts w:ascii="PT Sans" w:hAnsi="PT Sans"/>
          <w:color w:val="101010"/>
          <w:shd w:val="clear" w:color="auto" w:fill="FFFFFF"/>
        </w:rPr>
        <w:t xml:space="preserve">В структуре соревновательной деятельности спортсменов следует также выделять и такие элементы как восприятие внешней среды, поведение противников и партнёров, динамики собственного состояния, анализ полученной информации. Затем сопоставление </w:t>
      </w:r>
      <w:r>
        <w:rPr>
          <w:rFonts w:ascii="PT Sans" w:hAnsi="PT Sans"/>
          <w:color w:val="101010"/>
          <w:shd w:val="clear" w:color="auto" w:fill="FFFFFF"/>
        </w:rPr>
        <w:lastRenderedPageBreak/>
        <w:t>этой информации с прежним опытом и целью соревнований; принятие решения и его воплощение в соответствующих двигательных действиях.</w:t>
      </w:r>
    </w:p>
    <w:p w14:paraId="5449BF66" w14:textId="09750A73" w:rsidR="0086341A" w:rsidRDefault="0086341A" w:rsidP="001A7686">
      <w:pPr>
        <w:spacing w:before="0" w:after="0"/>
        <w:ind w:firstLine="709"/>
      </w:pPr>
      <w:r>
        <w:t>Планируя соревнования, необходимо учитывать ряд положений:</w:t>
      </w:r>
    </w:p>
    <w:p w14:paraId="2C407F27" w14:textId="77777777" w:rsidR="0086341A" w:rsidRDefault="0086341A" w:rsidP="001A7686">
      <w:pPr>
        <w:spacing w:before="0" w:after="0"/>
        <w:ind w:firstLine="709"/>
      </w:pPr>
      <w:r>
        <w:t>- привлекать спортсмена к участию в соревнованиях следует лишь в том случае, когда он по своим физическим, технико-тактическим и психическим возможностям способен к решению поставленных задач;</w:t>
      </w:r>
    </w:p>
    <w:p w14:paraId="415ABF81" w14:textId="77777777" w:rsidR="0086341A" w:rsidRDefault="0086341A" w:rsidP="001A7686">
      <w:pPr>
        <w:spacing w:before="0" w:after="0"/>
        <w:ind w:firstLine="709"/>
      </w:pPr>
      <w:r>
        <w:t>- соревнования должны подбираться таким образом, чтобы по направленности и степени трудности они строго соответствовали задачам и особенностям построения многолетней подготовки;</w:t>
      </w:r>
    </w:p>
    <w:p w14:paraId="51718484" w14:textId="77777777" w:rsidR="0086341A" w:rsidRDefault="0086341A" w:rsidP="001A7686">
      <w:pPr>
        <w:spacing w:before="0" w:after="0"/>
        <w:ind w:firstLine="709"/>
      </w:pPr>
      <w:r>
        <w:t>- необходимо так планировать соотношение соревновательной и тренировочной практики, чтобы наиболее эффективно осуществлялся процесс подготовки спортсмена, и чтобы наиболее полно раскрывались возможности спортсмена в отборочных и основных соревнованиях.</w:t>
      </w:r>
    </w:p>
    <w:p w14:paraId="470CAFFF" w14:textId="3F3513F2" w:rsidR="007F340E" w:rsidRPr="001A7686" w:rsidRDefault="007F340E" w:rsidP="0086341A">
      <w:pPr>
        <w:widowControl w:val="0"/>
        <w:ind w:right="-20"/>
        <w:rPr>
          <w:b/>
        </w:rPr>
      </w:pPr>
      <w:r w:rsidRPr="001A7686">
        <w:rPr>
          <w:b/>
        </w:rPr>
        <w:t>Таблица 1</w:t>
      </w:r>
      <w:r w:rsidR="00A300A2">
        <w:rPr>
          <w:b/>
        </w:rPr>
        <w:t>1</w:t>
      </w:r>
      <w:r w:rsidRPr="001A7686">
        <w:rPr>
          <w:b/>
        </w:rPr>
        <w:t>. Соревновательная деятельность по этапам и годам спортивной подготовки</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8"/>
        <w:gridCol w:w="720"/>
        <w:gridCol w:w="960"/>
        <w:gridCol w:w="1246"/>
        <w:gridCol w:w="1284"/>
        <w:gridCol w:w="2115"/>
        <w:gridCol w:w="1374"/>
      </w:tblGrid>
      <w:tr w:rsidR="007F340E" w:rsidRPr="00E940E3" w14:paraId="1FA988C0" w14:textId="77777777" w:rsidTr="000171EF">
        <w:trPr>
          <w:trHeight w:val="256"/>
        </w:trPr>
        <w:tc>
          <w:tcPr>
            <w:tcW w:w="959" w:type="pct"/>
            <w:vMerge w:val="restart"/>
            <w:tcMar>
              <w:top w:w="28" w:type="dxa"/>
              <w:left w:w="28" w:type="dxa"/>
              <w:bottom w:w="28" w:type="dxa"/>
              <w:right w:w="28" w:type="dxa"/>
            </w:tcMar>
            <w:vAlign w:val="center"/>
          </w:tcPr>
          <w:p w14:paraId="4CC8B070" w14:textId="77777777" w:rsidR="007F340E" w:rsidRPr="00E940E3" w:rsidRDefault="007F340E" w:rsidP="001A7686">
            <w:pPr>
              <w:pStyle w:val="Tableheader"/>
              <w:spacing w:before="0" w:after="0"/>
            </w:pPr>
            <w:r w:rsidRPr="00E940E3">
              <w:t xml:space="preserve">Этапный норматив </w:t>
            </w:r>
          </w:p>
        </w:tc>
        <w:tc>
          <w:tcPr>
            <w:tcW w:w="4041" w:type="pct"/>
            <w:gridSpan w:val="6"/>
            <w:tcMar>
              <w:top w:w="28" w:type="dxa"/>
              <w:left w:w="28" w:type="dxa"/>
              <w:bottom w:w="28" w:type="dxa"/>
              <w:right w:w="28" w:type="dxa"/>
            </w:tcMar>
            <w:vAlign w:val="center"/>
          </w:tcPr>
          <w:p w14:paraId="4A259A9E" w14:textId="71555B1A" w:rsidR="007F340E" w:rsidRPr="00E940E3" w:rsidRDefault="007F340E" w:rsidP="001A7686">
            <w:pPr>
              <w:pStyle w:val="Tableheader"/>
              <w:spacing w:before="0" w:after="0"/>
              <w:jc w:val="center"/>
            </w:pPr>
            <w:r w:rsidRPr="00E940E3">
              <w:t xml:space="preserve">Этапы и </w:t>
            </w:r>
            <w:r w:rsidR="001A7686">
              <w:t xml:space="preserve">периоды </w:t>
            </w:r>
            <w:r w:rsidRPr="00E940E3">
              <w:t>спортивной подготовки</w:t>
            </w:r>
          </w:p>
        </w:tc>
      </w:tr>
      <w:tr w:rsidR="007F340E" w:rsidRPr="00E940E3" w14:paraId="1459CF2E" w14:textId="77777777" w:rsidTr="000171EF">
        <w:trPr>
          <w:trHeight w:val="502"/>
        </w:trPr>
        <w:tc>
          <w:tcPr>
            <w:tcW w:w="959" w:type="pct"/>
            <w:vMerge/>
            <w:vAlign w:val="center"/>
          </w:tcPr>
          <w:p w14:paraId="45EFF010" w14:textId="77777777" w:rsidR="007F340E" w:rsidRPr="00E940E3" w:rsidRDefault="007F340E" w:rsidP="001A7686">
            <w:pPr>
              <w:pStyle w:val="Tableheader"/>
              <w:spacing w:before="0" w:after="0"/>
            </w:pPr>
          </w:p>
        </w:tc>
        <w:tc>
          <w:tcPr>
            <w:tcW w:w="882" w:type="pct"/>
            <w:gridSpan w:val="2"/>
            <w:vAlign w:val="center"/>
          </w:tcPr>
          <w:p w14:paraId="20D96623" w14:textId="77777777" w:rsidR="007F340E" w:rsidRPr="00E940E3" w:rsidRDefault="007F340E" w:rsidP="001A7686">
            <w:pPr>
              <w:pStyle w:val="Tableheader"/>
              <w:spacing w:before="0" w:after="0"/>
              <w:jc w:val="center"/>
            </w:pPr>
            <w:r w:rsidRPr="00E940E3">
              <w:t>Этап начальной подготовки</w:t>
            </w:r>
          </w:p>
        </w:tc>
        <w:tc>
          <w:tcPr>
            <w:tcW w:w="1328" w:type="pct"/>
            <w:gridSpan w:val="2"/>
            <w:tcMar>
              <w:top w:w="28" w:type="dxa"/>
              <w:left w:w="28" w:type="dxa"/>
              <w:bottom w:w="28" w:type="dxa"/>
              <w:right w:w="28" w:type="dxa"/>
            </w:tcMar>
            <w:vAlign w:val="center"/>
          </w:tcPr>
          <w:p w14:paraId="4F301BC3" w14:textId="4EC656A3" w:rsidR="007F340E" w:rsidRPr="00E940E3" w:rsidRDefault="007F340E" w:rsidP="001A7686">
            <w:pPr>
              <w:pStyle w:val="Tableheader"/>
              <w:spacing w:before="0" w:after="0"/>
              <w:jc w:val="center"/>
            </w:pPr>
            <w:r w:rsidRPr="00E940E3">
              <w:t>Тренировочный этап</w:t>
            </w:r>
            <w:r w:rsidRPr="00E940E3">
              <w:br/>
              <w:t xml:space="preserve"> (этап спортивной</w:t>
            </w:r>
            <w:r w:rsidR="00020F5B" w:rsidRPr="00E940E3">
              <w:t xml:space="preserve"> </w:t>
            </w:r>
            <w:r w:rsidRPr="00E940E3">
              <w:t>специализации)</w:t>
            </w:r>
          </w:p>
        </w:tc>
        <w:tc>
          <w:tcPr>
            <w:tcW w:w="1110" w:type="pct"/>
            <w:vMerge w:val="restart"/>
            <w:tcMar>
              <w:top w:w="28" w:type="dxa"/>
              <w:left w:w="28" w:type="dxa"/>
              <w:bottom w:w="28" w:type="dxa"/>
              <w:right w:w="28" w:type="dxa"/>
            </w:tcMar>
            <w:vAlign w:val="center"/>
          </w:tcPr>
          <w:p w14:paraId="03A5F9E2" w14:textId="77777777" w:rsidR="007F340E" w:rsidRPr="00E940E3" w:rsidRDefault="007F340E" w:rsidP="001A7686">
            <w:pPr>
              <w:pStyle w:val="Tableheader"/>
              <w:spacing w:before="0" w:after="0"/>
              <w:jc w:val="center"/>
            </w:pPr>
            <w:r w:rsidRPr="00E940E3">
              <w:t>Этап совершенствования спортивного мастерства</w:t>
            </w:r>
          </w:p>
        </w:tc>
        <w:tc>
          <w:tcPr>
            <w:tcW w:w="721" w:type="pct"/>
            <w:vMerge w:val="restart"/>
            <w:tcMar>
              <w:top w:w="28" w:type="dxa"/>
              <w:left w:w="28" w:type="dxa"/>
              <w:bottom w:w="28" w:type="dxa"/>
              <w:right w:w="28" w:type="dxa"/>
            </w:tcMar>
            <w:vAlign w:val="center"/>
          </w:tcPr>
          <w:p w14:paraId="1170181D" w14:textId="77777777" w:rsidR="007F340E" w:rsidRPr="00E940E3" w:rsidRDefault="007F340E" w:rsidP="001A7686">
            <w:pPr>
              <w:pStyle w:val="Tableheader"/>
              <w:spacing w:before="0" w:after="0"/>
              <w:jc w:val="center"/>
            </w:pPr>
            <w:r w:rsidRPr="00E940E3">
              <w:t>Этап высшего спортивного мастерства</w:t>
            </w:r>
          </w:p>
        </w:tc>
      </w:tr>
      <w:tr w:rsidR="007F340E" w:rsidRPr="00E940E3" w14:paraId="29B61E8D" w14:textId="77777777" w:rsidTr="000171EF">
        <w:trPr>
          <w:trHeight w:val="256"/>
        </w:trPr>
        <w:tc>
          <w:tcPr>
            <w:tcW w:w="959" w:type="pct"/>
            <w:vMerge/>
            <w:vAlign w:val="center"/>
          </w:tcPr>
          <w:p w14:paraId="546DC57E" w14:textId="77777777" w:rsidR="007F340E" w:rsidRPr="00E940E3" w:rsidRDefault="007F340E" w:rsidP="001A7686">
            <w:pPr>
              <w:pStyle w:val="Tableheader"/>
              <w:spacing w:before="0" w:after="0"/>
            </w:pPr>
          </w:p>
        </w:tc>
        <w:tc>
          <w:tcPr>
            <w:tcW w:w="378" w:type="pct"/>
            <w:tcMar>
              <w:top w:w="28" w:type="dxa"/>
              <w:left w:w="28" w:type="dxa"/>
              <w:bottom w:w="28" w:type="dxa"/>
              <w:right w:w="28" w:type="dxa"/>
            </w:tcMar>
            <w:vAlign w:val="center"/>
          </w:tcPr>
          <w:p w14:paraId="123E4BF1" w14:textId="77777777" w:rsidR="007F340E" w:rsidRPr="00E940E3" w:rsidRDefault="007F340E" w:rsidP="001A7686">
            <w:pPr>
              <w:pStyle w:val="Tableheader"/>
              <w:spacing w:before="0" w:after="0"/>
            </w:pPr>
            <w:r w:rsidRPr="00E940E3">
              <w:t>До года</w:t>
            </w:r>
          </w:p>
        </w:tc>
        <w:tc>
          <w:tcPr>
            <w:tcW w:w="504" w:type="pct"/>
            <w:tcMar>
              <w:top w:w="28" w:type="dxa"/>
              <w:left w:w="28" w:type="dxa"/>
              <w:bottom w:w="28" w:type="dxa"/>
              <w:right w:w="28" w:type="dxa"/>
            </w:tcMar>
            <w:vAlign w:val="center"/>
          </w:tcPr>
          <w:p w14:paraId="7AF415DE" w14:textId="77777777" w:rsidR="007F340E" w:rsidRPr="00E940E3" w:rsidRDefault="007F340E" w:rsidP="001A7686">
            <w:pPr>
              <w:pStyle w:val="Tableheader"/>
              <w:spacing w:before="0" w:after="0"/>
            </w:pPr>
            <w:r w:rsidRPr="00E940E3">
              <w:t>Свыше года</w:t>
            </w:r>
          </w:p>
        </w:tc>
        <w:tc>
          <w:tcPr>
            <w:tcW w:w="654" w:type="pct"/>
            <w:tcMar>
              <w:top w:w="28" w:type="dxa"/>
              <w:left w:w="28" w:type="dxa"/>
              <w:bottom w:w="28" w:type="dxa"/>
              <w:right w:w="28" w:type="dxa"/>
            </w:tcMar>
            <w:vAlign w:val="center"/>
          </w:tcPr>
          <w:p w14:paraId="00F7E422" w14:textId="77777777" w:rsidR="007F340E" w:rsidRPr="00E940E3" w:rsidRDefault="007F340E" w:rsidP="001A7686">
            <w:pPr>
              <w:pStyle w:val="Tableheader"/>
              <w:spacing w:before="0" w:after="0"/>
            </w:pPr>
            <w:r w:rsidRPr="00E940E3">
              <w:t>До двух</w:t>
            </w:r>
            <w:r w:rsidR="00020F5B" w:rsidRPr="00E940E3">
              <w:t xml:space="preserve"> </w:t>
            </w:r>
            <w:r w:rsidRPr="00E940E3">
              <w:t>лет</w:t>
            </w:r>
          </w:p>
        </w:tc>
        <w:tc>
          <w:tcPr>
            <w:tcW w:w="674" w:type="pct"/>
            <w:tcMar>
              <w:top w:w="28" w:type="dxa"/>
              <w:left w:w="28" w:type="dxa"/>
              <w:bottom w:w="28" w:type="dxa"/>
              <w:right w:w="28" w:type="dxa"/>
            </w:tcMar>
            <w:vAlign w:val="center"/>
          </w:tcPr>
          <w:p w14:paraId="40F790D8" w14:textId="77777777" w:rsidR="007F340E" w:rsidRPr="00E940E3" w:rsidRDefault="007F340E" w:rsidP="001A7686">
            <w:pPr>
              <w:pStyle w:val="Tableheader"/>
              <w:spacing w:before="0" w:after="0"/>
            </w:pPr>
            <w:r w:rsidRPr="00E940E3">
              <w:t>Свыше двух лет</w:t>
            </w:r>
          </w:p>
        </w:tc>
        <w:tc>
          <w:tcPr>
            <w:tcW w:w="1110" w:type="pct"/>
            <w:vMerge/>
            <w:vAlign w:val="center"/>
          </w:tcPr>
          <w:p w14:paraId="747C738D" w14:textId="77777777" w:rsidR="007F340E" w:rsidRPr="00E940E3" w:rsidRDefault="007F340E" w:rsidP="001A7686">
            <w:pPr>
              <w:pStyle w:val="Tableheader"/>
              <w:spacing w:before="0" w:after="0"/>
            </w:pPr>
          </w:p>
        </w:tc>
        <w:tc>
          <w:tcPr>
            <w:tcW w:w="721" w:type="pct"/>
            <w:vMerge/>
            <w:vAlign w:val="center"/>
          </w:tcPr>
          <w:p w14:paraId="6569DFA8" w14:textId="77777777" w:rsidR="007F340E" w:rsidRPr="00E940E3" w:rsidRDefault="007F340E" w:rsidP="001A7686">
            <w:pPr>
              <w:pStyle w:val="Tableheader"/>
              <w:spacing w:before="0" w:after="0"/>
            </w:pPr>
          </w:p>
        </w:tc>
      </w:tr>
      <w:tr w:rsidR="007F340E" w:rsidRPr="00E940E3" w14:paraId="7589E1DE" w14:textId="77777777" w:rsidTr="000171EF">
        <w:trPr>
          <w:trHeight w:val="379"/>
        </w:trPr>
        <w:tc>
          <w:tcPr>
            <w:tcW w:w="959" w:type="pct"/>
            <w:tcMar>
              <w:top w:w="28" w:type="dxa"/>
              <w:left w:w="28" w:type="dxa"/>
              <w:bottom w:w="28" w:type="dxa"/>
              <w:right w:w="28" w:type="dxa"/>
            </w:tcMar>
            <w:vAlign w:val="center"/>
          </w:tcPr>
          <w:p w14:paraId="4ABEDDFD" w14:textId="77777777" w:rsidR="007F340E" w:rsidRPr="00E940E3" w:rsidRDefault="007F340E" w:rsidP="001A7686">
            <w:pPr>
              <w:pStyle w:val="Tabletext"/>
              <w:spacing w:before="0" w:after="0"/>
            </w:pPr>
            <w:r w:rsidRPr="00E940E3">
              <w:t xml:space="preserve">Общее количество часов в год </w:t>
            </w:r>
          </w:p>
        </w:tc>
        <w:tc>
          <w:tcPr>
            <w:tcW w:w="378" w:type="pct"/>
            <w:tcMar>
              <w:top w:w="28" w:type="dxa"/>
              <w:left w:w="28" w:type="dxa"/>
              <w:bottom w:w="28" w:type="dxa"/>
              <w:right w:w="28" w:type="dxa"/>
            </w:tcMar>
          </w:tcPr>
          <w:p w14:paraId="175719CA" w14:textId="01968DB5" w:rsidR="007F340E" w:rsidRPr="00E940E3" w:rsidRDefault="007F340E" w:rsidP="001A7686">
            <w:pPr>
              <w:pStyle w:val="Tabletext"/>
              <w:spacing w:before="0" w:after="0"/>
              <w:jc w:val="center"/>
            </w:pPr>
            <w:r w:rsidRPr="00E940E3">
              <w:t>312</w:t>
            </w:r>
          </w:p>
        </w:tc>
        <w:tc>
          <w:tcPr>
            <w:tcW w:w="504" w:type="pct"/>
            <w:tcMar>
              <w:top w:w="28" w:type="dxa"/>
              <w:left w:w="28" w:type="dxa"/>
              <w:bottom w:w="28" w:type="dxa"/>
              <w:right w:w="28" w:type="dxa"/>
            </w:tcMar>
          </w:tcPr>
          <w:p w14:paraId="03851CEC" w14:textId="07C70EA2" w:rsidR="007F340E" w:rsidRPr="00E940E3" w:rsidRDefault="007F340E" w:rsidP="001A7686">
            <w:pPr>
              <w:pStyle w:val="Tabletext"/>
              <w:spacing w:before="0" w:after="0"/>
              <w:jc w:val="center"/>
            </w:pPr>
            <w:r w:rsidRPr="00E940E3">
              <w:t>468</w:t>
            </w:r>
          </w:p>
        </w:tc>
        <w:tc>
          <w:tcPr>
            <w:tcW w:w="654" w:type="pct"/>
            <w:tcMar>
              <w:top w:w="28" w:type="dxa"/>
              <w:left w:w="28" w:type="dxa"/>
              <w:bottom w:w="28" w:type="dxa"/>
              <w:right w:w="28" w:type="dxa"/>
            </w:tcMar>
          </w:tcPr>
          <w:p w14:paraId="24B3489A" w14:textId="7A8900F7" w:rsidR="007F340E" w:rsidRPr="00E940E3" w:rsidRDefault="007F340E" w:rsidP="001A7686">
            <w:pPr>
              <w:pStyle w:val="Tabletext"/>
              <w:spacing w:before="0" w:after="0"/>
              <w:jc w:val="center"/>
            </w:pPr>
            <w:r w:rsidRPr="00E940E3">
              <w:t>624</w:t>
            </w:r>
          </w:p>
        </w:tc>
        <w:tc>
          <w:tcPr>
            <w:tcW w:w="674" w:type="pct"/>
            <w:tcMar>
              <w:top w:w="28" w:type="dxa"/>
              <w:left w:w="28" w:type="dxa"/>
              <w:bottom w:w="28" w:type="dxa"/>
              <w:right w:w="28" w:type="dxa"/>
            </w:tcMar>
          </w:tcPr>
          <w:p w14:paraId="0CF4FEA3" w14:textId="74F6FE33" w:rsidR="007F340E" w:rsidRPr="00E940E3" w:rsidRDefault="007F340E" w:rsidP="001A7686">
            <w:pPr>
              <w:pStyle w:val="Tabletext"/>
              <w:spacing w:before="0" w:after="0"/>
              <w:jc w:val="center"/>
            </w:pPr>
            <w:r w:rsidRPr="00E940E3">
              <w:t>936</w:t>
            </w:r>
          </w:p>
        </w:tc>
        <w:tc>
          <w:tcPr>
            <w:tcW w:w="1110" w:type="pct"/>
            <w:tcMar>
              <w:top w:w="28" w:type="dxa"/>
              <w:left w:w="28" w:type="dxa"/>
              <w:bottom w:w="28" w:type="dxa"/>
              <w:right w:w="28" w:type="dxa"/>
            </w:tcMar>
          </w:tcPr>
          <w:p w14:paraId="2DD959A8" w14:textId="0A018B1B" w:rsidR="007F340E" w:rsidRPr="00E940E3" w:rsidRDefault="006B2B2F" w:rsidP="001A7686">
            <w:pPr>
              <w:pStyle w:val="Tabletext"/>
              <w:spacing w:before="0" w:after="0"/>
              <w:jc w:val="center"/>
            </w:pPr>
            <w:r>
              <w:t>1248</w:t>
            </w:r>
          </w:p>
        </w:tc>
        <w:tc>
          <w:tcPr>
            <w:tcW w:w="721" w:type="pct"/>
            <w:tcMar>
              <w:top w:w="28" w:type="dxa"/>
              <w:left w:w="28" w:type="dxa"/>
              <w:bottom w:w="28" w:type="dxa"/>
              <w:right w:w="28" w:type="dxa"/>
            </w:tcMar>
          </w:tcPr>
          <w:p w14:paraId="06513C7B" w14:textId="2FF8C1C6" w:rsidR="007F340E" w:rsidRPr="00E940E3" w:rsidRDefault="007F340E" w:rsidP="001A7686">
            <w:pPr>
              <w:pStyle w:val="Tabletext"/>
              <w:spacing w:before="0" w:after="0"/>
              <w:jc w:val="center"/>
            </w:pPr>
            <w:r w:rsidRPr="00E940E3">
              <w:t>1664</w:t>
            </w:r>
          </w:p>
        </w:tc>
      </w:tr>
      <w:tr w:rsidR="007F340E" w:rsidRPr="00E940E3" w14:paraId="5BEFBDE0" w14:textId="77777777" w:rsidTr="000171EF">
        <w:trPr>
          <w:trHeight w:val="502"/>
        </w:trPr>
        <w:tc>
          <w:tcPr>
            <w:tcW w:w="959" w:type="pct"/>
            <w:tcMar>
              <w:top w:w="28" w:type="dxa"/>
              <w:left w:w="28" w:type="dxa"/>
              <w:bottom w:w="28" w:type="dxa"/>
              <w:right w:w="28" w:type="dxa"/>
            </w:tcMar>
            <w:vAlign w:val="center"/>
          </w:tcPr>
          <w:p w14:paraId="45AB01C7" w14:textId="77777777" w:rsidR="007F340E" w:rsidRPr="00E940E3" w:rsidRDefault="007F340E" w:rsidP="001A7686">
            <w:pPr>
              <w:pStyle w:val="Tabletext"/>
              <w:spacing w:before="0" w:after="0"/>
            </w:pPr>
            <w:r w:rsidRPr="00E940E3">
              <w:t xml:space="preserve">% соревновательной деятельности </w:t>
            </w:r>
          </w:p>
        </w:tc>
        <w:tc>
          <w:tcPr>
            <w:tcW w:w="378" w:type="pct"/>
            <w:tcMar>
              <w:top w:w="28" w:type="dxa"/>
              <w:left w:w="28" w:type="dxa"/>
              <w:bottom w:w="28" w:type="dxa"/>
              <w:right w:w="28" w:type="dxa"/>
            </w:tcMar>
            <w:vAlign w:val="center"/>
          </w:tcPr>
          <w:p w14:paraId="4C6FFA25" w14:textId="05A6A1B6" w:rsidR="007F340E" w:rsidRPr="00E940E3" w:rsidRDefault="006B2B2F" w:rsidP="001A7686">
            <w:pPr>
              <w:pStyle w:val="Tabletext"/>
              <w:spacing w:before="0" w:after="0"/>
              <w:jc w:val="center"/>
            </w:pPr>
            <w:r>
              <w:t>1</w:t>
            </w:r>
          </w:p>
        </w:tc>
        <w:tc>
          <w:tcPr>
            <w:tcW w:w="504" w:type="pct"/>
            <w:tcMar>
              <w:top w:w="28" w:type="dxa"/>
              <w:left w:w="28" w:type="dxa"/>
              <w:bottom w:w="28" w:type="dxa"/>
              <w:right w:w="28" w:type="dxa"/>
            </w:tcMar>
            <w:vAlign w:val="center"/>
          </w:tcPr>
          <w:p w14:paraId="7EDC48E3" w14:textId="7BBDB1F9" w:rsidR="007F340E" w:rsidRPr="00E940E3" w:rsidRDefault="00DA63E0" w:rsidP="001A7686">
            <w:pPr>
              <w:pStyle w:val="Tabletext"/>
              <w:spacing w:before="0" w:after="0"/>
              <w:jc w:val="center"/>
            </w:pPr>
            <w:r w:rsidRPr="00E940E3">
              <w:t>2</w:t>
            </w:r>
          </w:p>
        </w:tc>
        <w:tc>
          <w:tcPr>
            <w:tcW w:w="654" w:type="pct"/>
            <w:tcMar>
              <w:top w:w="28" w:type="dxa"/>
              <w:left w:w="28" w:type="dxa"/>
              <w:bottom w:w="28" w:type="dxa"/>
              <w:right w:w="28" w:type="dxa"/>
            </w:tcMar>
            <w:vAlign w:val="center"/>
          </w:tcPr>
          <w:p w14:paraId="63E5186F" w14:textId="37619A10" w:rsidR="007F340E" w:rsidRPr="00E940E3" w:rsidRDefault="00DA63E0" w:rsidP="001A7686">
            <w:pPr>
              <w:pStyle w:val="Tabletext"/>
              <w:spacing w:before="0" w:after="0"/>
              <w:jc w:val="center"/>
            </w:pPr>
            <w:r w:rsidRPr="00E940E3">
              <w:t>8</w:t>
            </w:r>
          </w:p>
        </w:tc>
        <w:tc>
          <w:tcPr>
            <w:tcW w:w="674" w:type="pct"/>
            <w:tcMar>
              <w:top w:w="28" w:type="dxa"/>
              <w:left w:w="28" w:type="dxa"/>
              <w:bottom w:w="28" w:type="dxa"/>
              <w:right w:w="28" w:type="dxa"/>
            </w:tcMar>
            <w:vAlign w:val="center"/>
          </w:tcPr>
          <w:p w14:paraId="66E750C9" w14:textId="3660345A" w:rsidR="007F340E" w:rsidRPr="00E940E3" w:rsidRDefault="00DA63E0" w:rsidP="001A7686">
            <w:pPr>
              <w:pStyle w:val="Tabletext"/>
              <w:spacing w:before="0" w:after="0"/>
              <w:jc w:val="center"/>
            </w:pPr>
            <w:r w:rsidRPr="00E940E3">
              <w:t>8</w:t>
            </w:r>
          </w:p>
        </w:tc>
        <w:tc>
          <w:tcPr>
            <w:tcW w:w="1110" w:type="pct"/>
            <w:tcMar>
              <w:top w:w="28" w:type="dxa"/>
              <w:left w:w="28" w:type="dxa"/>
              <w:bottom w:w="28" w:type="dxa"/>
              <w:right w:w="28" w:type="dxa"/>
            </w:tcMar>
            <w:vAlign w:val="center"/>
          </w:tcPr>
          <w:p w14:paraId="53130F87" w14:textId="23C520B0" w:rsidR="007F340E" w:rsidRPr="00E940E3" w:rsidRDefault="006B2B2F" w:rsidP="001A7686">
            <w:pPr>
              <w:pStyle w:val="Tabletext"/>
              <w:spacing w:before="0" w:after="0"/>
              <w:jc w:val="center"/>
            </w:pPr>
            <w:r>
              <w:t>9</w:t>
            </w:r>
          </w:p>
        </w:tc>
        <w:tc>
          <w:tcPr>
            <w:tcW w:w="721" w:type="pct"/>
            <w:tcMar>
              <w:top w:w="28" w:type="dxa"/>
              <w:left w:w="28" w:type="dxa"/>
              <w:bottom w:w="28" w:type="dxa"/>
              <w:right w:w="28" w:type="dxa"/>
            </w:tcMar>
            <w:vAlign w:val="center"/>
          </w:tcPr>
          <w:p w14:paraId="1D478616" w14:textId="5C83B80F" w:rsidR="007F340E" w:rsidRPr="00E940E3" w:rsidRDefault="006B2B2F" w:rsidP="001A7686">
            <w:pPr>
              <w:pStyle w:val="Tabletext"/>
              <w:spacing w:before="0" w:after="0"/>
              <w:jc w:val="center"/>
            </w:pPr>
            <w:r>
              <w:t>10</w:t>
            </w:r>
          </w:p>
        </w:tc>
      </w:tr>
      <w:tr w:rsidR="007F340E" w:rsidRPr="00251E2F" w14:paraId="169B1C83" w14:textId="77777777" w:rsidTr="000171EF">
        <w:trPr>
          <w:trHeight w:val="502"/>
        </w:trPr>
        <w:tc>
          <w:tcPr>
            <w:tcW w:w="959" w:type="pct"/>
            <w:tcMar>
              <w:top w:w="28" w:type="dxa"/>
              <w:left w:w="28" w:type="dxa"/>
              <w:bottom w:w="28" w:type="dxa"/>
              <w:right w:w="28" w:type="dxa"/>
            </w:tcMar>
            <w:vAlign w:val="center"/>
          </w:tcPr>
          <w:p w14:paraId="175429F2" w14:textId="77777777" w:rsidR="007F340E" w:rsidRPr="00E940E3" w:rsidRDefault="007F340E" w:rsidP="001A7686">
            <w:pPr>
              <w:pStyle w:val="Tabletext"/>
              <w:spacing w:before="0" w:after="0"/>
            </w:pPr>
            <w:r w:rsidRPr="00E940E3">
              <w:t>Количество часов соревновательной деятельности</w:t>
            </w:r>
          </w:p>
        </w:tc>
        <w:tc>
          <w:tcPr>
            <w:tcW w:w="378" w:type="pct"/>
            <w:tcMar>
              <w:top w:w="28" w:type="dxa"/>
              <w:left w:w="28" w:type="dxa"/>
              <w:bottom w:w="28" w:type="dxa"/>
              <w:right w:w="28" w:type="dxa"/>
            </w:tcMar>
            <w:vAlign w:val="center"/>
          </w:tcPr>
          <w:p w14:paraId="12D9EE27" w14:textId="187AEF27" w:rsidR="007F340E" w:rsidRPr="00E940E3" w:rsidRDefault="006B2B2F" w:rsidP="001A7686">
            <w:pPr>
              <w:pStyle w:val="Tabletext"/>
              <w:spacing w:before="0" w:after="0"/>
              <w:jc w:val="center"/>
            </w:pPr>
            <w:r>
              <w:t>4</w:t>
            </w:r>
          </w:p>
        </w:tc>
        <w:tc>
          <w:tcPr>
            <w:tcW w:w="504" w:type="pct"/>
            <w:tcMar>
              <w:top w:w="28" w:type="dxa"/>
              <w:left w:w="28" w:type="dxa"/>
              <w:bottom w:w="28" w:type="dxa"/>
              <w:right w:w="28" w:type="dxa"/>
            </w:tcMar>
            <w:vAlign w:val="center"/>
          </w:tcPr>
          <w:p w14:paraId="4D91FB59" w14:textId="69FFABFA" w:rsidR="007F340E" w:rsidRPr="00E940E3" w:rsidRDefault="00E940E3" w:rsidP="001A7686">
            <w:pPr>
              <w:pStyle w:val="Tabletext"/>
              <w:spacing w:before="0" w:after="0"/>
              <w:jc w:val="center"/>
            </w:pPr>
            <w:r w:rsidRPr="00E940E3">
              <w:t>9</w:t>
            </w:r>
          </w:p>
        </w:tc>
        <w:tc>
          <w:tcPr>
            <w:tcW w:w="654" w:type="pct"/>
            <w:tcMar>
              <w:top w:w="28" w:type="dxa"/>
              <w:left w:w="28" w:type="dxa"/>
              <w:bottom w:w="28" w:type="dxa"/>
              <w:right w:w="28" w:type="dxa"/>
            </w:tcMar>
            <w:vAlign w:val="center"/>
          </w:tcPr>
          <w:p w14:paraId="74647379" w14:textId="075754E5" w:rsidR="007F340E" w:rsidRPr="00E940E3" w:rsidRDefault="00E940E3" w:rsidP="001A7686">
            <w:pPr>
              <w:pStyle w:val="Tabletext"/>
              <w:spacing w:before="0" w:after="0"/>
              <w:jc w:val="center"/>
            </w:pPr>
            <w:r w:rsidRPr="00E940E3">
              <w:t>50</w:t>
            </w:r>
          </w:p>
        </w:tc>
        <w:tc>
          <w:tcPr>
            <w:tcW w:w="674" w:type="pct"/>
            <w:tcMar>
              <w:top w:w="28" w:type="dxa"/>
              <w:left w:w="28" w:type="dxa"/>
              <w:bottom w:w="28" w:type="dxa"/>
              <w:right w:w="28" w:type="dxa"/>
            </w:tcMar>
            <w:vAlign w:val="center"/>
          </w:tcPr>
          <w:p w14:paraId="4CAEE99C" w14:textId="5D14A90D" w:rsidR="007F340E" w:rsidRPr="00E940E3" w:rsidRDefault="00E940E3" w:rsidP="001A7686">
            <w:pPr>
              <w:pStyle w:val="Tabletext"/>
              <w:spacing w:before="0" w:after="0"/>
              <w:jc w:val="center"/>
            </w:pPr>
            <w:r w:rsidRPr="00E940E3">
              <w:t>75</w:t>
            </w:r>
          </w:p>
        </w:tc>
        <w:tc>
          <w:tcPr>
            <w:tcW w:w="1110" w:type="pct"/>
            <w:tcMar>
              <w:top w:w="28" w:type="dxa"/>
              <w:left w:w="28" w:type="dxa"/>
              <w:bottom w:w="28" w:type="dxa"/>
              <w:right w:w="28" w:type="dxa"/>
            </w:tcMar>
            <w:vAlign w:val="center"/>
          </w:tcPr>
          <w:p w14:paraId="6D44DADD" w14:textId="7D23959E" w:rsidR="007F340E" w:rsidRPr="00E940E3" w:rsidRDefault="006B2B2F" w:rsidP="001A7686">
            <w:pPr>
              <w:pStyle w:val="Tabletext"/>
              <w:spacing w:before="0" w:after="0"/>
              <w:jc w:val="center"/>
            </w:pPr>
            <w:r>
              <w:t>112</w:t>
            </w:r>
          </w:p>
        </w:tc>
        <w:tc>
          <w:tcPr>
            <w:tcW w:w="721" w:type="pct"/>
            <w:tcMar>
              <w:top w:w="28" w:type="dxa"/>
              <w:left w:w="28" w:type="dxa"/>
              <w:bottom w:w="28" w:type="dxa"/>
              <w:right w:w="28" w:type="dxa"/>
            </w:tcMar>
            <w:vAlign w:val="center"/>
          </w:tcPr>
          <w:p w14:paraId="058D3E49" w14:textId="1BEA46B0" w:rsidR="007F340E" w:rsidRPr="004D6E06" w:rsidRDefault="006B2B2F" w:rsidP="001A7686">
            <w:pPr>
              <w:pStyle w:val="Tabletext"/>
              <w:spacing w:before="0" w:after="0"/>
              <w:jc w:val="center"/>
            </w:pPr>
            <w:r>
              <w:t>166</w:t>
            </w:r>
          </w:p>
        </w:tc>
      </w:tr>
    </w:tbl>
    <w:p w14:paraId="57A18496" w14:textId="084D0058" w:rsidR="007F340E" w:rsidRPr="000171EF" w:rsidRDefault="00473878" w:rsidP="000171EF">
      <w:pPr>
        <w:pStyle w:val="2"/>
        <w:ind w:firstLine="708"/>
        <w:rPr>
          <w:rFonts w:ascii="Times New Roman" w:hAnsi="Times New Roman" w:cs="Times New Roman"/>
          <w:sz w:val="24"/>
          <w:szCs w:val="24"/>
        </w:rPr>
      </w:pPr>
      <w:bookmarkStart w:id="55" w:name="_Toc452369776"/>
      <w:bookmarkStart w:id="56" w:name="_Toc452995052"/>
      <w:r>
        <w:rPr>
          <w:rFonts w:ascii="Times New Roman" w:hAnsi="Times New Roman" w:cs="Times New Roman"/>
          <w:sz w:val="24"/>
          <w:szCs w:val="24"/>
        </w:rPr>
        <w:t>3</w:t>
      </w:r>
      <w:r w:rsidR="007F340E" w:rsidRPr="000171EF">
        <w:rPr>
          <w:rFonts w:ascii="Times New Roman" w:hAnsi="Times New Roman" w:cs="Times New Roman"/>
          <w:sz w:val="24"/>
          <w:szCs w:val="24"/>
        </w:rPr>
        <w:t>.4. Рекомендации по планированию спортивных результатов</w:t>
      </w:r>
      <w:bookmarkEnd w:id="55"/>
      <w:bookmarkEnd w:id="56"/>
    </w:p>
    <w:p w14:paraId="5096E255" w14:textId="20216492" w:rsidR="001A7686" w:rsidRDefault="001A7686" w:rsidP="000171EF">
      <w:pPr>
        <w:widowControl w:val="0"/>
        <w:ind w:right="-20" w:firstLine="708"/>
      </w:pPr>
      <w:r>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14:paraId="2030D27D" w14:textId="15ED5F0B" w:rsidR="001A7686" w:rsidRDefault="001A7686" w:rsidP="000171EF">
      <w:pPr>
        <w:widowControl w:val="0"/>
        <w:ind w:right="-20" w:firstLine="708"/>
      </w:pPr>
      <w:r>
        <w:t>Спортивные достижения отражают конкретные показатели развития физических качеств, умений и навыков спортсменов.</w:t>
      </w:r>
    </w:p>
    <w:p w14:paraId="3C1BEA04" w14:textId="6CE7FB14" w:rsidR="001A7686" w:rsidRDefault="001A7686" w:rsidP="000171EF">
      <w:pPr>
        <w:widowControl w:val="0"/>
        <w:ind w:right="-20" w:firstLine="708"/>
      </w:pPr>
      <w:r>
        <w:t xml:space="preserve">Достижение </w:t>
      </w:r>
      <w:r w:rsidR="00B13ED5">
        <w:t>наивысших спортивных результатов реализуются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14:paraId="1A981FB6" w14:textId="25DC73B6" w:rsidR="00B13ED5" w:rsidRDefault="00B13ED5" w:rsidP="000171EF">
      <w:pPr>
        <w:widowControl w:val="0"/>
        <w:ind w:right="-20" w:firstLine="708"/>
      </w:pPr>
      <w:r>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w:t>
      </w:r>
      <w:proofErr w:type="gramStart"/>
      <w:r>
        <w:t>ств сп</w:t>
      </w:r>
      <w:proofErr w:type="gramEnd"/>
      <w:r>
        <w:t>ортсмена. При построении спортивной тренировки чрезвычайно важен учёт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14:paraId="6A6854C4" w14:textId="77777777" w:rsidR="007F340E" w:rsidRPr="00251E2F" w:rsidRDefault="007F340E" w:rsidP="000171EF">
      <w:pPr>
        <w:widowControl w:val="0"/>
        <w:ind w:right="-20" w:firstLine="708"/>
      </w:pPr>
      <w:r w:rsidRPr="00251E2F">
        <w:lastRenderedPageBreak/>
        <w:t>Исходными</w:t>
      </w:r>
      <w:r>
        <w:t xml:space="preserve"> </w:t>
      </w:r>
      <w:r w:rsidRPr="00251E2F">
        <w:t>данными</w:t>
      </w:r>
      <w:r>
        <w:t xml:space="preserve"> </w:t>
      </w:r>
      <w:r w:rsidRPr="00251E2F">
        <w:t>для</w:t>
      </w:r>
      <w:r>
        <w:t xml:space="preserve"> </w:t>
      </w:r>
      <w:r w:rsidRPr="00251E2F">
        <w:t>составления</w:t>
      </w:r>
      <w:r>
        <w:t xml:space="preserve"> </w:t>
      </w:r>
      <w:r w:rsidRPr="00251E2F">
        <w:t>планов</w:t>
      </w:r>
      <w:r>
        <w:t xml:space="preserve"> </w:t>
      </w:r>
      <w:r w:rsidRPr="00251E2F">
        <w:t>подготовки</w:t>
      </w:r>
      <w:r>
        <w:t xml:space="preserve"> </w:t>
      </w:r>
      <w:r w:rsidRPr="00251E2F">
        <w:t>и</w:t>
      </w:r>
      <w:r>
        <w:t xml:space="preserve"> </w:t>
      </w:r>
      <w:r w:rsidRPr="00251E2F">
        <w:t>спортивных</w:t>
      </w:r>
      <w:r>
        <w:t xml:space="preserve"> </w:t>
      </w:r>
      <w:r w:rsidRPr="00251E2F">
        <w:t>результатов</w:t>
      </w:r>
      <w:r>
        <w:t xml:space="preserve"> </w:t>
      </w:r>
      <w:r w:rsidRPr="00251E2F">
        <w:t>являются</w:t>
      </w:r>
      <w:r>
        <w:t xml:space="preserve"> </w:t>
      </w:r>
      <w:r w:rsidRPr="00251E2F">
        <w:t>оптимальный</w:t>
      </w:r>
      <w:r>
        <w:t xml:space="preserve"> </w:t>
      </w:r>
      <w:r w:rsidRPr="00251E2F">
        <w:t>возраст</w:t>
      </w:r>
      <w:r>
        <w:t xml:space="preserve"> </w:t>
      </w:r>
      <w:r w:rsidRPr="00251E2F">
        <w:t>для</w:t>
      </w:r>
      <w:r>
        <w:t xml:space="preserve"> </w:t>
      </w:r>
      <w:r w:rsidRPr="00251E2F">
        <w:t>достижения</w:t>
      </w:r>
      <w:r>
        <w:t xml:space="preserve"> </w:t>
      </w:r>
      <w:r w:rsidRPr="00251E2F">
        <w:t>наивысших</w:t>
      </w:r>
      <w:r>
        <w:t xml:space="preserve"> </w:t>
      </w:r>
      <w:r w:rsidRPr="00251E2F">
        <w:t>результатов,</w:t>
      </w:r>
      <w:r>
        <w:t xml:space="preserve"> </w:t>
      </w:r>
      <w:r w:rsidRPr="00251E2F">
        <w:t>продолжительность</w:t>
      </w:r>
      <w:r>
        <w:t xml:space="preserve"> </w:t>
      </w:r>
      <w:r w:rsidRPr="00251E2F">
        <w:t>подготовки</w:t>
      </w:r>
      <w:r>
        <w:t xml:space="preserve"> </w:t>
      </w:r>
      <w:r w:rsidRPr="00251E2F">
        <w:t>для</w:t>
      </w:r>
      <w:r>
        <w:t xml:space="preserve"> </w:t>
      </w:r>
      <w:r w:rsidRPr="00251E2F">
        <w:t>их</w:t>
      </w:r>
      <w:r>
        <w:t xml:space="preserve"> </w:t>
      </w:r>
      <w:r w:rsidRPr="00251E2F">
        <w:t>достижения,</w:t>
      </w:r>
      <w:r>
        <w:t xml:space="preserve"> </w:t>
      </w:r>
      <w:r w:rsidRPr="00251E2F">
        <w:t>темпы</w:t>
      </w:r>
      <w:r>
        <w:t xml:space="preserve"> </w:t>
      </w:r>
      <w:r w:rsidRPr="00251E2F">
        <w:t>роста</w:t>
      </w:r>
      <w:r>
        <w:t xml:space="preserve"> </w:t>
      </w:r>
      <w:r w:rsidRPr="00251E2F">
        <w:t>спортивных</w:t>
      </w:r>
      <w:r>
        <w:t xml:space="preserve"> </w:t>
      </w:r>
      <w:r w:rsidRPr="00251E2F">
        <w:t>результатов</w:t>
      </w:r>
      <w:r>
        <w:t xml:space="preserve"> </w:t>
      </w:r>
      <w:r w:rsidRPr="00251E2F">
        <w:t>от</w:t>
      </w:r>
      <w:r>
        <w:t xml:space="preserve"> </w:t>
      </w:r>
      <w:r w:rsidRPr="00251E2F">
        <w:t>разряда</w:t>
      </w:r>
      <w:r>
        <w:t xml:space="preserve"> </w:t>
      </w:r>
      <w:r w:rsidRPr="00251E2F">
        <w:t>к</w:t>
      </w:r>
      <w:r>
        <w:t xml:space="preserve"> </w:t>
      </w:r>
      <w:r w:rsidRPr="00251E2F">
        <w:t>разряду,</w:t>
      </w:r>
      <w:r>
        <w:t xml:space="preserve"> </w:t>
      </w:r>
      <w:r w:rsidRPr="00251E2F">
        <w:t>индивидуальные</w:t>
      </w:r>
      <w:r>
        <w:t xml:space="preserve"> </w:t>
      </w:r>
      <w:r w:rsidRPr="00251E2F">
        <w:t>особенности</w:t>
      </w:r>
      <w:r>
        <w:t xml:space="preserve"> </w:t>
      </w:r>
      <w:r w:rsidRPr="00251E2F">
        <w:t>спортсменов,</w:t>
      </w:r>
      <w:r>
        <w:t xml:space="preserve"> </w:t>
      </w:r>
      <w:r w:rsidRPr="00251E2F">
        <w:t>условия</w:t>
      </w:r>
      <w:r>
        <w:t xml:space="preserve"> </w:t>
      </w:r>
      <w:r w:rsidRPr="00251E2F">
        <w:t>проведения</w:t>
      </w:r>
      <w:r>
        <w:t xml:space="preserve"> </w:t>
      </w:r>
      <w:r w:rsidRPr="00251E2F">
        <w:t>тренировочных</w:t>
      </w:r>
      <w:r>
        <w:t xml:space="preserve"> </w:t>
      </w:r>
      <w:r w:rsidRPr="00251E2F">
        <w:t>занятий</w:t>
      </w:r>
      <w:r>
        <w:t xml:space="preserve"> </w:t>
      </w:r>
      <w:r w:rsidRPr="00251E2F">
        <w:t>и</w:t>
      </w:r>
      <w:r>
        <w:t xml:space="preserve"> </w:t>
      </w:r>
      <w:r w:rsidRPr="00251E2F">
        <w:t>другие</w:t>
      </w:r>
      <w:r>
        <w:t xml:space="preserve"> </w:t>
      </w:r>
      <w:r w:rsidRPr="00251E2F">
        <w:t>факторы.</w:t>
      </w:r>
      <w:r>
        <w:t xml:space="preserve"> </w:t>
      </w:r>
      <w:r w:rsidRPr="00251E2F">
        <w:t>Планы</w:t>
      </w:r>
      <w:r>
        <w:t xml:space="preserve"> </w:t>
      </w:r>
      <w:r w:rsidRPr="00251E2F">
        <w:t>подготовки</w:t>
      </w:r>
      <w:r>
        <w:t xml:space="preserve"> </w:t>
      </w:r>
      <w:r w:rsidRPr="00251E2F">
        <w:t>и</w:t>
      </w:r>
      <w:r>
        <w:t xml:space="preserve"> </w:t>
      </w:r>
      <w:r w:rsidRPr="00251E2F">
        <w:t>планы</w:t>
      </w:r>
      <w:r>
        <w:t xml:space="preserve"> </w:t>
      </w:r>
      <w:r w:rsidRPr="00251E2F">
        <w:t>спортивных</w:t>
      </w:r>
      <w:r>
        <w:t xml:space="preserve"> </w:t>
      </w:r>
      <w:r w:rsidRPr="00251E2F">
        <w:t>результатов</w:t>
      </w:r>
      <w:r>
        <w:t xml:space="preserve"> </w:t>
      </w:r>
      <w:r w:rsidRPr="00251E2F">
        <w:t>составляются</w:t>
      </w:r>
      <w:r>
        <w:t xml:space="preserve"> </w:t>
      </w:r>
      <w:r w:rsidRPr="00251E2F">
        <w:t>как</w:t>
      </w:r>
      <w:r>
        <w:t xml:space="preserve"> </w:t>
      </w:r>
      <w:r w:rsidRPr="00251E2F">
        <w:t>для</w:t>
      </w:r>
      <w:r>
        <w:t xml:space="preserve"> </w:t>
      </w:r>
      <w:r w:rsidRPr="00251E2F">
        <w:t>группы</w:t>
      </w:r>
      <w:r>
        <w:t xml:space="preserve"> </w:t>
      </w:r>
      <w:r w:rsidRPr="00251E2F">
        <w:t>спортсменов,</w:t>
      </w:r>
      <w:r>
        <w:t xml:space="preserve"> </w:t>
      </w:r>
      <w:r w:rsidRPr="00251E2F">
        <w:t>так</w:t>
      </w:r>
      <w:r>
        <w:t xml:space="preserve"> </w:t>
      </w:r>
      <w:r w:rsidRPr="00251E2F">
        <w:t>и</w:t>
      </w:r>
      <w:r>
        <w:t xml:space="preserve"> </w:t>
      </w:r>
      <w:r w:rsidRPr="00251E2F">
        <w:t>для</w:t>
      </w:r>
      <w:r>
        <w:t xml:space="preserve"> </w:t>
      </w:r>
      <w:r w:rsidRPr="00251E2F">
        <w:t>одного</w:t>
      </w:r>
      <w:r>
        <w:t xml:space="preserve"> </w:t>
      </w:r>
      <w:r w:rsidRPr="00251E2F">
        <w:t>спортсмена.</w:t>
      </w:r>
      <w:r>
        <w:t xml:space="preserve"> </w:t>
      </w:r>
      <w:r w:rsidRPr="00251E2F">
        <w:t>Групповые</w:t>
      </w:r>
      <w:r>
        <w:t xml:space="preserve"> </w:t>
      </w:r>
      <w:r w:rsidRPr="00251E2F">
        <w:t>планы</w:t>
      </w:r>
      <w:r>
        <w:t xml:space="preserve"> </w:t>
      </w:r>
      <w:r w:rsidRPr="00251E2F">
        <w:t>должны</w:t>
      </w:r>
      <w:r>
        <w:t xml:space="preserve"> </w:t>
      </w:r>
      <w:r w:rsidRPr="00251E2F">
        <w:t>содержать</w:t>
      </w:r>
      <w:r>
        <w:t xml:space="preserve"> </w:t>
      </w:r>
      <w:r w:rsidRPr="00251E2F">
        <w:t>данные,</w:t>
      </w:r>
      <w:r>
        <w:t xml:space="preserve"> </w:t>
      </w:r>
      <w:r w:rsidRPr="00251E2F">
        <w:t>намечающие</w:t>
      </w:r>
      <w:r>
        <w:t xml:space="preserve"> </w:t>
      </w:r>
      <w:r w:rsidRPr="00251E2F">
        <w:t>перспективу</w:t>
      </w:r>
      <w:r>
        <w:t xml:space="preserve"> </w:t>
      </w:r>
      <w:r w:rsidRPr="00251E2F">
        <w:t>и</w:t>
      </w:r>
      <w:r>
        <w:t xml:space="preserve"> </w:t>
      </w:r>
      <w:r w:rsidRPr="00251E2F">
        <w:t>основные</w:t>
      </w:r>
      <w:r>
        <w:t xml:space="preserve"> </w:t>
      </w:r>
      <w:r w:rsidRPr="00251E2F">
        <w:t>направления</w:t>
      </w:r>
      <w:r>
        <w:t xml:space="preserve"> </w:t>
      </w:r>
      <w:r w:rsidRPr="00251E2F">
        <w:t>подготовки</w:t>
      </w:r>
      <w:r>
        <w:t xml:space="preserve"> </w:t>
      </w:r>
      <w:r w:rsidRPr="00251E2F">
        <w:t>всей</w:t>
      </w:r>
      <w:r>
        <w:t xml:space="preserve"> </w:t>
      </w:r>
      <w:r w:rsidRPr="00251E2F">
        <w:t>группы</w:t>
      </w:r>
      <w:r>
        <w:t xml:space="preserve"> </w:t>
      </w:r>
      <w:proofErr w:type="gramStart"/>
      <w:r w:rsidRPr="00251E2F">
        <w:t>к</w:t>
      </w:r>
      <w:proofErr w:type="gramEnd"/>
      <w:r>
        <w:t xml:space="preserve"> </w:t>
      </w:r>
      <w:r w:rsidRPr="00251E2F">
        <w:t>достижении</w:t>
      </w:r>
      <w:r>
        <w:t xml:space="preserve"> </w:t>
      </w:r>
      <w:r w:rsidRPr="00251E2F">
        <w:t>высоких</w:t>
      </w:r>
      <w:r>
        <w:t xml:space="preserve"> </w:t>
      </w:r>
      <w:r w:rsidRPr="00251E2F">
        <w:t>спортивных</w:t>
      </w:r>
      <w:r>
        <w:t xml:space="preserve"> </w:t>
      </w:r>
      <w:r w:rsidRPr="00251E2F">
        <w:t>результатов.</w:t>
      </w:r>
      <w:r>
        <w:t xml:space="preserve"> </w:t>
      </w:r>
      <w:r w:rsidRPr="00251E2F">
        <w:t>В</w:t>
      </w:r>
      <w:r>
        <w:t xml:space="preserve"> </w:t>
      </w:r>
      <w:r w:rsidRPr="00251E2F">
        <w:t>них</w:t>
      </w:r>
      <w:r>
        <w:t xml:space="preserve"> </w:t>
      </w:r>
      <w:r w:rsidRPr="00251E2F">
        <w:t>должны</w:t>
      </w:r>
      <w:r>
        <w:t xml:space="preserve"> </w:t>
      </w:r>
      <w:r w:rsidRPr="00251E2F">
        <w:t>быть</w:t>
      </w:r>
      <w:r>
        <w:t xml:space="preserve"> </w:t>
      </w:r>
      <w:r w:rsidRPr="00251E2F">
        <w:t>отражены</w:t>
      </w:r>
      <w:r>
        <w:t xml:space="preserve"> </w:t>
      </w:r>
      <w:r w:rsidRPr="00251E2F">
        <w:t>тенденции</w:t>
      </w:r>
      <w:r>
        <w:t xml:space="preserve"> </w:t>
      </w:r>
      <w:r w:rsidRPr="00251E2F">
        <w:t>к</w:t>
      </w:r>
      <w:r>
        <w:t xml:space="preserve"> </w:t>
      </w:r>
      <w:r w:rsidRPr="00251E2F">
        <w:t>возрастанию</w:t>
      </w:r>
      <w:r>
        <w:t xml:space="preserve"> </w:t>
      </w:r>
      <w:r w:rsidRPr="00251E2F">
        <w:t>требований</w:t>
      </w:r>
      <w:r>
        <w:t xml:space="preserve"> </w:t>
      </w:r>
      <w:r w:rsidRPr="00251E2F">
        <w:t>к</w:t>
      </w:r>
      <w:r>
        <w:t xml:space="preserve"> </w:t>
      </w:r>
      <w:r w:rsidRPr="00251E2F">
        <w:t>различным</w:t>
      </w:r>
      <w:r>
        <w:t xml:space="preserve"> </w:t>
      </w:r>
      <w:r w:rsidRPr="00251E2F">
        <w:t>сторонам</w:t>
      </w:r>
      <w:r>
        <w:t xml:space="preserve"> </w:t>
      </w:r>
      <w:r w:rsidRPr="00251E2F">
        <w:t>подготовки</w:t>
      </w:r>
      <w:r>
        <w:t xml:space="preserve"> </w:t>
      </w:r>
      <w:r w:rsidRPr="00251E2F">
        <w:t>спортсмена,</w:t>
      </w:r>
      <w:r>
        <w:t xml:space="preserve"> </w:t>
      </w:r>
      <w:r w:rsidRPr="00251E2F">
        <w:t>а</w:t>
      </w:r>
      <w:r>
        <w:t xml:space="preserve"> </w:t>
      </w:r>
      <w:r w:rsidRPr="00251E2F">
        <w:t>конкретные</w:t>
      </w:r>
      <w:r>
        <w:t xml:space="preserve"> </w:t>
      </w:r>
      <w:r w:rsidRPr="00251E2F">
        <w:t>показатели</w:t>
      </w:r>
      <w:r>
        <w:t xml:space="preserve"> </w:t>
      </w:r>
      <w:r w:rsidRPr="00251E2F">
        <w:t>планов</w:t>
      </w:r>
      <w:r>
        <w:t xml:space="preserve"> </w:t>
      </w:r>
      <w:r w:rsidRPr="00251E2F">
        <w:t>по</w:t>
      </w:r>
      <w:r>
        <w:t xml:space="preserve"> </w:t>
      </w:r>
      <w:r w:rsidRPr="00251E2F">
        <w:t>годам</w:t>
      </w:r>
      <w:r>
        <w:t xml:space="preserve"> </w:t>
      </w:r>
      <w:r w:rsidRPr="00251E2F">
        <w:t>—</w:t>
      </w:r>
      <w:r>
        <w:t xml:space="preserve"> </w:t>
      </w:r>
      <w:r w:rsidRPr="00251E2F">
        <w:t>соответствовать</w:t>
      </w:r>
      <w:r>
        <w:t xml:space="preserve"> </w:t>
      </w:r>
      <w:r w:rsidRPr="00251E2F">
        <w:t>уровню</w:t>
      </w:r>
      <w:r>
        <w:t xml:space="preserve"> </w:t>
      </w:r>
      <w:r w:rsidRPr="00251E2F">
        <w:t>развития</w:t>
      </w:r>
      <w:r>
        <w:t xml:space="preserve"> </w:t>
      </w:r>
      <w:r w:rsidRPr="00251E2F">
        <w:t>спортсменов</w:t>
      </w:r>
      <w:r>
        <w:t xml:space="preserve"> </w:t>
      </w:r>
      <w:r w:rsidRPr="00251E2F">
        <w:t>данной</w:t>
      </w:r>
      <w:r>
        <w:t xml:space="preserve"> </w:t>
      </w:r>
      <w:r w:rsidRPr="00251E2F">
        <w:t>группы.</w:t>
      </w:r>
      <w:r>
        <w:t xml:space="preserve"> </w:t>
      </w:r>
      <w:r w:rsidRPr="00251E2F">
        <w:t>Индивидуальные</w:t>
      </w:r>
      <w:r>
        <w:t xml:space="preserve"> </w:t>
      </w:r>
      <w:r w:rsidRPr="00251E2F">
        <w:t>планы</w:t>
      </w:r>
      <w:r>
        <w:t xml:space="preserve"> </w:t>
      </w:r>
      <w:r w:rsidRPr="00251E2F">
        <w:t>должны</w:t>
      </w:r>
      <w:r>
        <w:t xml:space="preserve"> </w:t>
      </w:r>
      <w:r w:rsidRPr="00251E2F">
        <w:t>содержать</w:t>
      </w:r>
      <w:r>
        <w:t xml:space="preserve"> </w:t>
      </w:r>
      <w:r w:rsidRPr="00251E2F">
        <w:t>конкретные</w:t>
      </w:r>
      <w:r>
        <w:t xml:space="preserve"> </w:t>
      </w:r>
      <w:r w:rsidRPr="00251E2F">
        <w:t>показатели</w:t>
      </w:r>
      <w:r>
        <w:t xml:space="preserve"> </w:t>
      </w:r>
      <w:r w:rsidRPr="00251E2F">
        <w:t>и</w:t>
      </w:r>
      <w:r>
        <w:t xml:space="preserve"> </w:t>
      </w:r>
      <w:r w:rsidRPr="00251E2F">
        <w:t>результаты,</w:t>
      </w:r>
      <w:r>
        <w:t xml:space="preserve"> </w:t>
      </w:r>
      <w:r w:rsidRPr="00251E2F">
        <w:t>которые</w:t>
      </w:r>
      <w:r>
        <w:t xml:space="preserve"> </w:t>
      </w:r>
      <w:r w:rsidRPr="00251E2F">
        <w:t>намечает</w:t>
      </w:r>
      <w:r>
        <w:t xml:space="preserve"> </w:t>
      </w:r>
      <w:r w:rsidRPr="00251E2F">
        <w:t>тренер</w:t>
      </w:r>
      <w:r>
        <w:t xml:space="preserve"> </w:t>
      </w:r>
      <w:r w:rsidRPr="00251E2F">
        <w:t>совместно</w:t>
      </w:r>
      <w:r>
        <w:t xml:space="preserve"> </w:t>
      </w:r>
      <w:r w:rsidRPr="00251E2F">
        <w:t>со</w:t>
      </w:r>
      <w:r>
        <w:t xml:space="preserve"> </w:t>
      </w:r>
      <w:r w:rsidRPr="00251E2F">
        <w:t>спортсменом</w:t>
      </w:r>
      <w:r>
        <w:t xml:space="preserve"> </w:t>
      </w:r>
      <w:r w:rsidRPr="00251E2F">
        <w:t>на</w:t>
      </w:r>
      <w:r>
        <w:t xml:space="preserve"> </w:t>
      </w:r>
      <w:r w:rsidRPr="00251E2F">
        <w:t>основе</w:t>
      </w:r>
      <w:r>
        <w:t xml:space="preserve"> </w:t>
      </w:r>
      <w:r w:rsidRPr="00251E2F">
        <w:t>анализа</w:t>
      </w:r>
      <w:r>
        <w:t xml:space="preserve"> </w:t>
      </w:r>
      <w:r w:rsidRPr="00251E2F">
        <w:t>предшествующего</w:t>
      </w:r>
      <w:r>
        <w:t xml:space="preserve"> </w:t>
      </w:r>
      <w:r w:rsidRPr="00251E2F">
        <w:t>опыта</w:t>
      </w:r>
      <w:r>
        <w:t xml:space="preserve"> </w:t>
      </w:r>
      <w:r w:rsidRPr="00251E2F">
        <w:t>подготовки</w:t>
      </w:r>
      <w:r>
        <w:t xml:space="preserve"> </w:t>
      </w:r>
      <w:r w:rsidRPr="00251E2F">
        <w:t>и</w:t>
      </w:r>
      <w:r>
        <w:t xml:space="preserve"> </w:t>
      </w:r>
      <w:r w:rsidRPr="00251E2F">
        <w:t>выступления</w:t>
      </w:r>
      <w:r>
        <w:t xml:space="preserve"> </w:t>
      </w:r>
      <w:r w:rsidRPr="00251E2F">
        <w:t>на</w:t>
      </w:r>
      <w:r>
        <w:t xml:space="preserve"> </w:t>
      </w:r>
      <w:r w:rsidRPr="00251E2F">
        <w:t>соревнованиях</w:t>
      </w:r>
      <w:r>
        <w:t xml:space="preserve"> </w:t>
      </w:r>
      <w:r w:rsidRPr="00251E2F">
        <w:t>с</w:t>
      </w:r>
      <w:r>
        <w:t xml:space="preserve"> </w:t>
      </w:r>
      <w:r w:rsidRPr="00251E2F">
        <w:t>учетом</w:t>
      </w:r>
      <w:r>
        <w:t xml:space="preserve"> </w:t>
      </w:r>
      <w:r w:rsidRPr="00251E2F">
        <w:t>его</w:t>
      </w:r>
      <w:r>
        <w:t xml:space="preserve"> </w:t>
      </w:r>
      <w:r w:rsidRPr="00251E2F">
        <w:t>индивидуальных</w:t>
      </w:r>
      <w:r>
        <w:t xml:space="preserve"> </w:t>
      </w:r>
      <w:r w:rsidRPr="00251E2F">
        <w:t>особенностей.</w:t>
      </w:r>
      <w:r>
        <w:t xml:space="preserve"> </w:t>
      </w:r>
      <w:r w:rsidRPr="00251E2F">
        <w:t>На</w:t>
      </w:r>
      <w:r>
        <w:t xml:space="preserve"> </w:t>
      </w:r>
      <w:r w:rsidRPr="00251E2F">
        <w:t>основании</w:t>
      </w:r>
      <w:r>
        <w:t xml:space="preserve"> </w:t>
      </w:r>
      <w:r w:rsidRPr="00251E2F">
        <w:t>перспективного</w:t>
      </w:r>
      <w:r>
        <w:t xml:space="preserve"> </w:t>
      </w:r>
      <w:r w:rsidRPr="00251E2F">
        <w:t>индивидуального</w:t>
      </w:r>
      <w:r>
        <w:t xml:space="preserve"> </w:t>
      </w:r>
      <w:r w:rsidRPr="00251E2F">
        <w:t>плана</w:t>
      </w:r>
      <w:r>
        <w:t xml:space="preserve"> </w:t>
      </w:r>
      <w:r w:rsidRPr="00251E2F">
        <w:t>составляются</w:t>
      </w:r>
      <w:r>
        <w:t xml:space="preserve"> </w:t>
      </w:r>
      <w:r w:rsidRPr="00251E2F">
        <w:t>годовые</w:t>
      </w:r>
      <w:r>
        <w:t xml:space="preserve"> </w:t>
      </w:r>
      <w:r w:rsidRPr="00251E2F">
        <w:t>планы,</w:t>
      </w:r>
      <w:r>
        <w:t xml:space="preserve"> </w:t>
      </w:r>
      <w:r w:rsidRPr="00251E2F">
        <w:t>планы</w:t>
      </w:r>
      <w:r>
        <w:t xml:space="preserve"> </w:t>
      </w:r>
      <w:r w:rsidRPr="00251E2F">
        <w:t>подготовки</w:t>
      </w:r>
      <w:r>
        <w:t xml:space="preserve"> </w:t>
      </w:r>
      <w:r w:rsidRPr="00251E2F">
        <w:t>и</w:t>
      </w:r>
      <w:r>
        <w:t xml:space="preserve"> </w:t>
      </w:r>
      <w:r w:rsidRPr="00251E2F">
        <w:t>планы</w:t>
      </w:r>
      <w:r>
        <w:t xml:space="preserve"> </w:t>
      </w:r>
      <w:r w:rsidRPr="00251E2F">
        <w:t>спортивных</w:t>
      </w:r>
      <w:r>
        <w:t xml:space="preserve"> </w:t>
      </w:r>
      <w:r w:rsidRPr="00251E2F">
        <w:t>результатов</w:t>
      </w:r>
      <w:r>
        <w:t xml:space="preserve"> </w:t>
      </w:r>
      <w:r w:rsidRPr="00251E2F">
        <w:t>к</w:t>
      </w:r>
      <w:r>
        <w:t xml:space="preserve"> </w:t>
      </w:r>
      <w:r w:rsidRPr="00251E2F">
        <w:t>отдельным</w:t>
      </w:r>
      <w:r>
        <w:t xml:space="preserve"> </w:t>
      </w:r>
      <w:r w:rsidRPr="00251E2F">
        <w:t>соревнованиям,</w:t>
      </w:r>
      <w:r>
        <w:t xml:space="preserve"> </w:t>
      </w:r>
      <w:r w:rsidRPr="00251E2F">
        <w:t>определяются</w:t>
      </w:r>
      <w:r>
        <w:t xml:space="preserve"> </w:t>
      </w:r>
      <w:r w:rsidRPr="00251E2F">
        <w:t>задачи</w:t>
      </w:r>
      <w:r>
        <w:t xml:space="preserve"> </w:t>
      </w:r>
      <w:r w:rsidRPr="00251E2F">
        <w:t>и</w:t>
      </w:r>
      <w:r>
        <w:t xml:space="preserve"> </w:t>
      </w:r>
      <w:r w:rsidRPr="00251E2F">
        <w:t>средства</w:t>
      </w:r>
      <w:r>
        <w:t xml:space="preserve"> </w:t>
      </w:r>
      <w:r w:rsidRPr="00251E2F">
        <w:t>тренировочных</w:t>
      </w:r>
      <w:r>
        <w:t xml:space="preserve"> </w:t>
      </w:r>
      <w:r w:rsidRPr="00251E2F">
        <w:t>циклов</w:t>
      </w:r>
      <w:r>
        <w:t xml:space="preserve"> </w:t>
      </w:r>
      <w:r w:rsidRPr="00251E2F">
        <w:t>и</w:t>
      </w:r>
      <w:r>
        <w:t xml:space="preserve"> </w:t>
      </w:r>
      <w:r w:rsidRPr="00251E2F">
        <w:t>каждого</w:t>
      </w:r>
      <w:r>
        <w:t xml:space="preserve"> </w:t>
      </w:r>
      <w:r w:rsidRPr="00251E2F">
        <w:t>занятия.</w:t>
      </w:r>
      <w:r>
        <w:t xml:space="preserve"> </w:t>
      </w:r>
      <w:r w:rsidRPr="00251E2F">
        <w:t>Планирование</w:t>
      </w:r>
      <w:r>
        <w:t xml:space="preserve"> </w:t>
      </w:r>
      <w:r w:rsidRPr="00251E2F">
        <w:t>дает</w:t>
      </w:r>
      <w:r>
        <w:t xml:space="preserve"> </w:t>
      </w:r>
      <w:r w:rsidRPr="00251E2F">
        <w:t>возможность</w:t>
      </w:r>
      <w:r>
        <w:t xml:space="preserve"> </w:t>
      </w:r>
      <w:r w:rsidRPr="00251E2F">
        <w:t>для</w:t>
      </w:r>
      <w:r>
        <w:t xml:space="preserve"> </w:t>
      </w:r>
      <w:r w:rsidRPr="00251E2F">
        <w:t>последующего</w:t>
      </w:r>
      <w:r>
        <w:t xml:space="preserve"> </w:t>
      </w:r>
      <w:r w:rsidRPr="00251E2F">
        <w:t>анализа,</w:t>
      </w:r>
      <w:r>
        <w:t xml:space="preserve"> </w:t>
      </w:r>
      <w:r w:rsidRPr="00251E2F">
        <w:t>прогнозирования,</w:t>
      </w:r>
      <w:r>
        <w:t xml:space="preserve"> </w:t>
      </w:r>
      <w:r w:rsidRPr="00251E2F">
        <w:t>совершенствования</w:t>
      </w:r>
      <w:r>
        <w:t xml:space="preserve"> </w:t>
      </w:r>
      <w:r w:rsidRPr="00251E2F">
        <w:t>и</w:t>
      </w:r>
      <w:r>
        <w:t xml:space="preserve"> </w:t>
      </w:r>
      <w:r w:rsidRPr="00251E2F">
        <w:t>выявления</w:t>
      </w:r>
      <w:r>
        <w:t xml:space="preserve"> </w:t>
      </w:r>
      <w:r w:rsidRPr="00251E2F">
        <w:t>позитивных</w:t>
      </w:r>
      <w:r>
        <w:t xml:space="preserve"> </w:t>
      </w:r>
      <w:r w:rsidRPr="00251E2F">
        <w:t>и</w:t>
      </w:r>
      <w:r>
        <w:t xml:space="preserve"> </w:t>
      </w:r>
      <w:r w:rsidRPr="00251E2F">
        <w:t>негативных</w:t>
      </w:r>
      <w:r>
        <w:t xml:space="preserve"> </w:t>
      </w:r>
      <w:r w:rsidRPr="00251E2F">
        <w:t>этапов</w:t>
      </w:r>
      <w:r>
        <w:t xml:space="preserve"> </w:t>
      </w:r>
      <w:r w:rsidRPr="00251E2F">
        <w:t>развития.</w:t>
      </w:r>
    </w:p>
    <w:p w14:paraId="3F88E115" w14:textId="26E63285" w:rsidR="007F340E" w:rsidRDefault="00473878" w:rsidP="000171EF">
      <w:pPr>
        <w:pStyle w:val="2"/>
        <w:ind w:firstLine="708"/>
        <w:rPr>
          <w:rFonts w:ascii="Times New Roman" w:hAnsi="Times New Roman" w:cs="Times New Roman"/>
          <w:sz w:val="24"/>
          <w:szCs w:val="24"/>
        </w:rPr>
      </w:pPr>
      <w:bookmarkStart w:id="57" w:name="_Toc452369777"/>
      <w:bookmarkStart w:id="58" w:name="_Toc452995053"/>
      <w:r>
        <w:rPr>
          <w:rFonts w:ascii="Times New Roman" w:hAnsi="Times New Roman" w:cs="Times New Roman"/>
          <w:sz w:val="24"/>
          <w:szCs w:val="24"/>
        </w:rPr>
        <w:t>3</w:t>
      </w:r>
      <w:r w:rsidR="007F340E" w:rsidRPr="000171EF">
        <w:rPr>
          <w:rFonts w:ascii="Times New Roman" w:hAnsi="Times New Roman" w:cs="Times New Roman"/>
          <w:sz w:val="24"/>
          <w:szCs w:val="24"/>
        </w:rPr>
        <w:t>.5. Требования к организации и проведению врачебно-педагогического, психологического и биохимического контроля</w:t>
      </w:r>
      <w:bookmarkEnd w:id="57"/>
      <w:bookmarkEnd w:id="58"/>
    </w:p>
    <w:p w14:paraId="45BA3C36" w14:textId="77777777" w:rsidR="00C1398E" w:rsidRPr="00B13ED5" w:rsidRDefault="00C1398E" w:rsidP="00003EB1">
      <w:pPr>
        <w:widowControl w:val="0"/>
        <w:spacing w:before="0" w:after="0"/>
        <w:ind w:right="-20" w:firstLine="708"/>
        <w:rPr>
          <w:b/>
        </w:rPr>
      </w:pPr>
      <w:r w:rsidRPr="00B13ED5">
        <w:rPr>
          <w:b/>
        </w:rPr>
        <w:t>Врачебный контроль.</w:t>
      </w:r>
    </w:p>
    <w:p w14:paraId="14A4B212" w14:textId="77777777" w:rsidR="00C1398E" w:rsidRPr="00251E2F" w:rsidRDefault="00C1398E" w:rsidP="00003EB1">
      <w:pPr>
        <w:widowControl w:val="0"/>
        <w:spacing w:before="0" w:after="0"/>
        <w:ind w:right="-20" w:firstLine="708"/>
      </w:pPr>
      <w:r w:rsidRPr="00251E2F">
        <w:t>Врачебный</w:t>
      </w:r>
      <w:r>
        <w:t xml:space="preserve"> </w:t>
      </w:r>
      <w:r w:rsidRPr="00251E2F">
        <w:t>контроль</w:t>
      </w:r>
      <w:r>
        <w:t xml:space="preserve"> </w:t>
      </w:r>
      <w:r w:rsidRPr="00251E2F">
        <w:t>состояни</w:t>
      </w:r>
      <w:r>
        <w:t xml:space="preserve">я </w:t>
      </w:r>
      <w:r w:rsidRPr="00251E2F">
        <w:t>здоровья</w:t>
      </w:r>
      <w:r>
        <w:t xml:space="preserve"> </w:t>
      </w:r>
      <w:r w:rsidRPr="00251E2F">
        <w:t>занимающихся</w:t>
      </w:r>
      <w:r>
        <w:t xml:space="preserve"> </w:t>
      </w:r>
      <w:r w:rsidRPr="00251E2F">
        <w:t>и</w:t>
      </w:r>
      <w:r>
        <w:t xml:space="preserve"> </w:t>
      </w:r>
      <w:r w:rsidRPr="00251E2F">
        <w:t>их</w:t>
      </w:r>
      <w:r>
        <w:t xml:space="preserve"> </w:t>
      </w:r>
      <w:r w:rsidRPr="00251E2F">
        <w:t>физическ</w:t>
      </w:r>
      <w:r>
        <w:t xml:space="preserve">ого </w:t>
      </w:r>
      <w:r w:rsidRPr="00251E2F">
        <w:t>развити</w:t>
      </w:r>
      <w:r>
        <w:t xml:space="preserve">я </w:t>
      </w:r>
      <w:r w:rsidRPr="00251E2F">
        <w:t>является</w:t>
      </w:r>
      <w:r>
        <w:t xml:space="preserve"> </w:t>
      </w:r>
      <w:r w:rsidRPr="00251E2F">
        <w:t>обязательным</w:t>
      </w:r>
      <w:r>
        <w:t xml:space="preserve"> </w:t>
      </w:r>
      <w:r w:rsidRPr="00251E2F">
        <w:t>и</w:t>
      </w:r>
      <w:r>
        <w:t xml:space="preserve"> </w:t>
      </w:r>
      <w:r w:rsidRPr="00251E2F">
        <w:t>проводится</w:t>
      </w:r>
      <w:r>
        <w:t xml:space="preserve"> </w:t>
      </w:r>
      <w:r w:rsidRPr="00251E2F">
        <w:t>врачебно-физкультурными</w:t>
      </w:r>
      <w:r>
        <w:t xml:space="preserve"> </w:t>
      </w:r>
      <w:r w:rsidRPr="00251E2F">
        <w:t>диспансерами.</w:t>
      </w:r>
      <w:r>
        <w:t xml:space="preserve"> </w:t>
      </w:r>
      <w:r w:rsidRPr="00251E2F">
        <w:t>На</w:t>
      </w:r>
      <w:r>
        <w:t xml:space="preserve"> </w:t>
      </w:r>
      <w:r w:rsidRPr="00251E2F">
        <w:t>каждого</w:t>
      </w:r>
      <w:r>
        <w:t xml:space="preserve"> </w:t>
      </w:r>
      <w:r w:rsidRPr="00251E2F">
        <w:t>спортсмена</w:t>
      </w:r>
      <w:r>
        <w:t xml:space="preserve"> </w:t>
      </w:r>
      <w:r w:rsidRPr="00251E2F">
        <w:t>заводится</w:t>
      </w:r>
      <w:r>
        <w:t xml:space="preserve"> </w:t>
      </w:r>
      <w:r w:rsidRPr="00251E2F">
        <w:t>и</w:t>
      </w:r>
      <w:r>
        <w:t xml:space="preserve"> </w:t>
      </w:r>
      <w:r w:rsidRPr="00251E2F">
        <w:t>заполняется</w:t>
      </w:r>
      <w:r>
        <w:t xml:space="preserve"> </w:t>
      </w:r>
      <w:r w:rsidRPr="00251E2F">
        <w:t>медицинская</w:t>
      </w:r>
      <w:r>
        <w:t xml:space="preserve"> </w:t>
      </w:r>
      <w:r w:rsidRPr="00251E2F">
        <w:t>карта</w:t>
      </w:r>
      <w:r>
        <w:t xml:space="preserve"> </w:t>
      </w:r>
      <w:r w:rsidRPr="00251E2F">
        <w:t>установленного</w:t>
      </w:r>
      <w:r>
        <w:t xml:space="preserve"> </w:t>
      </w:r>
      <w:r w:rsidRPr="00251E2F">
        <w:t>образца.</w:t>
      </w:r>
    </w:p>
    <w:p w14:paraId="0D5016D6" w14:textId="77777777" w:rsidR="00C1398E" w:rsidRPr="00251E2F" w:rsidRDefault="00C1398E" w:rsidP="00003EB1">
      <w:pPr>
        <w:widowControl w:val="0"/>
        <w:spacing w:before="0" w:after="0"/>
        <w:ind w:right="-20" w:firstLine="708"/>
      </w:pPr>
      <w:r>
        <w:t xml:space="preserve">Занимающиеся </w:t>
      </w:r>
      <w:r w:rsidRPr="00251E2F">
        <w:t>проходят</w:t>
      </w:r>
      <w:r>
        <w:t xml:space="preserve"> </w:t>
      </w:r>
      <w:r w:rsidRPr="00251E2F">
        <w:t>углубленное</w:t>
      </w:r>
      <w:r>
        <w:t xml:space="preserve"> </w:t>
      </w:r>
      <w:r w:rsidRPr="00251E2F">
        <w:t>медицинское</w:t>
      </w:r>
      <w:r>
        <w:t xml:space="preserve"> </w:t>
      </w:r>
      <w:r w:rsidRPr="00251E2F">
        <w:t>обследование</w:t>
      </w:r>
      <w:r>
        <w:t xml:space="preserve"> </w:t>
      </w:r>
      <w:r w:rsidRPr="00251E2F">
        <w:t>два</w:t>
      </w:r>
      <w:r>
        <w:t xml:space="preserve"> </w:t>
      </w:r>
      <w:r w:rsidRPr="00251E2F">
        <w:t>раза</w:t>
      </w:r>
      <w:r>
        <w:t xml:space="preserve"> </w:t>
      </w:r>
      <w:r w:rsidRPr="00251E2F">
        <w:t>в</w:t>
      </w:r>
      <w:r>
        <w:t xml:space="preserve"> </w:t>
      </w:r>
      <w:r w:rsidRPr="00251E2F">
        <w:t>год</w:t>
      </w:r>
      <w:r>
        <w:t xml:space="preserve"> </w:t>
      </w:r>
      <w:r w:rsidRPr="00251E2F">
        <w:t>по</w:t>
      </w:r>
      <w:r>
        <w:t xml:space="preserve"> </w:t>
      </w:r>
      <w:r w:rsidRPr="00251E2F">
        <w:t>программе</w:t>
      </w:r>
      <w:r>
        <w:t xml:space="preserve"> </w:t>
      </w:r>
      <w:r w:rsidRPr="00251E2F">
        <w:t>диспансеризации,</w:t>
      </w:r>
      <w:r>
        <w:t xml:space="preserve"> </w:t>
      </w:r>
      <w:r w:rsidRPr="00251E2F">
        <w:t>куда</w:t>
      </w:r>
      <w:r>
        <w:t xml:space="preserve"> </w:t>
      </w:r>
      <w:r w:rsidRPr="00251E2F">
        <w:t>входят</w:t>
      </w:r>
      <w:r>
        <w:t xml:space="preserve"> </w:t>
      </w:r>
      <w:r w:rsidRPr="00251E2F">
        <w:t>обязательные</w:t>
      </w:r>
      <w:r>
        <w:t xml:space="preserve"> </w:t>
      </w:r>
      <w:r w:rsidRPr="00251E2F">
        <w:t>функциональные</w:t>
      </w:r>
      <w:r>
        <w:t xml:space="preserve"> </w:t>
      </w:r>
      <w:r w:rsidRPr="00251E2F">
        <w:t>пробы</w:t>
      </w:r>
      <w:r>
        <w:t xml:space="preserve"> </w:t>
      </w:r>
      <w:r w:rsidRPr="00251E2F">
        <w:t>(обследование)</w:t>
      </w:r>
      <w:r>
        <w:t xml:space="preserve"> </w:t>
      </w:r>
      <w:r w:rsidRPr="00251E2F">
        <w:t>с</w:t>
      </w:r>
      <w:r>
        <w:t xml:space="preserve"> </w:t>
      </w:r>
      <w:r w:rsidRPr="00251E2F">
        <w:t>нагрузкой.</w:t>
      </w:r>
      <w:r>
        <w:t xml:space="preserve"> </w:t>
      </w:r>
      <w:r w:rsidRPr="00251E2F">
        <w:t>Накануне</w:t>
      </w:r>
      <w:r>
        <w:t xml:space="preserve"> </w:t>
      </w:r>
      <w:r w:rsidRPr="00251E2F">
        <w:t>соревнований</w:t>
      </w:r>
      <w:r>
        <w:t xml:space="preserve"> занимающиеся </w:t>
      </w:r>
      <w:r w:rsidRPr="00251E2F">
        <w:t>проходят</w:t>
      </w:r>
      <w:r>
        <w:t xml:space="preserve"> </w:t>
      </w:r>
      <w:r w:rsidRPr="00251E2F">
        <w:t>текущий</w:t>
      </w:r>
      <w:r>
        <w:t xml:space="preserve"> </w:t>
      </w:r>
      <w:r w:rsidRPr="00251E2F">
        <w:t>осмотр</w:t>
      </w:r>
      <w:r>
        <w:t xml:space="preserve"> </w:t>
      </w:r>
      <w:r w:rsidRPr="00251E2F">
        <w:t>врача</w:t>
      </w:r>
      <w:r>
        <w:t xml:space="preserve"> </w:t>
      </w:r>
      <w:r w:rsidRPr="00251E2F">
        <w:t>терапевта</w:t>
      </w:r>
      <w:r>
        <w:t xml:space="preserve"> </w:t>
      </w:r>
      <w:r w:rsidRPr="00251E2F">
        <w:t>для</w:t>
      </w:r>
      <w:r>
        <w:t xml:space="preserve"> </w:t>
      </w:r>
      <w:r w:rsidRPr="00251E2F">
        <w:t>получения</w:t>
      </w:r>
      <w:r>
        <w:t xml:space="preserve"> </w:t>
      </w:r>
      <w:r w:rsidRPr="00251E2F">
        <w:t>справки</w:t>
      </w:r>
      <w:r>
        <w:t xml:space="preserve"> </w:t>
      </w:r>
      <w:r w:rsidRPr="00251E2F">
        <w:t>по</w:t>
      </w:r>
      <w:r>
        <w:t xml:space="preserve"> </w:t>
      </w:r>
      <w:r w:rsidRPr="00251E2F">
        <w:t>допуску</w:t>
      </w:r>
      <w:r>
        <w:t xml:space="preserve"> </w:t>
      </w:r>
      <w:r w:rsidRPr="00251E2F">
        <w:t>к</w:t>
      </w:r>
      <w:r>
        <w:t xml:space="preserve"> </w:t>
      </w:r>
      <w:r w:rsidRPr="00251E2F">
        <w:t>соревнованиям.</w:t>
      </w:r>
      <w:r>
        <w:t xml:space="preserve"> </w:t>
      </w:r>
    </w:p>
    <w:p w14:paraId="5488CF5B" w14:textId="77777777" w:rsidR="00C1398E" w:rsidRPr="00251E2F" w:rsidRDefault="00C1398E" w:rsidP="00003EB1">
      <w:pPr>
        <w:widowControl w:val="0"/>
        <w:spacing w:before="0" w:after="0"/>
        <w:ind w:right="-20" w:firstLine="708"/>
      </w:pPr>
      <w:r w:rsidRPr="00251E2F">
        <w:t>Задача</w:t>
      </w:r>
      <w:r>
        <w:t xml:space="preserve"> </w:t>
      </w:r>
      <w:r w:rsidRPr="00251E2F">
        <w:t>этих</w:t>
      </w:r>
      <w:r>
        <w:t xml:space="preserve"> </w:t>
      </w:r>
      <w:r w:rsidRPr="00251E2F">
        <w:t>обследований</w:t>
      </w:r>
      <w:r>
        <w:t xml:space="preserve"> </w:t>
      </w:r>
      <w:r w:rsidRPr="00251E2F">
        <w:t>определить</w:t>
      </w:r>
      <w:r>
        <w:t xml:space="preserve"> </w:t>
      </w:r>
      <w:r w:rsidRPr="00251E2F">
        <w:t>функциональную</w:t>
      </w:r>
      <w:r>
        <w:t xml:space="preserve"> </w:t>
      </w:r>
      <w:r w:rsidRPr="00251E2F">
        <w:t>подготовку</w:t>
      </w:r>
      <w:r>
        <w:t xml:space="preserve"> </w:t>
      </w:r>
      <w:r w:rsidRPr="00251E2F">
        <w:t>и</w:t>
      </w:r>
      <w:r>
        <w:t xml:space="preserve"> </w:t>
      </w:r>
      <w:r w:rsidRPr="00251E2F">
        <w:t>состояние</w:t>
      </w:r>
      <w:r>
        <w:t xml:space="preserve"> </w:t>
      </w:r>
      <w:r w:rsidRPr="00251E2F">
        <w:t>здоровья</w:t>
      </w:r>
      <w:r>
        <w:t xml:space="preserve"> </w:t>
      </w:r>
      <w:r w:rsidRPr="00251E2F">
        <w:t>спортсменов</w:t>
      </w:r>
      <w:r>
        <w:t xml:space="preserve"> </w:t>
      </w:r>
      <w:r w:rsidRPr="00251E2F">
        <w:t>после</w:t>
      </w:r>
      <w:r>
        <w:t xml:space="preserve"> </w:t>
      </w:r>
      <w:r w:rsidRPr="00251E2F">
        <w:t>каждого</w:t>
      </w:r>
      <w:r>
        <w:t xml:space="preserve"> </w:t>
      </w:r>
      <w:r w:rsidRPr="00251E2F">
        <w:t>этапа</w:t>
      </w:r>
      <w:r>
        <w:t xml:space="preserve"> </w:t>
      </w:r>
      <w:r w:rsidRPr="00251E2F">
        <w:t>тренировок</w:t>
      </w:r>
      <w:r>
        <w:t xml:space="preserve"> </w:t>
      </w:r>
      <w:r w:rsidRPr="00251E2F">
        <w:t>или</w:t>
      </w:r>
      <w:r>
        <w:t xml:space="preserve"> </w:t>
      </w:r>
      <w:r w:rsidRPr="00251E2F">
        <w:t>перед</w:t>
      </w:r>
      <w:r>
        <w:t xml:space="preserve"> </w:t>
      </w:r>
      <w:r w:rsidRPr="00251E2F">
        <w:t>ответственными</w:t>
      </w:r>
      <w:r>
        <w:t xml:space="preserve"> </w:t>
      </w:r>
      <w:r w:rsidRPr="00251E2F">
        <w:t>соревнованиями.</w:t>
      </w:r>
      <w:r>
        <w:t xml:space="preserve"> </w:t>
      </w:r>
      <w:r w:rsidRPr="00251E2F">
        <w:t>В</w:t>
      </w:r>
      <w:r>
        <w:t xml:space="preserve"> </w:t>
      </w:r>
      <w:r w:rsidRPr="00251E2F">
        <w:t>случае</w:t>
      </w:r>
      <w:r>
        <w:t xml:space="preserve"> </w:t>
      </w:r>
      <w:r w:rsidRPr="00251E2F">
        <w:t>появления</w:t>
      </w:r>
      <w:r>
        <w:t xml:space="preserve"> </w:t>
      </w:r>
      <w:r w:rsidRPr="00251E2F">
        <w:t>симптомов</w:t>
      </w:r>
      <w:r>
        <w:t xml:space="preserve"> </w:t>
      </w:r>
      <w:r w:rsidRPr="00251E2F">
        <w:t>перенапряжения</w:t>
      </w:r>
      <w:r>
        <w:t xml:space="preserve"> </w:t>
      </w:r>
      <w:r w:rsidRPr="00251E2F">
        <w:t>назначить</w:t>
      </w:r>
      <w:r>
        <w:t xml:space="preserve"> </w:t>
      </w:r>
      <w:r w:rsidRPr="00251E2F">
        <w:t>лечение,</w:t>
      </w:r>
      <w:r>
        <w:t xml:space="preserve"> </w:t>
      </w:r>
      <w:r w:rsidRPr="00251E2F">
        <w:t>восстановительные</w:t>
      </w:r>
      <w:r>
        <w:t xml:space="preserve"> </w:t>
      </w:r>
      <w:r w:rsidRPr="00251E2F">
        <w:t>мероприятия,</w:t>
      </w:r>
      <w:r>
        <w:t xml:space="preserve"> </w:t>
      </w:r>
      <w:r w:rsidRPr="00251E2F">
        <w:t>отдых,</w:t>
      </w:r>
      <w:r>
        <w:t xml:space="preserve"> </w:t>
      </w:r>
      <w:r w:rsidRPr="00251E2F">
        <w:t>дать</w:t>
      </w:r>
      <w:r>
        <w:t xml:space="preserve"> </w:t>
      </w:r>
      <w:r w:rsidRPr="00251E2F">
        <w:t>практические</w:t>
      </w:r>
      <w:r>
        <w:t xml:space="preserve"> </w:t>
      </w:r>
      <w:r w:rsidRPr="00251E2F">
        <w:t>рекомендации.</w:t>
      </w:r>
    </w:p>
    <w:p w14:paraId="1152862C" w14:textId="77777777" w:rsidR="00C1398E" w:rsidRPr="00B13ED5" w:rsidRDefault="00C1398E" w:rsidP="00003EB1">
      <w:pPr>
        <w:spacing w:before="0" w:after="0"/>
        <w:ind w:firstLine="708"/>
        <w:rPr>
          <w:b/>
        </w:rPr>
      </w:pPr>
      <w:r w:rsidRPr="00B13ED5">
        <w:rPr>
          <w:b/>
        </w:rPr>
        <w:t>Педагогический контроль.</w:t>
      </w:r>
    </w:p>
    <w:p w14:paraId="25F2035A" w14:textId="77777777" w:rsidR="00C1398E" w:rsidRPr="00251E2F" w:rsidRDefault="00C1398E" w:rsidP="00003EB1">
      <w:pPr>
        <w:spacing w:before="0" w:after="0"/>
        <w:ind w:firstLine="708"/>
      </w:pPr>
      <w:r w:rsidRPr="00251E2F">
        <w:t>Педагогический</w:t>
      </w:r>
      <w:r>
        <w:t xml:space="preserve"> </w:t>
      </w:r>
      <w:r w:rsidRPr="00251E2F">
        <w:t>контроль</w:t>
      </w:r>
      <w:r>
        <w:t xml:space="preserve"> </w:t>
      </w:r>
      <w:r w:rsidRPr="00251E2F">
        <w:t>является</w:t>
      </w:r>
      <w:r>
        <w:t xml:space="preserve"> </w:t>
      </w:r>
      <w:r w:rsidRPr="00251E2F">
        <w:t>важной</w:t>
      </w:r>
      <w:r>
        <w:t xml:space="preserve"> </w:t>
      </w:r>
      <w:r w:rsidRPr="00251E2F">
        <w:t>составляющей</w:t>
      </w:r>
      <w:r>
        <w:t xml:space="preserve"> </w:t>
      </w:r>
      <w:r w:rsidRPr="00251E2F">
        <w:t>тренировочного</w:t>
      </w:r>
      <w:r>
        <w:t xml:space="preserve"> </w:t>
      </w:r>
      <w:r w:rsidRPr="00251E2F">
        <w:t>процесса</w:t>
      </w:r>
      <w:r>
        <w:t xml:space="preserve"> </w:t>
      </w:r>
      <w:r w:rsidRPr="00251E2F">
        <w:t>и</w:t>
      </w:r>
      <w:r>
        <w:t xml:space="preserve"> </w:t>
      </w:r>
      <w:r w:rsidRPr="00251E2F">
        <w:t>проводится</w:t>
      </w:r>
      <w:r>
        <w:t xml:space="preserve"> </w:t>
      </w:r>
      <w:r w:rsidRPr="00251E2F">
        <w:t>с</w:t>
      </w:r>
      <w:r>
        <w:t xml:space="preserve"> </w:t>
      </w:r>
      <w:r w:rsidRPr="00251E2F">
        <w:t>целью</w:t>
      </w:r>
      <w:r>
        <w:t xml:space="preserve"> </w:t>
      </w:r>
      <w:r w:rsidRPr="00251E2F">
        <w:t>оценки</w:t>
      </w:r>
      <w:r>
        <w:t xml:space="preserve"> </w:t>
      </w:r>
      <w:r w:rsidRPr="00251E2F">
        <w:t>уровня</w:t>
      </w:r>
      <w:r>
        <w:t xml:space="preserve"> </w:t>
      </w:r>
      <w:r w:rsidRPr="00251E2F">
        <w:t>физической,</w:t>
      </w:r>
      <w:r>
        <w:t xml:space="preserve"> </w:t>
      </w:r>
      <w:r w:rsidRPr="00251E2F">
        <w:t>тактической,</w:t>
      </w:r>
      <w:r>
        <w:t xml:space="preserve"> </w:t>
      </w:r>
      <w:r w:rsidRPr="00251E2F">
        <w:t>психологической</w:t>
      </w:r>
      <w:r>
        <w:t xml:space="preserve"> </w:t>
      </w:r>
      <w:r w:rsidRPr="00251E2F">
        <w:t>и</w:t>
      </w:r>
      <w:r>
        <w:t xml:space="preserve"> </w:t>
      </w:r>
      <w:r w:rsidRPr="00251E2F">
        <w:t>функциональной</w:t>
      </w:r>
      <w:r>
        <w:t xml:space="preserve"> </w:t>
      </w:r>
      <w:r w:rsidRPr="00251E2F">
        <w:t>подготовки</w:t>
      </w:r>
      <w:r>
        <w:t xml:space="preserve"> </w:t>
      </w:r>
      <w:r w:rsidRPr="00251E2F">
        <w:t>спортсменов.</w:t>
      </w:r>
      <w:r>
        <w:t xml:space="preserve"> </w:t>
      </w:r>
      <w:r w:rsidRPr="00251E2F">
        <w:t>С</w:t>
      </w:r>
      <w:r>
        <w:t xml:space="preserve"> </w:t>
      </w:r>
      <w:r w:rsidRPr="00251E2F">
        <w:t>учетом</w:t>
      </w:r>
      <w:r>
        <w:t xml:space="preserve"> </w:t>
      </w:r>
      <w:r w:rsidRPr="00251E2F">
        <w:t>уровня</w:t>
      </w:r>
      <w:r>
        <w:t xml:space="preserve"> </w:t>
      </w:r>
      <w:r w:rsidRPr="00251E2F">
        <w:t>спортивного</w:t>
      </w:r>
      <w:r>
        <w:t xml:space="preserve"> </w:t>
      </w:r>
      <w:r w:rsidRPr="00251E2F">
        <w:t>мастерства</w:t>
      </w:r>
      <w:r>
        <w:t xml:space="preserve"> </w:t>
      </w:r>
      <w:r w:rsidRPr="00251E2F">
        <w:t>выбираются</w:t>
      </w:r>
      <w:r>
        <w:t xml:space="preserve"> </w:t>
      </w:r>
      <w:r w:rsidRPr="00251E2F">
        <w:t>контрольные</w:t>
      </w:r>
      <w:r>
        <w:t xml:space="preserve"> </w:t>
      </w:r>
      <w:r w:rsidRPr="00251E2F">
        <w:t>задания,</w:t>
      </w:r>
      <w:r>
        <w:t xml:space="preserve"> </w:t>
      </w:r>
      <w:r w:rsidRPr="00251E2F">
        <w:t>включающие</w:t>
      </w:r>
      <w:r>
        <w:t xml:space="preserve"> </w:t>
      </w:r>
      <w:r w:rsidRPr="00251E2F">
        <w:t>различные</w:t>
      </w:r>
      <w:r>
        <w:t xml:space="preserve"> </w:t>
      </w:r>
      <w:r w:rsidRPr="00251E2F">
        <w:t>по</w:t>
      </w:r>
      <w:r>
        <w:t xml:space="preserve"> </w:t>
      </w:r>
      <w:r w:rsidRPr="00251E2F">
        <w:t>направленности</w:t>
      </w:r>
      <w:r>
        <w:t xml:space="preserve"> </w:t>
      </w:r>
      <w:r w:rsidRPr="00251E2F">
        <w:t>упражнения:</w:t>
      </w:r>
      <w:r>
        <w:t xml:space="preserve"> </w:t>
      </w:r>
      <w:r w:rsidRPr="00251E2F">
        <w:t>обще-подготовительные,</w:t>
      </w:r>
      <w:r>
        <w:t xml:space="preserve"> </w:t>
      </w:r>
      <w:r w:rsidRPr="00251E2F">
        <w:t>специально-подготовительные</w:t>
      </w:r>
      <w:r>
        <w:t xml:space="preserve"> </w:t>
      </w:r>
      <w:r w:rsidRPr="00251E2F">
        <w:t>(близкие</w:t>
      </w:r>
      <w:r>
        <w:t xml:space="preserve"> </w:t>
      </w:r>
      <w:r w:rsidRPr="00251E2F">
        <w:t>по</w:t>
      </w:r>
      <w:r>
        <w:t xml:space="preserve"> </w:t>
      </w:r>
      <w:r w:rsidRPr="00251E2F">
        <w:t>специфике</w:t>
      </w:r>
      <w:r>
        <w:t xml:space="preserve"> </w:t>
      </w:r>
      <w:proofErr w:type="gramStart"/>
      <w:r w:rsidRPr="00251E2F">
        <w:t>к</w:t>
      </w:r>
      <w:proofErr w:type="gramEnd"/>
      <w:r>
        <w:t xml:space="preserve"> </w:t>
      </w:r>
      <w:r w:rsidRPr="00251E2F">
        <w:t>соревновательным)</w:t>
      </w:r>
      <w:r>
        <w:t xml:space="preserve"> </w:t>
      </w:r>
      <w:r w:rsidRPr="00251E2F">
        <w:t>и</w:t>
      </w:r>
      <w:r>
        <w:t xml:space="preserve"> </w:t>
      </w:r>
      <w:r w:rsidRPr="00251E2F">
        <w:t>соревновательные.</w:t>
      </w:r>
      <w:r>
        <w:t xml:space="preserve"> </w:t>
      </w:r>
      <w:r w:rsidRPr="00251E2F">
        <w:t>Важной</w:t>
      </w:r>
      <w:r>
        <w:t xml:space="preserve"> </w:t>
      </w:r>
      <w:r w:rsidRPr="00251E2F">
        <w:t>составляющей</w:t>
      </w:r>
      <w:r>
        <w:t xml:space="preserve"> </w:t>
      </w:r>
      <w:r w:rsidRPr="00251E2F">
        <w:t>контроля</w:t>
      </w:r>
      <w:r>
        <w:t xml:space="preserve"> </w:t>
      </w:r>
      <w:r w:rsidRPr="00251E2F">
        <w:t>является</w:t>
      </w:r>
      <w:r>
        <w:t xml:space="preserve"> </w:t>
      </w:r>
      <w:r w:rsidRPr="00251E2F">
        <w:t>анализ</w:t>
      </w:r>
      <w:r>
        <w:t xml:space="preserve"> </w:t>
      </w:r>
      <w:r w:rsidRPr="00251E2F">
        <w:t>соревновательной</w:t>
      </w:r>
      <w:r>
        <w:t xml:space="preserve"> </w:t>
      </w:r>
      <w:r w:rsidRPr="00251E2F">
        <w:t>деятельности,</w:t>
      </w:r>
      <w:r>
        <w:t xml:space="preserve"> </w:t>
      </w:r>
      <w:r w:rsidRPr="00251E2F">
        <w:t>на</w:t>
      </w:r>
      <w:r>
        <w:t xml:space="preserve"> </w:t>
      </w:r>
      <w:r w:rsidRPr="00251E2F">
        <w:t>основании</w:t>
      </w:r>
      <w:r>
        <w:t xml:space="preserve"> </w:t>
      </w:r>
      <w:r w:rsidRPr="00251E2F">
        <w:t>которого</w:t>
      </w:r>
      <w:r>
        <w:t xml:space="preserve"> </w:t>
      </w:r>
      <w:r w:rsidRPr="00251E2F">
        <w:t>намечаются</w:t>
      </w:r>
      <w:r>
        <w:t xml:space="preserve"> </w:t>
      </w:r>
      <w:r w:rsidRPr="00251E2F">
        <w:t>основные</w:t>
      </w:r>
      <w:r>
        <w:t xml:space="preserve"> </w:t>
      </w:r>
      <w:r w:rsidRPr="00251E2F">
        <w:t>целевые</w:t>
      </w:r>
      <w:r>
        <w:t xml:space="preserve"> </w:t>
      </w:r>
      <w:proofErr w:type="gramStart"/>
      <w:r w:rsidRPr="00251E2F">
        <w:t>установки</w:t>
      </w:r>
      <w:proofErr w:type="gramEnd"/>
      <w:r>
        <w:t xml:space="preserve"> </w:t>
      </w:r>
      <w:r w:rsidRPr="00251E2F">
        <w:t>и</w:t>
      </w:r>
      <w:r>
        <w:t xml:space="preserve"> </w:t>
      </w:r>
      <w:r w:rsidRPr="00251E2F">
        <w:t>структурируется</w:t>
      </w:r>
      <w:r>
        <w:t xml:space="preserve"> </w:t>
      </w:r>
      <w:r w:rsidRPr="00251E2F">
        <w:t>тренировочный</w:t>
      </w:r>
      <w:r>
        <w:t xml:space="preserve"> </w:t>
      </w:r>
      <w:r w:rsidRPr="00251E2F">
        <w:t>процесс.</w:t>
      </w:r>
      <w:r>
        <w:t xml:space="preserve"> </w:t>
      </w:r>
    </w:p>
    <w:p w14:paraId="50776478" w14:textId="77777777" w:rsidR="00C1398E" w:rsidRPr="00251E2F" w:rsidRDefault="00C1398E" w:rsidP="00003EB1">
      <w:pPr>
        <w:spacing w:before="0" w:after="0"/>
        <w:ind w:firstLine="708"/>
      </w:pPr>
      <w:r w:rsidRPr="00251E2F">
        <w:t>Педагогический</w:t>
      </w:r>
      <w:r>
        <w:t xml:space="preserve"> </w:t>
      </w:r>
      <w:r w:rsidRPr="00251E2F">
        <w:t>контроль</w:t>
      </w:r>
      <w:r>
        <w:t xml:space="preserve"> </w:t>
      </w:r>
      <w:r w:rsidRPr="00251E2F">
        <w:t>осуществляется</w:t>
      </w:r>
      <w:r>
        <w:t xml:space="preserve"> </w:t>
      </w:r>
      <w:r w:rsidRPr="00251E2F">
        <w:t>на</w:t>
      </w:r>
      <w:r>
        <w:t xml:space="preserve"> </w:t>
      </w:r>
      <w:r w:rsidRPr="00251E2F">
        <w:t>всех</w:t>
      </w:r>
      <w:r>
        <w:t xml:space="preserve"> </w:t>
      </w:r>
      <w:r w:rsidRPr="00251E2F">
        <w:t>этапах</w:t>
      </w:r>
      <w:r>
        <w:t xml:space="preserve"> </w:t>
      </w:r>
      <w:r w:rsidRPr="00251E2F">
        <w:t>многолетней</w:t>
      </w:r>
      <w:r>
        <w:t xml:space="preserve"> </w:t>
      </w:r>
      <w:r w:rsidRPr="00251E2F">
        <w:t>спортивной</w:t>
      </w:r>
      <w:r>
        <w:t xml:space="preserve"> </w:t>
      </w:r>
      <w:r w:rsidRPr="00251E2F">
        <w:t>подготовки</w:t>
      </w:r>
      <w:r>
        <w:t xml:space="preserve"> </w:t>
      </w:r>
      <w:r w:rsidRPr="00251E2F">
        <w:t>в</w:t>
      </w:r>
      <w:r>
        <w:t xml:space="preserve"> </w:t>
      </w:r>
      <w:r w:rsidRPr="00251E2F">
        <w:t>рамках</w:t>
      </w:r>
      <w:r>
        <w:t xml:space="preserve"> </w:t>
      </w:r>
      <w:r w:rsidRPr="00251E2F">
        <w:t>макро-,</w:t>
      </w:r>
      <w:r>
        <w:t xml:space="preserve"> </w:t>
      </w:r>
      <w:r w:rsidRPr="00251E2F">
        <w:t>мезо-</w:t>
      </w:r>
      <w:r>
        <w:t xml:space="preserve"> </w:t>
      </w:r>
      <w:r w:rsidRPr="00251E2F">
        <w:t>и</w:t>
      </w:r>
      <w:r>
        <w:t xml:space="preserve"> </w:t>
      </w:r>
      <w:r w:rsidRPr="00251E2F">
        <w:t>микроцикла,</w:t>
      </w:r>
      <w:r>
        <w:t xml:space="preserve"> </w:t>
      </w:r>
      <w:r w:rsidRPr="00251E2F">
        <w:t>тренировочного</w:t>
      </w:r>
      <w:r>
        <w:t xml:space="preserve"> </w:t>
      </w:r>
      <w:r w:rsidRPr="00251E2F">
        <w:t>дня</w:t>
      </w:r>
      <w:r>
        <w:t xml:space="preserve"> </w:t>
      </w:r>
      <w:r w:rsidRPr="00251E2F">
        <w:t>и</w:t>
      </w:r>
      <w:r>
        <w:t xml:space="preserve"> </w:t>
      </w:r>
      <w:r w:rsidRPr="00251E2F">
        <w:t>тренировочного</w:t>
      </w:r>
      <w:r>
        <w:t xml:space="preserve"> </w:t>
      </w:r>
      <w:r w:rsidRPr="00251E2F">
        <w:t>занятия.</w:t>
      </w:r>
      <w:r>
        <w:t xml:space="preserve"> </w:t>
      </w:r>
      <w:r w:rsidRPr="00251E2F">
        <w:t>Вид</w:t>
      </w:r>
      <w:r>
        <w:t xml:space="preserve"> </w:t>
      </w:r>
      <w:r w:rsidRPr="00251E2F">
        <w:t>контроля</w:t>
      </w:r>
      <w:r>
        <w:t xml:space="preserve"> </w:t>
      </w:r>
      <w:r w:rsidRPr="00251E2F">
        <w:t>может</w:t>
      </w:r>
      <w:r>
        <w:t xml:space="preserve"> </w:t>
      </w:r>
      <w:r w:rsidRPr="00251E2F">
        <w:t>быть</w:t>
      </w:r>
      <w:r>
        <w:t xml:space="preserve"> </w:t>
      </w:r>
      <w:r w:rsidRPr="00251E2F">
        <w:t>этапным,</w:t>
      </w:r>
      <w:r>
        <w:t xml:space="preserve"> </w:t>
      </w:r>
      <w:r w:rsidRPr="00251E2F">
        <w:t>текущим</w:t>
      </w:r>
      <w:r>
        <w:t xml:space="preserve"> </w:t>
      </w:r>
      <w:r w:rsidRPr="00251E2F">
        <w:t>и</w:t>
      </w:r>
      <w:r>
        <w:t xml:space="preserve"> </w:t>
      </w:r>
      <w:r w:rsidRPr="00251E2F">
        <w:t>оперативным.</w:t>
      </w:r>
      <w:r>
        <w:t xml:space="preserve"> </w:t>
      </w:r>
    </w:p>
    <w:p w14:paraId="0F562218" w14:textId="77777777" w:rsidR="00C1398E" w:rsidRPr="00251E2F" w:rsidRDefault="00C1398E" w:rsidP="00003EB1">
      <w:pPr>
        <w:widowControl w:val="0"/>
        <w:spacing w:before="0" w:after="0"/>
        <w:ind w:right="-20" w:firstLine="708"/>
      </w:pPr>
      <w:r w:rsidRPr="00251E2F">
        <w:t>Этапный</w:t>
      </w:r>
      <w:r>
        <w:t xml:space="preserve"> </w:t>
      </w:r>
      <w:r w:rsidRPr="00251E2F">
        <w:t>контроль</w:t>
      </w:r>
      <w:r>
        <w:t xml:space="preserve"> </w:t>
      </w:r>
      <w:r w:rsidRPr="00251E2F">
        <w:t>проводится</w:t>
      </w:r>
      <w:r>
        <w:t xml:space="preserve"> </w:t>
      </w:r>
      <w:r w:rsidRPr="00251E2F">
        <w:t>2–3</w:t>
      </w:r>
      <w:r>
        <w:t xml:space="preserve"> </w:t>
      </w:r>
      <w:r w:rsidRPr="00251E2F">
        <w:t>раза</w:t>
      </w:r>
      <w:r>
        <w:t xml:space="preserve"> </w:t>
      </w:r>
      <w:r w:rsidRPr="00251E2F">
        <w:t>в</w:t>
      </w:r>
      <w:r>
        <w:t xml:space="preserve"> </w:t>
      </w:r>
      <w:r w:rsidRPr="00251E2F">
        <w:t>год</w:t>
      </w:r>
      <w:r>
        <w:t xml:space="preserve"> </w:t>
      </w:r>
      <w:r w:rsidRPr="00251E2F">
        <w:t>с</w:t>
      </w:r>
      <w:r>
        <w:t xml:space="preserve"> </w:t>
      </w:r>
      <w:r w:rsidRPr="00251E2F">
        <w:t>целью</w:t>
      </w:r>
      <w:r>
        <w:t xml:space="preserve"> </w:t>
      </w:r>
      <w:r w:rsidRPr="00251E2F">
        <w:t>корректировки</w:t>
      </w:r>
      <w:r>
        <w:t xml:space="preserve"> </w:t>
      </w:r>
      <w:r w:rsidRPr="00251E2F">
        <w:t>процесса</w:t>
      </w:r>
      <w:r>
        <w:t xml:space="preserve"> </w:t>
      </w:r>
      <w:r w:rsidRPr="00251E2F">
        <w:t>подготовки</w:t>
      </w:r>
      <w:r>
        <w:t xml:space="preserve"> </w:t>
      </w:r>
      <w:r w:rsidRPr="00251E2F">
        <w:t>по</w:t>
      </w:r>
      <w:r>
        <w:t xml:space="preserve"> </w:t>
      </w:r>
      <w:r w:rsidRPr="00251E2F">
        <w:t>периодам</w:t>
      </w:r>
      <w:r>
        <w:t xml:space="preserve"> </w:t>
      </w:r>
      <w:r w:rsidRPr="00251E2F">
        <w:t>и</w:t>
      </w:r>
      <w:r>
        <w:t xml:space="preserve"> </w:t>
      </w:r>
      <w:r w:rsidRPr="00251E2F">
        <w:t>этапам</w:t>
      </w:r>
      <w:r>
        <w:t xml:space="preserve"> </w:t>
      </w:r>
      <w:r w:rsidRPr="00251E2F">
        <w:t>спортивного</w:t>
      </w:r>
      <w:r>
        <w:t xml:space="preserve"> </w:t>
      </w:r>
      <w:r w:rsidRPr="00251E2F">
        <w:t>микроцикла</w:t>
      </w:r>
      <w:r>
        <w:t xml:space="preserve"> </w:t>
      </w:r>
      <w:r w:rsidRPr="00251E2F">
        <w:t>и</w:t>
      </w:r>
      <w:r>
        <w:t xml:space="preserve"> </w:t>
      </w:r>
      <w:r w:rsidRPr="00251E2F">
        <w:t>выявления</w:t>
      </w:r>
      <w:r>
        <w:t xml:space="preserve"> </w:t>
      </w:r>
      <w:r w:rsidRPr="00251E2F">
        <w:t>закономерности</w:t>
      </w:r>
      <w:r>
        <w:t xml:space="preserve"> </w:t>
      </w:r>
      <w:r w:rsidRPr="00251E2F">
        <w:t>фазового</w:t>
      </w:r>
      <w:r>
        <w:t xml:space="preserve"> </w:t>
      </w:r>
      <w:r w:rsidRPr="00251E2F">
        <w:t>развития</w:t>
      </w:r>
      <w:r>
        <w:t xml:space="preserve"> </w:t>
      </w:r>
      <w:r w:rsidRPr="00251E2F">
        <w:t>спортивной</w:t>
      </w:r>
      <w:r>
        <w:t xml:space="preserve"> </w:t>
      </w:r>
      <w:r w:rsidRPr="00251E2F">
        <w:t>формы.</w:t>
      </w:r>
      <w:r>
        <w:t xml:space="preserve"> </w:t>
      </w:r>
      <w:r w:rsidRPr="00251E2F">
        <w:t>В</w:t>
      </w:r>
      <w:r>
        <w:t xml:space="preserve"> </w:t>
      </w:r>
      <w:r w:rsidRPr="00251E2F">
        <w:t>качестве</w:t>
      </w:r>
      <w:r>
        <w:t xml:space="preserve"> </w:t>
      </w:r>
      <w:r w:rsidRPr="00251E2F">
        <w:t>основных</w:t>
      </w:r>
      <w:r>
        <w:t xml:space="preserve"> </w:t>
      </w:r>
      <w:r w:rsidRPr="00251E2F">
        <w:t>задач:</w:t>
      </w:r>
      <w:r>
        <w:t xml:space="preserve"> </w:t>
      </w:r>
      <w:r w:rsidRPr="00251E2F">
        <w:t>определение</w:t>
      </w:r>
      <w:r>
        <w:t xml:space="preserve"> </w:t>
      </w:r>
      <w:r w:rsidRPr="00251E2F">
        <w:t>процентного</w:t>
      </w:r>
      <w:r>
        <w:t xml:space="preserve"> </w:t>
      </w:r>
      <w:r w:rsidRPr="00251E2F">
        <w:t>соотношения</w:t>
      </w:r>
      <w:r>
        <w:t xml:space="preserve"> </w:t>
      </w:r>
      <w:r w:rsidRPr="00251E2F">
        <w:t>компонентов</w:t>
      </w:r>
      <w:r>
        <w:t xml:space="preserve"> </w:t>
      </w:r>
      <w:r w:rsidRPr="00251E2F">
        <w:t>общей</w:t>
      </w:r>
      <w:r>
        <w:t xml:space="preserve"> </w:t>
      </w:r>
      <w:r w:rsidRPr="00251E2F">
        <w:t>и</w:t>
      </w:r>
      <w:r>
        <w:t xml:space="preserve"> </w:t>
      </w:r>
      <w:r w:rsidRPr="00251E2F">
        <w:t>специальной</w:t>
      </w:r>
      <w:r>
        <w:t xml:space="preserve"> </w:t>
      </w:r>
      <w:r w:rsidRPr="00251E2F">
        <w:t>подготовки,</w:t>
      </w:r>
      <w:r>
        <w:t xml:space="preserve"> </w:t>
      </w:r>
      <w:r w:rsidRPr="00251E2F">
        <w:t>удельного</w:t>
      </w:r>
      <w:r>
        <w:t xml:space="preserve"> </w:t>
      </w:r>
      <w:r w:rsidRPr="00251E2F">
        <w:t>веса</w:t>
      </w:r>
      <w:r>
        <w:t xml:space="preserve"> </w:t>
      </w:r>
      <w:r w:rsidRPr="00251E2F">
        <w:t>технической</w:t>
      </w:r>
      <w:r>
        <w:t xml:space="preserve"> </w:t>
      </w:r>
      <w:r w:rsidRPr="00251E2F">
        <w:t>работы,</w:t>
      </w:r>
      <w:r>
        <w:t xml:space="preserve"> </w:t>
      </w:r>
      <w:r w:rsidRPr="00251E2F">
        <w:t>степени</w:t>
      </w:r>
      <w:r>
        <w:t xml:space="preserve"> </w:t>
      </w:r>
      <w:r w:rsidRPr="00251E2F">
        <w:t>утомления</w:t>
      </w:r>
      <w:r>
        <w:t xml:space="preserve"> </w:t>
      </w:r>
      <w:r w:rsidRPr="00251E2F">
        <w:t>и</w:t>
      </w:r>
      <w:r>
        <w:t xml:space="preserve"> </w:t>
      </w:r>
      <w:r w:rsidRPr="00251E2F">
        <w:t>переносимости</w:t>
      </w:r>
      <w:r>
        <w:t xml:space="preserve"> </w:t>
      </w:r>
      <w:r w:rsidRPr="00251E2F">
        <w:t>нагрузок</w:t>
      </w:r>
      <w:r>
        <w:t xml:space="preserve"> </w:t>
      </w:r>
      <w:r w:rsidRPr="00251E2F">
        <w:t>спортсменами,</w:t>
      </w:r>
      <w:r>
        <w:t xml:space="preserve"> </w:t>
      </w:r>
      <w:r w:rsidRPr="00251E2F">
        <w:lastRenderedPageBreak/>
        <w:t>резервных</w:t>
      </w:r>
      <w:r>
        <w:t xml:space="preserve"> </w:t>
      </w:r>
      <w:r w:rsidRPr="00251E2F">
        <w:t>возможностей</w:t>
      </w:r>
      <w:r>
        <w:t xml:space="preserve"> </w:t>
      </w:r>
      <w:r w:rsidRPr="00251E2F">
        <w:t>организма.</w:t>
      </w:r>
      <w:r>
        <w:t xml:space="preserve"> </w:t>
      </w:r>
    </w:p>
    <w:p w14:paraId="7666A5AB" w14:textId="77777777" w:rsidR="00C1398E" w:rsidRPr="00251E2F" w:rsidRDefault="00C1398E" w:rsidP="00003EB1">
      <w:pPr>
        <w:widowControl w:val="0"/>
        <w:spacing w:before="0" w:after="0"/>
        <w:ind w:right="-20" w:firstLine="708"/>
      </w:pPr>
      <w:r w:rsidRPr="00251E2F">
        <w:t>Текущий</w:t>
      </w:r>
      <w:r>
        <w:t xml:space="preserve"> </w:t>
      </w:r>
      <w:r w:rsidRPr="00251E2F">
        <w:t>контроль</w:t>
      </w:r>
      <w:r>
        <w:t xml:space="preserve"> </w:t>
      </w:r>
      <w:r w:rsidRPr="00251E2F">
        <w:t>проводится</w:t>
      </w:r>
      <w:r>
        <w:t xml:space="preserve"> </w:t>
      </w:r>
      <w:r w:rsidRPr="00251E2F">
        <w:t>с</w:t>
      </w:r>
      <w:r>
        <w:t xml:space="preserve"> </w:t>
      </w:r>
      <w:r w:rsidRPr="00251E2F">
        <w:t>целью</w:t>
      </w:r>
      <w:r>
        <w:t xml:space="preserve"> </w:t>
      </w:r>
      <w:r w:rsidRPr="00251E2F">
        <w:t>анализа</w:t>
      </w:r>
      <w:r>
        <w:t xml:space="preserve"> </w:t>
      </w:r>
      <w:r w:rsidRPr="00251E2F">
        <w:t>текущего</w:t>
      </w:r>
      <w:r>
        <w:t xml:space="preserve"> </w:t>
      </w:r>
      <w:r w:rsidRPr="00251E2F">
        <w:t>состояния</w:t>
      </w:r>
      <w:r>
        <w:t xml:space="preserve"> </w:t>
      </w:r>
      <w:r w:rsidRPr="00251E2F">
        <w:t>занимающихся</w:t>
      </w:r>
      <w:r>
        <w:t xml:space="preserve"> </w:t>
      </w:r>
      <w:r w:rsidRPr="00251E2F">
        <w:t>и</w:t>
      </w:r>
      <w:r>
        <w:t xml:space="preserve"> </w:t>
      </w:r>
      <w:r w:rsidRPr="00251E2F">
        <w:t>готовности</w:t>
      </w:r>
      <w:r>
        <w:t xml:space="preserve"> </w:t>
      </w:r>
      <w:r w:rsidRPr="00251E2F">
        <w:t>к</w:t>
      </w:r>
      <w:r>
        <w:t xml:space="preserve"> </w:t>
      </w:r>
      <w:r w:rsidRPr="00251E2F">
        <w:t>выполнению</w:t>
      </w:r>
      <w:r>
        <w:t xml:space="preserve"> </w:t>
      </w:r>
      <w:r w:rsidRPr="00251E2F">
        <w:t>тренировочных</w:t>
      </w:r>
      <w:r>
        <w:t xml:space="preserve"> </w:t>
      </w:r>
      <w:r w:rsidRPr="00251E2F">
        <w:t>программ,</w:t>
      </w:r>
      <w:r>
        <w:t xml:space="preserve"> </w:t>
      </w:r>
      <w:r w:rsidRPr="00251E2F">
        <w:t>к</w:t>
      </w:r>
      <w:r>
        <w:t xml:space="preserve"> </w:t>
      </w:r>
      <w:r w:rsidRPr="00251E2F">
        <w:t>достижению</w:t>
      </w:r>
      <w:r>
        <w:t xml:space="preserve"> </w:t>
      </w:r>
      <w:r w:rsidRPr="00251E2F">
        <w:t>спортивного</w:t>
      </w:r>
      <w:r>
        <w:t xml:space="preserve"> </w:t>
      </w:r>
      <w:r w:rsidRPr="00251E2F">
        <w:t>результата.</w:t>
      </w:r>
      <w:r>
        <w:t xml:space="preserve"> </w:t>
      </w:r>
      <w:r w:rsidRPr="00251E2F">
        <w:t>Для</w:t>
      </w:r>
      <w:r>
        <w:t xml:space="preserve"> </w:t>
      </w:r>
      <w:r w:rsidRPr="00251E2F">
        <w:t>оценки</w:t>
      </w:r>
      <w:r>
        <w:t xml:space="preserve"> </w:t>
      </w:r>
      <w:r w:rsidRPr="00251E2F">
        <w:t>текущего</w:t>
      </w:r>
      <w:r>
        <w:t xml:space="preserve"> </w:t>
      </w:r>
      <w:r w:rsidRPr="00251E2F">
        <w:t>состояния</w:t>
      </w:r>
      <w:r>
        <w:t xml:space="preserve"> </w:t>
      </w:r>
      <w:r w:rsidRPr="00251E2F">
        <w:t>спортсменов</w:t>
      </w:r>
      <w:r>
        <w:t xml:space="preserve"> </w:t>
      </w:r>
      <w:r w:rsidRPr="00251E2F">
        <w:t>применяются</w:t>
      </w:r>
      <w:r>
        <w:t xml:space="preserve"> </w:t>
      </w:r>
      <w:r w:rsidRPr="00251E2F">
        <w:t>стандартизированные</w:t>
      </w:r>
      <w:r>
        <w:t xml:space="preserve"> </w:t>
      </w:r>
      <w:r w:rsidRPr="00251E2F">
        <w:t>тесты.</w:t>
      </w:r>
      <w:r>
        <w:t xml:space="preserve"> </w:t>
      </w:r>
      <w:r w:rsidRPr="00251E2F">
        <w:t>После</w:t>
      </w:r>
      <w:r>
        <w:t xml:space="preserve"> </w:t>
      </w:r>
      <w:r w:rsidRPr="00251E2F">
        <w:t>тренировочных</w:t>
      </w:r>
      <w:r>
        <w:t xml:space="preserve"> </w:t>
      </w:r>
      <w:r w:rsidRPr="00251E2F">
        <w:t>заданий</w:t>
      </w:r>
      <w:r>
        <w:t xml:space="preserve"> </w:t>
      </w:r>
      <w:r w:rsidRPr="00251E2F">
        <w:t>регистрируется</w:t>
      </w:r>
      <w:r>
        <w:t xml:space="preserve"> </w:t>
      </w:r>
      <w:r w:rsidRPr="00251E2F">
        <w:t>частота</w:t>
      </w:r>
      <w:r>
        <w:t xml:space="preserve"> </w:t>
      </w:r>
      <w:r w:rsidRPr="00251E2F">
        <w:t>сердечных</w:t>
      </w:r>
      <w:r>
        <w:t xml:space="preserve"> </w:t>
      </w:r>
      <w:r w:rsidRPr="00251E2F">
        <w:t>сокращений</w:t>
      </w:r>
      <w:r>
        <w:t xml:space="preserve"> </w:t>
      </w:r>
      <w:r w:rsidRPr="00251E2F">
        <w:t>(ЧСС)</w:t>
      </w:r>
      <w:r>
        <w:t xml:space="preserve"> </w:t>
      </w:r>
      <w:r w:rsidRPr="00251E2F">
        <w:t>и</w:t>
      </w:r>
      <w:r>
        <w:t xml:space="preserve"> </w:t>
      </w:r>
      <w:r w:rsidRPr="00251E2F">
        <w:t>артериальное</w:t>
      </w:r>
      <w:r>
        <w:t xml:space="preserve"> </w:t>
      </w:r>
      <w:r w:rsidRPr="00251E2F">
        <w:t>давление</w:t>
      </w:r>
      <w:r>
        <w:t xml:space="preserve"> </w:t>
      </w:r>
      <w:r w:rsidRPr="00251E2F">
        <w:t>(АД)</w:t>
      </w:r>
      <w:r>
        <w:t xml:space="preserve"> </w:t>
      </w:r>
      <w:r w:rsidRPr="00251E2F">
        <w:t>и</w:t>
      </w:r>
      <w:r>
        <w:t xml:space="preserve"> </w:t>
      </w:r>
      <w:r w:rsidRPr="00251E2F">
        <w:t>другие</w:t>
      </w:r>
      <w:r>
        <w:t xml:space="preserve"> </w:t>
      </w:r>
      <w:r w:rsidRPr="00251E2F">
        <w:t>функциональные</w:t>
      </w:r>
      <w:r>
        <w:t xml:space="preserve"> </w:t>
      </w:r>
      <w:r w:rsidRPr="00251E2F">
        <w:t>показатели,</w:t>
      </w:r>
      <w:r>
        <w:t xml:space="preserve"> </w:t>
      </w:r>
      <w:r w:rsidRPr="00251E2F">
        <w:t>которые</w:t>
      </w:r>
      <w:r>
        <w:t xml:space="preserve"> </w:t>
      </w:r>
      <w:r w:rsidRPr="00251E2F">
        <w:t>заносятся</w:t>
      </w:r>
      <w:r>
        <w:t xml:space="preserve"> </w:t>
      </w:r>
      <w:r w:rsidRPr="00251E2F">
        <w:t>в</w:t>
      </w:r>
      <w:r>
        <w:t xml:space="preserve"> </w:t>
      </w:r>
      <w:r w:rsidRPr="00251E2F">
        <w:t>протокол</w:t>
      </w:r>
      <w:r>
        <w:t xml:space="preserve"> </w:t>
      </w:r>
      <w:r w:rsidRPr="00251E2F">
        <w:t>педагогических</w:t>
      </w:r>
      <w:r>
        <w:t xml:space="preserve"> </w:t>
      </w:r>
      <w:r w:rsidRPr="00251E2F">
        <w:t>наблюдений</w:t>
      </w:r>
      <w:r>
        <w:t xml:space="preserve"> </w:t>
      </w:r>
      <w:r w:rsidRPr="00251E2F">
        <w:t>для</w:t>
      </w:r>
      <w:r>
        <w:t xml:space="preserve"> </w:t>
      </w:r>
      <w:r w:rsidRPr="00251E2F">
        <w:t>дальнейшего</w:t>
      </w:r>
      <w:r>
        <w:t xml:space="preserve"> </w:t>
      </w:r>
      <w:r w:rsidRPr="00251E2F">
        <w:t>анализа.</w:t>
      </w:r>
      <w:r>
        <w:t xml:space="preserve"> </w:t>
      </w:r>
      <w:r w:rsidRPr="00251E2F">
        <w:t>Систематический</w:t>
      </w:r>
      <w:r>
        <w:t xml:space="preserve"> </w:t>
      </w:r>
      <w:r w:rsidRPr="00251E2F">
        <w:t>самоконтроль</w:t>
      </w:r>
      <w:r>
        <w:t xml:space="preserve"> </w:t>
      </w:r>
      <w:r w:rsidRPr="00251E2F">
        <w:t>состояни</w:t>
      </w:r>
      <w:r>
        <w:t xml:space="preserve">я </w:t>
      </w:r>
      <w:r w:rsidRPr="00251E2F">
        <w:t>здоровья,</w:t>
      </w:r>
      <w:r>
        <w:t xml:space="preserve"> </w:t>
      </w:r>
      <w:r w:rsidRPr="00251E2F">
        <w:t>сна,</w:t>
      </w:r>
      <w:r>
        <w:t xml:space="preserve"> </w:t>
      </w:r>
      <w:r w:rsidRPr="00251E2F">
        <w:t>аппетита,</w:t>
      </w:r>
      <w:r>
        <w:t xml:space="preserve"> </w:t>
      </w:r>
      <w:r w:rsidRPr="00251E2F">
        <w:t>эмоциональн</w:t>
      </w:r>
      <w:r>
        <w:t xml:space="preserve">ого </w:t>
      </w:r>
      <w:r w:rsidRPr="00251E2F">
        <w:t>состояни</w:t>
      </w:r>
      <w:r>
        <w:t xml:space="preserve">я </w:t>
      </w:r>
      <w:r w:rsidRPr="00251E2F">
        <w:t>дает</w:t>
      </w:r>
      <w:r>
        <w:t xml:space="preserve"> </w:t>
      </w:r>
      <w:r w:rsidRPr="00251E2F">
        <w:t>достаточно</w:t>
      </w:r>
      <w:r>
        <w:t xml:space="preserve"> </w:t>
      </w:r>
      <w:r w:rsidRPr="00251E2F">
        <w:t>точную</w:t>
      </w:r>
      <w:r>
        <w:t xml:space="preserve"> </w:t>
      </w:r>
      <w:r w:rsidRPr="00251E2F">
        <w:t>информацию</w:t>
      </w:r>
      <w:r>
        <w:t xml:space="preserve"> </w:t>
      </w:r>
      <w:r w:rsidRPr="00251E2F">
        <w:t>об</w:t>
      </w:r>
      <w:r>
        <w:t xml:space="preserve"> </w:t>
      </w:r>
      <w:r w:rsidRPr="00251E2F">
        <w:t>адаптационной</w:t>
      </w:r>
      <w:r>
        <w:t xml:space="preserve"> </w:t>
      </w:r>
      <w:r w:rsidRPr="00251E2F">
        <w:t>устойчивости</w:t>
      </w:r>
      <w:r>
        <w:t xml:space="preserve"> </w:t>
      </w:r>
      <w:r w:rsidRPr="00251E2F">
        <w:t>организма</w:t>
      </w:r>
      <w:r>
        <w:t xml:space="preserve"> </w:t>
      </w:r>
      <w:r w:rsidRPr="00251E2F">
        <w:t>к</w:t>
      </w:r>
      <w:r>
        <w:t xml:space="preserve"> </w:t>
      </w:r>
      <w:r w:rsidRPr="00251E2F">
        <w:t>нагрузке,</w:t>
      </w:r>
      <w:r>
        <w:t xml:space="preserve"> </w:t>
      </w:r>
      <w:r w:rsidRPr="00251E2F">
        <w:t>а</w:t>
      </w:r>
      <w:r>
        <w:t xml:space="preserve"> </w:t>
      </w:r>
      <w:r w:rsidRPr="00251E2F">
        <w:t>применение</w:t>
      </w:r>
      <w:r>
        <w:t xml:space="preserve"> </w:t>
      </w:r>
      <w:r w:rsidRPr="00251E2F">
        <w:t>современных</w:t>
      </w:r>
      <w:r>
        <w:t xml:space="preserve"> </w:t>
      </w:r>
      <w:r w:rsidRPr="00251E2F">
        <w:t>технических</w:t>
      </w:r>
      <w:r>
        <w:t xml:space="preserve"> </w:t>
      </w:r>
      <w:r w:rsidRPr="00251E2F">
        <w:t>средств</w:t>
      </w:r>
      <w:r>
        <w:t xml:space="preserve"> </w:t>
      </w:r>
      <w:r w:rsidRPr="00251E2F">
        <w:t>и</w:t>
      </w:r>
      <w:r>
        <w:t xml:space="preserve"> </w:t>
      </w:r>
      <w:r w:rsidRPr="00251E2F">
        <w:t>технологических</w:t>
      </w:r>
      <w:r>
        <w:t xml:space="preserve"> </w:t>
      </w:r>
      <w:r w:rsidRPr="00251E2F">
        <w:t>установок</w:t>
      </w:r>
      <w:r>
        <w:t xml:space="preserve"> </w:t>
      </w:r>
      <w:r w:rsidRPr="00251E2F">
        <w:t>позволяет</w:t>
      </w:r>
      <w:r>
        <w:t xml:space="preserve"> </w:t>
      </w:r>
      <w:r w:rsidRPr="00251E2F">
        <w:t>сбалансировать</w:t>
      </w:r>
      <w:r>
        <w:t xml:space="preserve"> </w:t>
      </w:r>
      <w:r w:rsidRPr="00251E2F">
        <w:t>тренировочную</w:t>
      </w:r>
      <w:r>
        <w:t xml:space="preserve"> </w:t>
      </w:r>
      <w:r w:rsidRPr="00251E2F">
        <w:t>нагрузку,</w:t>
      </w:r>
      <w:r>
        <w:t xml:space="preserve"> </w:t>
      </w:r>
      <w:r w:rsidRPr="00251E2F">
        <w:t>не</w:t>
      </w:r>
      <w:r>
        <w:t xml:space="preserve"> </w:t>
      </w:r>
      <w:r w:rsidRPr="00251E2F">
        <w:t>допустив</w:t>
      </w:r>
      <w:r>
        <w:t xml:space="preserve"> </w:t>
      </w:r>
      <w:r w:rsidRPr="00251E2F">
        <w:t>перенапряжения,</w:t>
      </w:r>
      <w:r>
        <w:t xml:space="preserve"> </w:t>
      </w:r>
      <w:r w:rsidRPr="00251E2F">
        <w:t>и</w:t>
      </w:r>
      <w:r>
        <w:t xml:space="preserve"> </w:t>
      </w:r>
      <w:r w:rsidRPr="00251E2F">
        <w:t>достичь</w:t>
      </w:r>
      <w:r>
        <w:t xml:space="preserve"> </w:t>
      </w:r>
      <w:r w:rsidRPr="00251E2F">
        <w:t>максимального</w:t>
      </w:r>
      <w:r>
        <w:t xml:space="preserve"> </w:t>
      </w:r>
      <w:r w:rsidRPr="00251E2F">
        <w:t>тренировочного</w:t>
      </w:r>
      <w:r>
        <w:t xml:space="preserve"> </w:t>
      </w:r>
      <w:r w:rsidRPr="00251E2F">
        <w:t>эффекта.</w:t>
      </w:r>
    </w:p>
    <w:p w14:paraId="5AEE7EBD" w14:textId="77777777" w:rsidR="00C1398E" w:rsidRPr="00251E2F" w:rsidRDefault="00C1398E" w:rsidP="00003EB1">
      <w:pPr>
        <w:widowControl w:val="0"/>
        <w:spacing w:before="0" w:after="0"/>
        <w:ind w:right="-20" w:firstLine="708"/>
      </w:pPr>
      <w:r w:rsidRPr="00251E2F">
        <w:t>Оперативный</w:t>
      </w:r>
      <w:r>
        <w:t xml:space="preserve"> </w:t>
      </w:r>
      <w:r w:rsidRPr="00251E2F">
        <w:t>контроль</w:t>
      </w:r>
      <w:r>
        <w:t xml:space="preserve"> </w:t>
      </w:r>
      <w:r w:rsidRPr="00251E2F">
        <w:t>проводится</w:t>
      </w:r>
      <w:r>
        <w:t xml:space="preserve"> </w:t>
      </w:r>
      <w:r w:rsidRPr="00251E2F">
        <w:t>с</w:t>
      </w:r>
      <w:r>
        <w:t xml:space="preserve"> </w:t>
      </w:r>
      <w:r w:rsidRPr="00251E2F">
        <w:t>целью</w:t>
      </w:r>
      <w:r>
        <w:t xml:space="preserve"> </w:t>
      </w:r>
      <w:r w:rsidRPr="00251E2F">
        <w:t>регистрации</w:t>
      </w:r>
      <w:r>
        <w:t xml:space="preserve"> </w:t>
      </w:r>
      <w:r w:rsidRPr="00251E2F">
        <w:t>величины,</w:t>
      </w:r>
      <w:r>
        <w:t xml:space="preserve"> </w:t>
      </w:r>
      <w:r w:rsidRPr="00251E2F">
        <w:t>направленности,</w:t>
      </w:r>
      <w:r>
        <w:t xml:space="preserve"> </w:t>
      </w:r>
      <w:r w:rsidRPr="00251E2F">
        <w:t>координационной</w:t>
      </w:r>
      <w:r>
        <w:t xml:space="preserve"> </w:t>
      </w:r>
      <w:r w:rsidRPr="00251E2F">
        <w:t>сложности</w:t>
      </w:r>
      <w:r>
        <w:t xml:space="preserve"> </w:t>
      </w:r>
      <w:r w:rsidRPr="00251E2F">
        <w:t>и</w:t>
      </w:r>
      <w:r>
        <w:t xml:space="preserve"> </w:t>
      </w:r>
      <w:r w:rsidRPr="00251E2F">
        <w:t>динамики</w:t>
      </w:r>
      <w:r>
        <w:t xml:space="preserve"> </w:t>
      </w:r>
      <w:r w:rsidRPr="00251E2F">
        <w:t>нагрузки</w:t>
      </w:r>
      <w:r>
        <w:t xml:space="preserve"> </w:t>
      </w:r>
      <w:r w:rsidRPr="00251E2F">
        <w:t>тренировочного</w:t>
      </w:r>
      <w:r>
        <w:t xml:space="preserve"> </w:t>
      </w:r>
      <w:r w:rsidRPr="00251E2F">
        <w:t>упражнения</w:t>
      </w:r>
      <w:r>
        <w:t xml:space="preserve"> </w:t>
      </w:r>
      <w:r w:rsidRPr="00251E2F">
        <w:t>или</w:t>
      </w:r>
      <w:r>
        <w:t xml:space="preserve"> </w:t>
      </w:r>
      <w:r w:rsidRPr="00251E2F">
        <w:t>серий</w:t>
      </w:r>
      <w:r>
        <w:t xml:space="preserve"> </w:t>
      </w:r>
      <w:r w:rsidRPr="00251E2F">
        <w:t>упражнений.</w:t>
      </w:r>
      <w:r>
        <w:t xml:space="preserve"> </w:t>
      </w:r>
      <w:r w:rsidRPr="00251E2F">
        <w:t>Разные</w:t>
      </w:r>
      <w:r>
        <w:t xml:space="preserve"> </w:t>
      </w:r>
      <w:r w:rsidRPr="00251E2F">
        <w:t>тренировочные</w:t>
      </w:r>
      <w:r>
        <w:t xml:space="preserve"> </w:t>
      </w:r>
      <w:r w:rsidRPr="00251E2F">
        <w:t>задания</w:t>
      </w:r>
      <w:r>
        <w:t xml:space="preserve"> </w:t>
      </w:r>
      <w:r w:rsidRPr="00251E2F">
        <w:t>вызывают</w:t>
      </w:r>
      <w:r>
        <w:t xml:space="preserve"> </w:t>
      </w:r>
      <w:r w:rsidRPr="00251E2F">
        <w:t>различные</w:t>
      </w:r>
      <w:r>
        <w:t xml:space="preserve"> </w:t>
      </w:r>
      <w:r w:rsidRPr="00251E2F">
        <w:t>изменения</w:t>
      </w:r>
      <w:r>
        <w:t xml:space="preserve"> </w:t>
      </w:r>
      <w:r w:rsidRPr="00251E2F">
        <w:t>в</w:t>
      </w:r>
      <w:r>
        <w:t xml:space="preserve"> </w:t>
      </w:r>
      <w:r w:rsidRPr="00251E2F">
        <w:t>организме.</w:t>
      </w:r>
      <w:r>
        <w:t xml:space="preserve"> </w:t>
      </w:r>
      <w:r w:rsidRPr="00251E2F">
        <w:t>ЧСС</w:t>
      </w:r>
      <w:r>
        <w:t xml:space="preserve"> </w:t>
      </w:r>
      <w:r w:rsidRPr="00251E2F">
        <w:t>может</w:t>
      </w:r>
      <w:r>
        <w:t xml:space="preserve"> </w:t>
      </w:r>
      <w:r w:rsidRPr="00251E2F">
        <w:t>стать</w:t>
      </w:r>
      <w:r>
        <w:t xml:space="preserve"> </w:t>
      </w:r>
      <w:r w:rsidRPr="00251E2F">
        <w:t>достаточно</w:t>
      </w:r>
      <w:r>
        <w:t xml:space="preserve"> </w:t>
      </w:r>
      <w:r w:rsidRPr="00251E2F">
        <w:t>объективным</w:t>
      </w:r>
      <w:r>
        <w:t xml:space="preserve"> </w:t>
      </w:r>
      <w:r w:rsidRPr="00251E2F">
        <w:t>показателем</w:t>
      </w:r>
      <w:r>
        <w:t xml:space="preserve"> </w:t>
      </w:r>
      <w:r w:rsidRPr="00251E2F">
        <w:t>для</w:t>
      </w:r>
      <w:r>
        <w:t xml:space="preserve"> </w:t>
      </w:r>
      <w:r w:rsidRPr="00251E2F">
        <w:t>оценки</w:t>
      </w:r>
      <w:r>
        <w:t xml:space="preserve"> </w:t>
      </w:r>
      <w:r w:rsidRPr="00251E2F">
        <w:t>суммарной</w:t>
      </w:r>
      <w:r>
        <w:t xml:space="preserve"> </w:t>
      </w:r>
      <w:r w:rsidRPr="00251E2F">
        <w:t>нагрузочной</w:t>
      </w:r>
      <w:r>
        <w:t xml:space="preserve"> </w:t>
      </w:r>
      <w:r w:rsidRPr="00251E2F">
        <w:t>стоимости</w:t>
      </w:r>
      <w:r>
        <w:t xml:space="preserve"> </w:t>
      </w:r>
      <w:r w:rsidRPr="00251E2F">
        <w:t>упражнений</w:t>
      </w:r>
      <w:r>
        <w:t xml:space="preserve"> </w:t>
      </w:r>
      <w:r w:rsidRPr="00251E2F">
        <w:t>и</w:t>
      </w:r>
      <w:r>
        <w:t xml:space="preserve"> </w:t>
      </w:r>
      <w:r w:rsidRPr="00251E2F">
        <w:t>степени</w:t>
      </w:r>
      <w:r>
        <w:t xml:space="preserve"> </w:t>
      </w:r>
      <w:r w:rsidRPr="00251E2F">
        <w:t>восстановления</w:t>
      </w:r>
      <w:r>
        <w:t xml:space="preserve"> </w:t>
      </w:r>
      <w:r w:rsidRPr="00251E2F">
        <w:t>организма</w:t>
      </w:r>
      <w:r>
        <w:t xml:space="preserve"> </w:t>
      </w:r>
      <w:r w:rsidRPr="00251E2F">
        <w:t>спортсмена</w:t>
      </w:r>
      <w:r>
        <w:t xml:space="preserve"> </w:t>
      </w:r>
      <w:r w:rsidRPr="00251E2F">
        <w:t>после</w:t>
      </w:r>
      <w:r>
        <w:t xml:space="preserve"> </w:t>
      </w:r>
      <w:r w:rsidRPr="00251E2F">
        <w:t>выполнения</w:t>
      </w:r>
      <w:r>
        <w:t xml:space="preserve"> </w:t>
      </w:r>
      <w:r w:rsidRPr="00251E2F">
        <w:t>упражнения</w:t>
      </w:r>
      <w:r>
        <w:t xml:space="preserve"> </w:t>
      </w:r>
      <w:r w:rsidRPr="00251E2F">
        <w:t>или</w:t>
      </w:r>
      <w:r>
        <w:t xml:space="preserve"> </w:t>
      </w:r>
      <w:r w:rsidRPr="00251E2F">
        <w:t>серий</w:t>
      </w:r>
      <w:r>
        <w:t xml:space="preserve"> </w:t>
      </w:r>
      <w:r w:rsidRPr="00251E2F">
        <w:t>упражнений.</w:t>
      </w:r>
      <w:r>
        <w:t xml:space="preserve"> </w:t>
      </w:r>
    </w:p>
    <w:p w14:paraId="0A810EFA" w14:textId="77777777" w:rsidR="00C1398E" w:rsidRDefault="00C1398E" w:rsidP="00003EB1">
      <w:pPr>
        <w:widowControl w:val="0"/>
        <w:spacing w:before="0" w:after="0"/>
        <w:ind w:right="-20" w:firstLine="708"/>
      </w:pPr>
      <w:r w:rsidRPr="00251E2F">
        <w:t>Оперативный</w:t>
      </w:r>
      <w:r>
        <w:t xml:space="preserve"> </w:t>
      </w:r>
      <w:r w:rsidRPr="00251E2F">
        <w:t>контроль</w:t>
      </w:r>
      <w:r>
        <w:t xml:space="preserve"> </w:t>
      </w:r>
      <w:r w:rsidRPr="00251E2F">
        <w:t>способствует</w:t>
      </w:r>
      <w:r>
        <w:t xml:space="preserve"> </w:t>
      </w:r>
      <w:r w:rsidRPr="00251E2F">
        <w:t>грамотному</w:t>
      </w:r>
      <w:r>
        <w:t xml:space="preserve"> </w:t>
      </w:r>
      <w:r w:rsidRPr="00251E2F">
        <w:t>подбору</w:t>
      </w:r>
      <w:r>
        <w:t xml:space="preserve"> </w:t>
      </w:r>
      <w:r w:rsidRPr="00251E2F">
        <w:t>тренировочных</w:t>
      </w:r>
      <w:r>
        <w:t xml:space="preserve"> </w:t>
      </w:r>
      <w:r w:rsidRPr="00251E2F">
        <w:t>комплексов</w:t>
      </w:r>
      <w:r>
        <w:t xml:space="preserve"> </w:t>
      </w:r>
      <w:r w:rsidRPr="00251E2F">
        <w:t>и</w:t>
      </w:r>
      <w:r>
        <w:t xml:space="preserve"> </w:t>
      </w:r>
      <w:r w:rsidRPr="00251E2F">
        <w:t>параметров</w:t>
      </w:r>
      <w:r>
        <w:t xml:space="preserve"> </w:t>
      </w:r>
      <w:r w:rsidRPr="00251E2F">
        <w:t>физической</w:t>
      </w:r>
      <w:r>
        <w:t xml:space="preserve"> </w:t>
      </w:r>
      <w:r w:rsidRPr="00251E2F">
        <w:t>нагрузки</w:t>
      </w:r>
      <w:r>
        <w:t xml:space="preserve"> </w:t>
      </w:r>
      <w:r w:rsidRPr="00251E2F">
        <w:t>с</w:t>
      </w:r>
      <w:r>
        <w:t xml:space="preserve"> </w:t>
      </w:r>
      <w:r w:rsidRPr="00251E2F">
        <w:t>учетом</w:t>
      </w:r>
      <w:r>
        <w:t xml:space="preserve"> </w:t>
      </w:r>
      <w:r w:rsidRPr="00251E2F">
        <w:t>возраста</w:t>
      </w:r>
      <w:r>
        <w:t xml:space="preserve"> </w:t>
      </w:r>
      <w:r w:rsidRPr="00251E2F">
        <w:t>и</w:t>
      </w:r>
      <w:r>
        <w:t xml:space="preserve"> </w:t>
      </w:r>
      <w:r w:rsidRPr="00251E2F">
        <w:t>квалификации</w:t>
      </w:r>
      <w:r>
        <w:t xml:space="preserve"> </w:t>
      </w:r>
      <w:r w:rsidRPr="00251E2F">
        <w:t>спортсменов,</w:t>
      </w:r>
      <w:r>
        <w:t xml:space="preserve"> </w:t>
      </w:r>
      <w:r w:rsidRPr="00251E2F">
        <w:t>дает</w:t>
      </w:r>
      <w:r>
        <w:t xml:space="preserve"> </w:t>
      </w:r>
      <w:r w:rsidRPr="00251E2F">
        <w:t>представление</w:t>
      </w:r>
      <w:r>
        <w:t xml:space="preserve"> </w:t>
      </w:r>
      <w:r w:rsidRPr="00251E2F">
        <w:t>о</w:t>
      </w:r>
      <w:r>
        <w:t xml:space="preserve"> </w:t>
      </w:r>
      <w:r w:rsidRPr="00251E2F">
        <w:t>психической</w:t>
      </w:r>
      <w:r>
        <w:t xml:space="preserve"> </w:t>
      </w:r>
      <w:r w:rsidRPr="00251E2F">
        <w:t>составляющей</w:t>
      </w:r>
      <w:r>
        <w:t xml:space="preserve"> </w:t>
      </w:r>
      <w:r w:rsidRPr="00251E2F">
        <w:t>нагрузки,</w:t>
      </w:r>
      <w:r>
        <w:t xml:space="preserve"> </w:t>
      </w:r>
      <w:r w:rsidRPr="00251E2F">
        <w:t>о</w:t>
      </w:r>
      <w:r>
        <w:t xml:space="preserve"> </w:t>
      </w:r>
      <w:r w:rsidRPr="00251E2F">
        <w:t>характере</w:t>
      </w:r>
      <w:r>
        <w:t xml:space="preserve"> </w:t>
      </w:r>
      <w:r w:rsidRPr="00251E2F">
        <w:t>и</w:t>
      </w:r>
      <w:r>
        <w:t xml:space="preserve"> </w:t>
      </w:r>
      <w:r w:rsidRPr="00251E2F">
        <w:t>длительности</w:t>
      </w:r>
      <w:r>
        <w:t xml:space="preserve"> </w:t>
      </w:r>
      <w:r w:rsidRPr="00251E2F">
        <w:t>отдыха</w:t>
      </w:r>
      <w:r>
        <w:t xml:space="preserve"> </w:t>
      </w:r>
      <w:r w:rsidRPr="00251E2F">
        <w:t>между</w:t>
      </w:r>
      <w:r>
        <w:t xml:space="preserve"> </w:t>
      </w:r>
      <w:r w:rsidRPr="00251E2F">
        <w:t>упражнениями</w:t>
      </w:r>
      <w:r>
        <w:t xml:space="preserve"> </w:t>
      </w:r>
      <w:r w:rsidRPr="00251E2F">
        <w:t>и</w:t>
      </w:r>
      <w:r>
        <w:t xml:space="preserve"> </w:t>
      </w:r>
      <w:r w:rsidRPr="00251E2F">
        <w:t>занятиями.</w:t>
      </w:r>
      <w:r>
        <w:t xml:space="preserve"> </w:t>
      </w:r>
    </w:p>
    <w:p w14:paraId="604EAFC7" w14:textId="26BFF197" w:rsidR="00C1398E" w:rsidRDefault="00C1398E" w:rsidP="00003EB1">
      <w:pPr>
        <w:spacing w:before="0" w:after="0"/>
        <w:ind w:firstLine="708"/>
      </w:pPr>
      <w:r w:rsidRPr="00C1398E">
        <w:rPr>
          <w:b/>
        </w:rPr>
        <w:t>Психологический контроль</w:t>
      </w:r>
      <w:r>
        <w:t>.</w:t>
      </w:r>
    </w:p>
    <w:p w14:paraId="139DC5F5" w14:textId="402C62F8" w:rsidR="00C1398E" w:rsidRDefault="00C1398E" w:rsidP="00003EB1">
      <w:pPr>
        <w:spacing w:before="0" w:after="0"/>
      </w:pPr>
      <w:r>
        <w:tab/>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14:paraId="4F886F8D" w14:textId="3F76145D" w:rsidR="00C1398E" w:rsidRDefault="00C1398E" w:rsidP="00003EB1">
      <w:pPr>
        <w:spacing w:before="0" w:after="0"/>
      </w:pPr>
      <w:r>
        <w:tab/>
        <w:t xml:space="preserve">Психологическая подготовленность спортсменов изменяется в процессе спортивной подготовки и подлежит качественной оценке в условиях поэтапного, текущего и оперативного контроля. Психологическая подготовленность спортсменов предусматривает такие направления как: </w:t>
      </w:r>
    </w:p>
    <w:p w14:paraId="24432884" w14:textId="2B320A93" w:rsidR="00C1398E" w:rsidRDefault="00C1398E" w:rsidP="00003EB1">
      <w:pPr>
        <w:spacing w:before="0" w:after="0"/>
      </w:pPr>
      <w:r>
        <w:tab/>
        <w:t>- формирование мотивации занятий спортом;</w:t>
      </w:r>
    </w:p>
    <w:p w14:paraId="5940EF88" w14:textId="599A60E5" w:rsidR="00C1398E" w:rsidRDefault="00C1398E" w:rsidP="00003EB1">
      <w:pPr>
        <w:spacing w:before="0" w:after="0"/>
      </w:pPr>
      <w:r>
        <w:tab/>
        <w:t>- воспитание волевых каче</w:t>
      </w:r>
      <w:proofErr w:type="gramStart"/>
      <w:r>
        <w:t>ств пр</w:t>
      </w:r>
      <w:proofErr w:type="gramEnd"/>
      <w:r>
        <w:t>и преодолении повышающейся нагрузки;</w:t>
      </w:r>
    </w:p>
    <w:p w14:paraId="6F6B7AC8" w14:textId="4EFD82F2" w:rsidR="00C1398E" w:rsidRDefault="00C1398E" w:rsidP="00003EB1">
      <w:pPr>
        <w:spacing w:before="0" w:after="0"/>
      </w:pPr>
      <w:r>
        <w:tab/>
        <w:t>- совершенствование быстроты реагир</w:t>
      </w:r>
      <w:r w:rsidR="00B23665">
        <w:t>ов</w:t>
      </w:r>
      <w:r>
        <w:t>ания;</w:t>
      </w:r>
    </w:p>
    <w:p w14:paraId="464D9D31" w14:textId="0B3FC19E" w:rsidR="00C1398E" w:rsidRDefault="00C1398E" w:rsidP="00003EB1">
      <w:pPr>
        <w:spacing w:before="0" w:after="0"/>
      </w:pPr>
      <w:r>
        <w:tab/>
        <w:t>- совершенствование специальных умений и навыков;</w:t>
      </w:r>
    </w:p>
    <w:p w14:paraId="60F75333" w14:textId="00028306" w:rsidR="00C1398E" w:rsidRDefault="00B23665" w:rsidP="00003EB1">
      <w:pPr>
        <w:spacing w:before="0" w:after="0"/>
      </w:pPr>
      <w:r>
        <w:tab/>
        <w:t>- регулирование психологической напряженности в стрессовых ситуациях;</w:t>
      </w:r>
    </w:p>
    <w:p w14:paraId="05FE189A" w14:textId="7E19304D" w:rsidR="00B23665" w:rsidRDefault="00B23665" w:rsidP="00003EB1">
      <w:pPr>
        <w:spacing w:before="0" w:after="0"/>
      </w:pPr>
      <w:r>
        <w:tab/>
        <w:t>- выработка толерантности к эмоциональному стрессу;</w:t>
      </w:r>
    </w:p>
    <w:p w14:paraId="0AA52F6D" w14:textId="00B64D46" w:rsidR="00B23665" w:rsidRDefault="00B23665" w:rsidP="00003EB1">
      <w:pPr>
        <w:spacing w:before="0" w:after="0"/>
      </w:pPr>
      <w:r>
        <w:tab/>
        <w:t xml:space="preserve">- управление </w:t>
      </w:r>
      <w:proofErr w:type="gramStart"/>
      <w:r>
        <w:t>предстартовым</w:t>
      </w:r>
      <w:proofErr w:type="gramEnd"/>
      <w:r>
        <w:t xml:space="preserve"> состояниями.</w:t>
      </w:r>
    </w:p>
    <w:p w14:paraId="6E956BD5" w14:textId="23E9554E" w:rsidR="00B23665" w:rsidRDefault="00AA7532" w:rsidP="00003EB1">
      <w:pPr>
        <w:spacing w:before="0" w:after="0"/>
      </w:pPr>
      <w:r>
        <w:tab/>
        <w:t>В процессе контроля психологической подготовленности оценивают следующее:</w:t>
      </w:r>
    </w:p>
    <w:p w14:paraId="78A66E7B" w14:textId="1C780D68" w:rsidR="00AA7532" w:rsidRDefault="00AA7532" w:rsidP="00003EB1">
      <w:pPr>
        <w:spacing w:before="0" w:after="0"/>
        <w:ind w:firstLine="708"/>
      </w:pPr>
      <w: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14:paraId="1ACA3CB5" w14:textId="093AC9A2" w:rsidR="00AA7532" w:rsidRDefault="00AA7532" w:rsidP="00003EB1">
      <w:pPr>
        <w:spacing w:before="0" w:after="0"/>
        <w:ind w:firstLine="708"/>
      </w:pPr>
      <w: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14:paraId="5E33EDE8" w14:textId="1AB2C266" w:rsidR="00AA7532" w:rsidRDefault="00AA7532" w:rsidP="00003EB1">
      <w:pPr>
        <w:spacing w:before="0" w:after="0"/>
        <w:ind w:firstLine="708"/>
      </w:pPr>
      <w:r>
        <w:t xml:space="preserve">- объем и сосредоточенность внимания в различных </w:t>
      </w:r>
      <w:r w:rsidR="00716B68">
        <w:t>соревновательных сит</w:t>
      </w:r>
      <w:r w:rsidR="003F25C4">
        <w:t>у</w:t>
      </w:r>
      <w:r w:rsidR="00716B68">
        <w:t>а</w:t>
      </w:r>
      <w:r w:rsidR="003F25C4">
        <w:t>циях</w:t>
      </w:r>
      <w:r w:rsidR="00716B68">
        <w:t>;</w:t>
      </w:r>
    </w:p>
    <w:p w14:paraId="2BEC1372" w14:textId="2778C7FA" w:rsidR="00716B68" w:rsidRDefault="00716B68" w:rsidP="00003EB1">
      <w:pPr>
        <w:spacing w:before="0" w:after="0"/>
        <w:ind w:firstLine="708"/>
      </w:pPr>
      <w:r>
        <w:t>- способность управлять уровнем возбуждения непосредственно</w:t>
      </w:r>
      <w:r w:rsidR="00003EB1">
        <w:t xml:space="preserve"> </w:t>
      </w:r>
      <w:proofErr w:type="gramStart"/>
      <w:r w:rsidR="00003EB1">
        <w:t>перед</w:t>
      </w:r>
      <w:proofErr w:type="gramEnd"/>
      <w:r w:rsidR="00003EB1">
        <w:t xml:space="preserve"> и в ходе соревнований (устойчивость к стрессовым ситуациям);</w:t>
      </w:r>
    </w:p>
    <w:p w14:paraId="536010FE" w14:textId="166830CA" w:rsidR="00003EB1" w:rsidRDefault="00003EB1" w:rsidP="00003EB1">
      <w:pPr>
        <w:spacing w:before="0" w:after="0"/>
        <w:ind w:firstLine="708"/>
      </w:pPr>
      <w: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14:paraId="5CE4A1A7" w14:textId="0AFE3E71" w:rsidR="00003EB1" w:rsidRPr="00C1398E" w:rsidRDefault="00003EB1" w:rsidP="00003EB1">
      <w:pPr>
        <w:spacing w:before="0" w:after="0"/>
        <w:ind w:firstLine="708"/>
      </w:pPr>
      <w:r>
        <w:lastRenderedPageBreak/>
        <w:t>- возможность осуществления анализа деятельности, способность к формированию опережающих решений в условиях дефицита времени и др.</w:t>
      </w:r>
    </w:p>
    <w:p w14:paraId="012FC277" w14:textId="77777777" w:rsidR="007F340E" w:rsidRPr="00251E2F" w:rsidRDefault="007F340E" w:rsidP="00003EB1">
      <w:pPr>
        <w:spacing w:before="0" w:after="0"/>
        <w:ind w:firstLine="708"/>
      </w:pPr>
      <w:r w:rsidRPr="00251E2F">
        <w:rPr>
          <w:b/>
        </w:rPr>
        <w:t>Биохимический</w:t>
      </w:r>
      <w:r>
        <w:rPr>
          <w:b/>
        </w:rPr>
        <w:t xml:space="preserve"> </w:t>
      </w:r>
      <w:r w:rsidRPr="00251E2F">
        <w:rPr>
          <w:b/>
        </w:rPr>
        <w:t>контроль</w:t>
      </w:r>
      <w:r w:rsidRPr="00251E2F">
        <w:t>.</w:t>
      </w:r>
      <w:r>
        <w:t xml:space="preserve"> </w:t>
      </w:r>
      <w:r w:rsidRPr="00251E2F">
        <w:t>Важную</w:t>
      </w:r>
      <w:r>
        <w:t xml:space="preserve"> </w:t>
      </w:r>
      <w:r w:rsidRPr="00251E2F">
        <w:t>роль</w:t>
      </w:r>
      <w:r>
        <w:t xml:space="preserve"> </w:t>
      </w:r>
      <w:r w:rsidRPr="00251E2F">
        <w:t>в</w:t>
      </w:r>
      <w:r>
        <w:t xml:space="preserve"> </w:t>
      </w:r>
      <w:r w:rsidRPr="00251E2F">
        <w:t>управлении</w:t>
      </w:r>
      <w:r>
        <w:t xml:space="preserve"> </w:t>
      </w:r>
      <w:r w:rsidRPr="00251E2F">
        <w:t>тренировочным</w:t>
      </w:r>
      <w:r>
        <w:t xml:space="preserve"> </w:t>
      </w:r>
      <w:r w:rsidRPr="00251E2F">
        <w:t>процессом</w:t>
      </w:r>
      <w:r>
        <w:t xml:space="preserve"> </w:t>
      </w:r>
      <w:r w:rsidRPr="00251E2F">
        <w:t>играют</w:t>
      </w:r>
      <w:r>
        <w:t xml:space="preserve"> </w:t>
      </w:r>
      <w:r w:rsidRPr="00251E2F">
        <w:t>данные</w:t>
      </w:r>
      <w:r>
        <w:t xml:space="preserve"> </w:t>
      </w:r>
      <w:r w:rsidRPr="00251E2F">
        <w:t>медицинского</w:t>
      </w:r>
      <w:r>
        <w:t xml:space="preserve"> </w:t>
      </w:r>
      <w:r w:rsidRPr="00251E2F">
        <w:t>и</w:t>
      </w:r>
      <w:r>
        <w:t xml:space="preserve"> </w:t>
      </w:r>
      <w:r w:rsidRPr="00251E2F">
        <w:t>научного</w:t>
      </w:r>
      <w:r>
        <w:t xml:space="preserve"> </w:t>
      </w:r>
      <w:r w:rsidRPr="00251E2F">
        <w:t>контроля.</w:t>
      </w:r>
      <w:r>
        <w:t xml:space="preserve"> </w:t>
      </w:r>
      <w:r w:rsidRPr="00251E2F">
        <w:t>Необходимо</w:t>
      </w:r>
      <w:r>
        <w:t xml:space="preserve"> </w:t>
      </w:r>
      <w:r w:rsidRPr="00251E2F">
        <w:t>регулярно</w:t>
      </w:r>
      <w:r>
        <w:t xml:space="preserve"> </w:t>
      </w:r>
      <w:r w:rsidRPr="00251E2F">
        <w:t>проводить</w:t>
      </w:r>
      <w:r>
        <w:t xml:space="preserve"> </w:t>
      </w:r>
      <w:r w:rsidRPr="00251E2F">
        <w:t>комплексное</w:t>
      </w:r>
      <w:r>
        <w:t xml:space="preserve"> </w:t>
      </w:r>
      <w:r w:rsidRPr="00251E2F">
        <w:t>научно-медицинское</w:t>
      </w:r>
      <w:r>
        <w:t xml:space="preserve"> </w:t>
      </w:r>
      <w:r w:rsidRPr="00251E2F">
        <w:t>обследование</w:t>
      </w:r>
      <w:r>
        <w:t xml:space="preserve"> </w:t>
      </w:r>
      <w:r w:rsidRPr="00251E2F">
        <w:t>в</w:t>
      </w:r>
      <w:r>
        <w:t xml:space="preserve"> </w:t>
      </w:r>
      <w:r w:rsidRPr="00251E2F">
        <w:t>процессе</w:t>
      </w:r>
      <w:r>
        <w:t xml:space="preserve"> </w:t>
      </w:r>
      <w:r w:rsidRPr="00251E2F">
        <w:t>тренировки,</w:t>
      </w:r>
      <w:r>
        <w:t xml:space="preserve"> </w:t>
      </w:r>
      <w:r w:rsidRPr="00251E2F">
        <w:t>после</w:t>
      </w:r>
      <w:r>
        <w:t xml:space="preserve"> </w:t>
      </w:r>
      <w:r w:rsidRPr="00251E2F">
        <w:t>нагрузки,</w:t>
      </w:r>
      <w:r>
        <w:t xml:space="preserve"> </w:t>
      </w:r>
      <w:r w:rsidRPr="00251E2F">
        <w:t>во</w:t>
      </w:r>
      <w:r>
        <w:t xml:space="preserve"> </w:t>
      </w:r>
      <w:r w:rsidRPr="00251E2F">
        <w:t>время</w:t>
      </w:r>
      <w:r>
        <w:t xml:space="preserve"> </w:t>
      </w:r>
      <w:r w:rsidRPr="00251E2F">
        <w:t>восстановления.</w:t>
      </w:r>
      <w:r>
        <w:t xml:space="preserve"> </w:t>
      </w:r>
      <w:r w:rsidRPr="00251E2F">
        <w:t>К</w:t>
      </w:r>
      <w:r>
        <w:t xml:space="preserve"> </w:t>
      </w:r>
      <w:r w:rsidRPr="00251E2F">
        <w:t>целям</w:t>
      </w:r>
      <w:r>
        <w:t xml:space="preserve"> </w:t>
      </w:r>
      <w:r w:rsidRPr="00251E2F">
        <w:t>и</w:t>
      </w:r>
      <w:r>
        <w:t xml:space="preserve"> </w:t>
      </w:r>
      <w:r w:rsidRPr="00251E2F">
        <w:t>задачам</w:t>
      </w:r>
      <w:r>
        <w:t xml:space="preserve"> </w:t>
      </w:r>
      <w:r w:rsidRPr="00251E2F">
        <w:t>комплексного</w:t>
      </w:r>
      <w:r>
        <w:t xml:space="preserve"> </w:t>
      </w:r>
      <w:r w:rsidRPr="00251E2F">
        <w:t>контроля</w:t>
      </w:r>
      <w:r>
        <w:t xml:space="preserve"> </w:t>
      </w:r>
      <w:r w:rsidRPr="00251E2F">
        <w:t>относятся:</w:t>
      </w:r>
    </w:p>
    <w:p w14:paraId="20440EEC" w14:textId="77777777" w:rsidR="007F340E" w:rsidRPr="00251E2F" w:rsidRDefault="007F340E" w:rsidP="00003EB1">
      <w:pPr>
        <w:pStyle w:val="ListBul"/>
        <w:spacing w:before="0" w:after="0"/>
      </w:pPr>
      <w:r w:rsidRPr="00251E2F">
        <w:t>Обеспечение</w:t>
      </w:r>
      <w:r>
        <w:t xml:space="preserve"> </w:t>
      </w:r>
      <w:r w:rsidRPr="00251E2F">
        <w:t>сохранения</w:t>
      </w:r>
      <w:r>
        <w:t xml:space="preserve"> </w:t>
      </w:r>
      <w:r w:rsidRPr="00251E2F">
        <w:t>здоровья</w:t>
      </w:r>
      <w:r>
        <w:t xml:space="preserve"> </w:t>
      </w:r>
      <w:r w:rsidRPr="00251E2F">
        <w:t>спортсменов,</w:t>
      </w:r>
      <w:r>
        <w:t xml:space="preserve"> </w:t>
      </w:r>
      <w:r w:rsidRPr="00251E2F">
        <w:t>ранняя</w:t>
      </w:r>
      <w:r>
        <w:t xml:space="preserve"> </w:t>
      </w:r>
      <w:r w:rsidRPr="00251E2F">
        <w:t>диагностика</w:t>
      </w:r>
      <w:r>
        <w:t xml:space="preserve"> </w:t>
      </w:r>
      <w:r w:rsidRPr="00251E2F">
        <w:t>утомления,</w:t>
      </w:r>
      <w:r>
        <w:t xml:space="preserve"> </w:t>
      </w:r>
      <w:r w:rsidRPr="00251E2F">
        <w:t>переутомления,</w:t>
      </w:r>
      <w:r>
        <w:t xml:space="preserve"> </w:t>
      </w:r>
      <w:r w:rsidRPr="00251E2F">
        <w:t>физического</w:t>
      </w:r>
      <w:r>
        <w:t xml:space="preserve"> </w:t>
      </w:r>
      <w:r w:rsidRPr="00251E2F">
        <w:t>перенапряжения,</w:t>
      </w:r>
      <w:r>
        <w:t xml:space="preserve"> </w:t>
      </w:r>
      <w:r w:rsidRPr="00251E2F">
        <w:t>своевременное</w:t>
      </w:r>
      <w:r>
        <w:t xml:space="preserve"> </w:t>
      </w:r>
      <w:r w:rsidRPr="00251E2F">
        <w:t>эффективное</w:t>
      </w:r>
      <w:r>
        <w:t xml:space="preserve"> </w:t>
      </w:r>
      <w:r w:rsidRPr="00251E2F">
        <w:t>лечение</w:t>
      </w:r>
      <w:r>
        <w:t xml:space="preserve"> </w:t>
      </w:r>
      <w:r w:rsidRPr="00251E2F">
        <w:t>заболеваний,</w:t>
      </w:r>
      <w:r>
        <w:t xml:space="preserve"> </w:t>
      </w:r>
      <w:r w:rsidRPr="00251E2F">
        <w:t>травм</w:t>
      </w:r>
      <w:r>
        <w:t xml:space="preserve"> </w:t>
      </w:r>
      <w:r w:rsidRPr="00251E2F">
        <w:t>и</w:t>
      </w:r>
      <w:r>
        <w:t xml:space="preserve"> </w:t>
      </w:r>
      <w:r w:rsidRPr="00251E2F">
        <w:t>других</w:t>
      </w:r>
      <w:r>
        <w:t xml:space="preserve"> </w:t>
      </w:r>
      <w:r w:rsidRPr="00251E2F">
        <w:t>патологических</w:t>
      </w:r>
      <w:r>
        <w:t xml:space="preserve"> </w:t>
      </w:r>
      <w:r w:rsidRPr="00251E2F">
        <w:t>состояний,</w:t>
      </w:r>
      <w:r>
        <w:t xml:space="preserve"> </w:t>
      </w:r>
      <w:r w:rsidRPr="00251E2F">
        <w:t>связанных</w:t>
      </w:r>
      <w:r>
        <w:t xml:space="preserve"> </w:t>
      </w:r>
      <w:r w:rsidRPr="00251E2F">
        <w:t>со</w:t>
      </w:r>
      <w:r>
        <w:t xml:space="preserve"> </w:t>
      </w:r>
      <w:r w:rsidRPr="00251E2F">
        <w:t>спортивной</w:t>
      </w:r>
      <w:r>
        <w:t xml:space="preserve"> </w:t>
      </w:r>
      <w:r w:rsidRPr="00251E2F">
        <w:t>деятельностью</w:t>
      </w:r>
    </w:p>
    <w:p w14:paraId="6DFD3658" w14:textId="77777777" w:rsidR="007F340E" w:rsidRPr="00251E2F" w:rsidRDefault="007F340E" w:rsidP="00003EB1">
      <w:pPr>
        <w:pStyle w:val="ListBul"/>
        <w:spacing w:before="0" w:after="0"/>
      </w:pPr>
      <w:r w:rsidRPr="00251E2F">
        <w:t>Повышение</w:t>
      </w:r>
      <w:r>
        <w:t xml:space="preserve"> </w:t>
      </w:r>
      <w:r w:rsidRPr="00251E2F">
        <w:t>качества</w:t>
      </w:r>
      <w:r>
        <w:t xml:space="preserve"> </w:t>
      </w:r>
      <w:r w:rsidRPr="00251E2F">
        <w:t>управления</w:t>
      </w:r>
      <w:r>
        <w:t xml:space="preserve"> </w:t>
      </w:r>
      <w:r w:rsidRPr="00251E2F">
        <w:t>тренировочным</w:t>
      </w:r>
      <w:r>
        <w:t xml:space="preserve"> </w:t>
      </w:r>
      <w:r w:rsidRPr="00251E2F">
        <w:t>процессом</w:t>
      </w:r>
      <w:r>
        <w:t xml:space="preserve"> </w:t>
      </w:r>
      <w:r w:rsidRPr="00251E2F">
        <w:t>на</w:t>
      </w:r>
      <w:r>
        <w:t xml:space="preserve"> </w:t>
      </w:r>
      <w:r w:rsidRPr="00251E2F">
        <w:t>основе</w:t>
      </w:r>
      <w:r>
        <w:t xml:space="preserve"> </w:t>
      </w:r>
      <w:r w:rsidRPr="00251E2F">
        <w:t>комплексной</w:t>
      </w:r>
      <w:r>
        <w:t xml:space="preserve"> </w:t>
      </w:r>
      <w:r w:rsidRPr="00251E2F">
        <w:t>оценки</w:t>
      </w:r>
      <w:r>
        <w:t xml:space="preserve"> </w:t>
      </w:r>
      <w:r w:rsidRPr="00251E2F">
        <w:t>состояния</w:t>
      </w:r>
      <w:r>
        <w:t xml:space="preserve"> </w:t>
      </w:r>
      <w:r w:rsidRPr="00251E2F">
        <w:t>здоровья,</w:t>
      </w:r>
      <w:r>
        <w:t xml:space="preserve"> </w:t>
      </w:r>
      <w:r w:rsidRPr="00251E2F">
        <w:t>общефизической,</w:t>
      </w:r>
      <w:r>
        <w:t xml:space="preserve"> </w:t>
      </w:r>
      <w:r w:rsidRPr="00251E2F">
        <w:t>специальной</w:t>
      </w:r>
      <w:r>
        <w:t xml:space="preserve"> </w:t>
      </w:r>
      <w:r w:rsidRPr="00251E2F">
        <w:t>и</w:t>
      </w:r>
      <w:r>
        <w:t xml:space="preserve"> </w:t>
      </w:r>
      <w:r w:rsidRPr="00251E2F">
        <w:t>функциональной</w:t>
      </w:r>
      <w:r>
        <w:t xml:space="preserve"> </w:t>
      </w:r>
      <w:r w:rsidRPr="00251E2F">
        <w:t>готовности,</w:t>
      </w:r>
      <w:r>
        <w:t xml:space="preserve"> </w:t>
      </w:r>
      <w:r w:rsidRPr="00251E2F">
        <w:t>полученной</w:t>
      </w:r>
      <w:r>
        <w:t xml:space="preserve"> </w:t>
      </w:r>
      <w:r w:rsidRPr="00251E2F">
        <w:t>в</w:t>
      </w:r>
      <w:r>
        <w:t xml:space="preserve"> </w:t>
      </w:r>
      <w:r w:rsidRPr="00251E2F">
        <w:t>процессе</w:t>
      </w:r>
      <w:r>
        <w:t xml:space="preserve"> углубленных комплексных обследований (</w:t>
      </w:r>
      <w:r w:rsidRPr="00251E2F">
        <w:t>УКО</w:t>
      </w:r>
      <w:r>
        <w:t>)</w:t>
      </w:r>
      <w:r w:rsidRPr="00251E2F">
        <w:t>,</w:t>
      </w:r>
      <w:r>
        <w:t xml:space="preserve"> этапных комплексных обследований (</w:t>
      </w:r>
      <w:r w:rsidRPr="00251E2F">
        <w:t>ЭКО</w:t>
      </w:r>
      <w:r>
        <w:t>)</w:t>
      </w:r>
      <w:r w:rsidRPr="00251E2F">
        <w:t>,</w:t>
      </w:r>
      <w:r>
        <w:t xml:space="preserve"> текущих обследований (</w:t>
      </w:r>
      <w:r w:rsidRPr="00251E2F">
        <w:t>ТО</w:t>
      </w:r>
      <w:r>
        <w:t>)</w:t>
      </w:r>
      <w:r w:rsidRPr="00251E2F">
        <w:t>,</w:t>
      </w:r>
      <w:r>
        <w:t xml:space="preserve"> </w:t>
      </w:r>
      <w:r w:rsidRPr="00251E2F">
        <w:t>обследовани</w:t>
      </w:r>
      <w:r>
        <w:t xml:space="preserve">й </w:t>
      </w:r>
      <w:r w:rsidRPr="00251E2F">
        <w:t>соревновательной</w:t>
      </w:r>
      <w:r>
        <w:t xml:space="preserve"> </w:t>
      </w:r>
      <w:r w:rsidRPr="00251E2F">
        <w:t>деятельности</w:t>
      </w:r>
      <w:r>
        <w:t xml:space="preserve"> (</w:t>
      </w:r>
      <w:r w:rsidRPr="00251E2F">
        <w:t>ОСД</w:t>
      </w:r>
      <w:r>
        <w:t>)</w:t>
      </w:r>
    </w:p>
    <w:p w14:paraId="261AC5AB" w14:textId="77777777" w:rsidR="007F340E" w:rsidRPr="00251E2F" w:rsidRDefault="007F340E" w:rsidP="00003EB1">
      <w:pPr>
        <w:pStyle w:val="ListBul"/>
        <w:spacing w:before="0" w:after="0"/>
      </w:pPr>
      <w:r w:rsidRPr="00251E2F">
        <w:t>Проведение</w:t>
      </w:r>
      <w:r>
        <w:t xml:space="preserve"> </w:t>
      </w:r>
      <w:r w:rsidRPr="00251E2F">
        <w:t>комплекса</w:t>
      </w:r>
      <w:r>
        <w:t xml:space="preserve"> </w:t>
      </w:r>
      <w:r w:rsidRPr="00251E2F">
        <w:t>лечебно-профилактических</w:t>
      </w:r>
      <w:r>
        <w:t xml:space="preserve"> </w:t>
      </w:r>
      <w:r w:rsidRPr="00251E2F">
        <w:t>и</w:t>
      </w:r>
      <w:r>
        <w:t xml:space="preserve"> </w:t>
      </w:r>
      <w:r w:rsidRPr="00251E2F">
        <w:t>восстановительных</w:t>
      </w:r>
      <w:r>
        <w:t xml:space="preserve"> </w:t>
      </w:r>
      <w:r w:rsidRPr="00251E2F">
        <w:t>мероприятий,</w:t>
      </w:r>
      <w:r>
        <w:t xml:space="preserve"> </w:t>
      </w:r>
      <w:r w:rsidRPr="00251E2F">
        <w:t>направленных</w:t>
      </w:r>
      <w:r>
        <w:t xml:space="preserve"> </w:t>
      </w:r>
      <w:r w:rsidRPr="00251E2F">
        <w:t>на</w:t>
      </w:r>
      <w:r>
        <w:t xml:space="preserve"> </w:t>
      </w:r>
      <w:r w:rsidRPr="00251E2F">
        <w:t>сохранение</w:t>
      </w:r>
      <w:r>
        <w:t xml:space="preserve"> </w:t>
      </w:r>
      <w:r w:rsidRPr="00251E2F">
        <w:t>здоровья</w:t>
      </w:r>
      <w:r>
        <w:t xml:space="preserve"> спортсменов</w:t>
      </w:r>
      <w:r w:rsidRPr="00251E2F">
        <w:t>,</w:t>
      </w:r>
      <w:r>
        <w:t xml:space="preserve"> </w:t>
      </w:r>
      <w:r w:rsidRPr="00251E2F">
        <w:t>ускорение</w:t>
      </w:r>
      <w:r>
        <w:t xml:space="preserve"> </w:t>
      </w:r>
      <w:r w:rsidRPr="00251E2F">
        <w:t>процессов</w:t>
      </w:r>
      <w:r>
        <w:t xml:space="preserve"> </w:t>
      </w:r>
      <w:r w:rsidRPr="00251E2F">
        <w:t>восстановления</w:t>
      </w:r>
      <w:r>
        <w:t xml:space="preserve"> </w:t>
      </w:r>
      <w:r w:rsidRPr="00251E2F">
        <w:t>и</w:t>
      </w:r>
      <w:r>
        <w:t xml:space="preserve"> </w:t>
      </w:r>
      <w:r w:rsidRPr="00251E2F">
        <w:t>повышения</w:t>
      </w:r>
      <w:r>
        <w:t xml:space="preserve"> </w:t>
      </w:r>
      <w:r w:rsidRPr="00251E2F">
        <w:t>физической</w:t>
      </w:r>
      <w:r>
        <w:t xml:space="preserve"> </w:t>
      </w:r>
      <w:r w:rsidRPr="00251E2F">
        <w:t>работоспособности</w:t>
      </w:r>
    </w:p>
    <w:p w14:paraId="6C1DFE5F" w14:textId="77777777" w:rsidR="007F340E" w:rsidRPr="00251E2F" w:rsidRDefault="007F340E" w:rsidP="00003EB1">
      <w:pPr>
        <w:pStyle w:val="ListBul"/>
        <w:spacing w:before="0" w:after="0"/>
      </w:pPr>
      <w:r w:rsidRPr="00251E2F">
        <w:t>Обследование</w:t>
      </w:r>
      <w:r>
        <w:t xml:space="preserve"> </w:t>
      </w:r>
      <w:r w:rsidRPr="00251E2F">
        <w:t>соревновательной</w:t>
      </w:r>
      <w:r>
        <w:t xml:space="preserve"> </w:t>
      </w:r>
      <w:r w:rsidRPr="00251E2F">
        <w:t>деятельности</w:t>
      </w:r>
      <w:r>
        <w:t xml:space="preserve"> </w:t>
      </w:r>
      <w:r w:rsidRPr="00251E2F">
        <w:t>(ОСД)</w:t>
      </w:r>
    </w:p>
    <w:p w14:paraId="55B466C4" w14:textId="77777777" w:rsidR="007F340E" w:rsidRPr="00251E2F" w:rsidRDefault="007F340E" w:rsidP="00003EB1">
      <w:pPr>
        <w:spacing w:before="0" w:after="0"/>
        <w:ind w:firstLine="708"/>
      </w:pPr>
      <w:proofErr w:type="gramStart"/>
      <w:r w:rsidRPr="000546E1">
        <w:rPr>
          <w:rStyle w:val="bold"/>
        </w:rPr>
        <w:t>ЭКО</w:t>
      </w:r>
      <w:r>
        <w:t xml:space="preserve"> </w:t>
      </w:r>
      <w:r w:rsidRPr="00251E2F">
        <w:t>(этапные</w:t>
      </w:r>
      <w:r>
        <w:t xml:space="preserve"> </w:t>
      </w:r>
      <w:r w:rsidRPr="00251E2F">
        <w:t>комплексные</w:t>
      </w:r>
      <w:r>
        <w:t xml:space="preserve"> </w:t>
      </w:r>
      <w:r w:rsidRPr="00251E2F">
        <w:t>обследования)</w:t>
      </w:r>
      <w:r>
        <w:t xml:space="preserve"> </w:t>
      </w:r>
      <w:r w:rsidRPr="00251E2F">
        <w:t>включает</w:t>
      </w:r>
      <w:r>
        <w:t xml:space="preserve"> </w:t>
      </w:r>
      <w:r w:rsidRPr="00251E2F">
        <w:t>—</w:t>
      </w:r>
      <w:r>
        <w:t xml:space="preserve"> </w:t>
      </w:r>
      <w:r w:rsidRPr="00251E2F">
        <w:t>обследование</w:t>
      </w:r>
      <w:r>
        <w:t xml:space="preserve"> </w:t>
      </w:r>
      <w:r w:rsidRPr="00251E2F">
        <w:t>врачами-специалистами,</w:t>
      </w:r>
      <w:r>
        <w:t xml:space="preserve"> </w:t>
      </w:r>
      <w:r w:rsidRPr="00251E2F">
        <w:t>флюорографию,</w:t>
      </w:r>
      <w:r>
        <w:t xml:space="preserve"> </w:t>
      </w:r>
      <w:r w:rsidRPr="00251E2F">
        <w:t>общий</w:t>
      </w:r>
      <w:r>
        <w:t xml:space="preserve"> </w:t>
      </w:r>
      <w:r w:rsidRPr="00251E2F">
        <w:t>анализ</w:t>
      </w:r>
      <w:r>
        <w:t xml:space="preserve"> </w:t>
      </w:r>
      <w:r w:rsidRPr="00251E2F">
        <w:t>крови</w:t>
      </w:r>
      <w:r>
        <w:t xml:space="preserve"> </w:t>
      </w:r>
      <w:r w:rsidRPr="00251E2F">
        <w:t>и</w:t>
      </w:r>
      <w:r>
        <w:t xml:space="preserve"> </w:t>
      </w:r>
      <w:r w:rsidRPr="00251E2F">
        <w:t>мочи,</w:t>
      </w:r>
      <w:r>
        <w:t xml:space="preserve"> </w:t>
      </w:r>
      <w:r w:rsidRPr="00251E2F">
        <w:t>электрокардиографию</w:t>
      </w:r>
      <w:r>
        <w:t xml:space="preserve"> (ЭКГ)</w:t>
      </w:r>
      <w:r w:rsidRPr="00251E2F">
        <w:t>,</w:t>
      </w:r>
      <w:r>
        <w:t xml:space="preserve"> </w:t>
      </w:r>
      <w:proofErr w:type="spellStart"/>
      <w:r w:rsidRPr="00251E2F">
        <w:t>поликардиографию</w:t>
      </w:r>
      <w:proofErr w:type="spellEnd"/>
      <w:r w:rsidRPr="00251E2F">
        <w:t>,</w:t>
      </w:r>
      <w:r>
        <w:t xml:space="preserve"> </w:t>
      </w:r>
      <w:r w:rsidRPr="00251E2F">
        <w:t>МРТ</w:t>
      </w:r>
      <w:r>
        <w:t xml:space="preserve"> (м</w:t>
      </w:r>
      <w:r w:rsidRPr="00251E2F">
        <w:t>агнитно-резонансная</w:t>
      </w:r>
      <w:r>
        <w:t xml:space="preserve"> т</w:t>
      </w:r>
      <w:r w:rsidRPr="00251E2F">
        <w:t>омография</w:t>
      </w:r>
      <w:r>
        <w:t xml:space="preserve">) </w:t>
      </w:r>
      <w:r w:rsidRPr="00251E2F">
        <w:t>и</w:t>
      </w:r>
      <w:r>
        <w:t xml:space="preserve"> </w:t>
      </w:r>
      <w:r w:rsidRPr="00251E2F">
        <w:t>УЗИ</w:t>
      </w:r>
      <w:r>
        <w:t xml:space="preserve"> (у</w:t>
      </w:r>
      <w:r w:rsidRPr="00251E2F">
        <w:t>льтразвуковое</w:t>
      </w:r>
      <w:r>
        <w:t xml:space="preserve"> и</w:t>
      </w:r>
      <w:r w:rsidRPr="00251E2F">
        <w:t>сследование</w:t>
      </w:r>
      <w:r>
        <w:t xml:space="preserve">, </w:t>
      </w:r>
      <w:r w:rsidRPr="00251E2F">
        <w:t>по</w:t>
      </w:r>
      <w:r>
        <w:t xml:space="preserve"> </w:t>
      </w:r>
      <w:r w:rsidRPr="00251E2F">
        <w:t>показа</w:t>
      </w:r>
      <w:r>
        <w:t>ни</w:t>
      </w:r>
      <w:r w:rsidRPr="00251E2F">
        <w:t>ям)</w:t>
      </w:r>
      <w:r>
        <w:t xml:space="preserve"> </w:t>
      </w:r>
      <w:r w:rsidRPr="00251E2F">
        <w:t>определение</w:t>
      </w:r>
      <w:r>
        <w:t xml:space="preserve"> </w:t>
      </w:r>
      <w:r w:rsidRPr="00251E2F">
        <w:t>физической</w:t>
      </w:r>
      <w:r>
        <w:t xml:space="preserve"> </w:t>
      </w:r>
      <w:r w:rsidRPr="00251E2F">
        <w:t>работоспособности,</w:t>
      </w:r>
      <w:r>
        <w:t xml:space="preserve"> </w:t>
      </w:r>
      <w:r w:rsidRPr="00251E2F">
        <w:t>аэробных</w:t>
      </w:r>
      <w:r>
        <w:t xml:space="preserve"> </w:t>
      </w:r>
      <w:r w:rsidRPr="00251E2F">
        <w:t>и</w:t>
      </w:r>
      <w:r>
        <w:t xml:space="preserve"> </w:t>
      </w:r>
      <w:r w:rsidRPr="00251E2F">
        <w:t>анаэробных;</w:t>
      </w:r>
      <w:r>
        <w:t xml:space="preserve"> </w:t>
      </w:r>
      <w:r w:rsidRPr="00251E2F">
        <w:t>возможностей,</w:t>
      </w:r>
      <w:r>
        <w:t xml:space="preserve"> </w:t>
      </w:r>
      <w:r w:rsidRPr="00251E2F">
        <w:t>характере</w:t>
      </w:r>
      <w:r>
        <w:t xml:space="preserve"> </w:t>
      </w:r>
      <w:r w:rsidRPr="00251E2F">
        <w:t>адаптивных</w:t>
      </w:r>
      <w:r>
        <w:t xml:space="preserve"> </w:t>
      </w:r>
      <w:r w:rsidRPr="00251E2F">
        <w:t>реакций</w:t>
      </w:r>
      <w:r>
        <w:t xml:space="preserve"> </w:t>
      </w:r>
      <w:r w:rsidRPr="00251E2F">
        <w:t>организма;</w:t>
      </w:r>
      <w:r>
        <w:t xml:space="preserve"> </w:t>
      </w:r>
      <w:r w:rsidRPr="00251E2F">
        <w:t>антропометрические</w:t>
      </w:r>
      <w:r>
        <w:t xml:space="preserve"> </w:t>
      </w:r>
      <w:r w:rsidRPr="00251E2F">
        <w:t>исследования.</w:t>
      </w:r>
      <w:proofErr w:type="gramEnd"/>
      <w:r>
        <w:t xml:space="preserve"> </w:t>
      </w:r>
      <w:r w:rsidRPr="00251E2F">
        <w:t>ЭКО</w:t>
      </w:r>
      <w:r>
        <w:t xml:space="preserve"> </w:t>
      </w:r>
      <w:r w:rsidRPr="00251E2F">
        <w:t>проводится</w:t>
      </w:r>
      <w:r>
        <w:t xml:space="preserve"> </w:t>
      </w:r>
      <w:r w:rsidRPr="00251E2F">
        <w:t>два</w:t>
      </w:r>
      <w:r>
        <w:t xml:space="preserve"> </w:t>
      </w:r>
      <w:r w:rsidRPr="00251E2F">
        <w:t>раза</w:t>
      </w:r>
      <w:r>
        <w:t xml:space="preserve"> </w:t>
      </w:r>
      <w:r w:rsidRPr="00251E2F">
        <w:t>в</w:t>
      </w:r>
      <w:r>
        <w:t xml:space="preserve"> </w:t>
      </w:r>
      <w:r w:rsidRPr="00251E2F">
        <w:t>год.</w:t>
      </w:r>
      <w:r>
        <w:t xml:space="preserve"> </w:t>
      </w:r>
    </w:p>
    <w:p w14:paraId="04D7488B" w14:textId="77777777" w:rsidR="007F340E" w:rsidRPr="00251E2F" w:rsidRDefault="007F340E" w:rsidP="00003EB1">
      <w:pPr>
        <w:spacing w:before="0" w:after="0"/>
        <w:ind w:firstLine="708"/>
      </w:pPr>
      <w:r w:rsidRPr="00251E2F">
        <w:t>ОСД</w:t>
      </w:r>
      <w:r>
        <w:t xml:space="preserve"> </w:t>
      </w:r>
      <w:r w:rsidRPr="00251E2F">
        <w:t>(обследование</w:t>
      </w:r>
      <w:r>
        <w:t xml:space="preserve"> </w:t>
      </w:r>
      <w:r w:rsidRPr="00251E2F">
        <w:t>соревновательной</w:t>
      </w:r>
      <w:r>
        <w:t xml:space="preserve"> </w:t>
      </w:r>
      <w:r w:rsidRPr="00251E2F">
        <w:t>деятельности)</w:t>
      </w:r>
      <w:r>
        <w:t xml:space="preserve"> </w:t>
      </w:r>
      <w:r w:rsidRPr="00251E2F">
        <w:t>содержит</w:t>
      </w:r>
      <w:r>
        <w:t xml:space="preserve"> </w:t>
      </w:r>
      <w:r w:rsidRPr="00251E2F">
        <w:t>следующий</w:t>
      </w:r>
      <w:r>
        <w:t xml:space="preserve"> </w:t>
      </w:r>
      <w:r w:rsidRPr="00251E2F">
        <w:t>контроль</w:t>
      </w:r>
      <w:r>
        <w:t xml:space="preserve"> состояния </w:t>
      </w:r>
      <w:r w:rsidRPr="00251E2F">
        <w:t>спортсмена</w:t>
      </w:r>
      <w:r>
        <w:t xml:space="preserve"> </w:t>
      </w:r>
      <w:r w:rsidRPr="00251E2F">
        <w:t>на</w:t>
      </w:r>
      <w:r>
        <w:t xml:space="preserve"> </w:t>
      </w:r>
      <w:r w:rsidRPr="00251E2F">
        <w:t>соревнованиях:</w:t>
      </w:r>
      <w:r>
        <w:t xml:space="preserve"> </w:t>
      </w:r>
      <w:r w:rsidRPr="00251E2F">
        <w:t>врачебный</w:t>
      </w:r>
      <w:r>
        <w:t xml:space="preserve"> </w:t>
      </w:r>
      <w:r w:rsidRPr="00251E2F">
        <w:t>осмотр,</w:t>
      </w:r>
      <w:r>
        <w:t xml:space="preserve"> </w:t>
      </w:r>
      <w:proofErr w:type="spellStart"/>
      <w:r w:rsidRPr="00251E2F">
        <w:t>пульсометрия</w:t>
      </w:r>
      <w:proofErr w:type="spellEnd"/>
      <w:r w:rsidRPr="00251E2F">
        <w:t>,</w:t>
      </w:r>
      <w:r>
        <w:t xml:space="preserve"> </w:t>
      </w:r>
      <w:r w:rsidRPr="00251E2F">
        <w:t>измерение</w:t>
      </w:r>
      <w:r>
        <w:t xml:space="preserve"> </w:t>
      </w:r>
      <w:r w:rsidRPr="00251E2F">
        <w:t>АСД</w:t>
      </w:r>
      <w:r>
        <w:t xml:space="preserve"> </w:t>
      </w:r>
      <w:r w:rsidRPr="00251E2F">
        <w:t>(артериальное</w:t>
      </w:r>
      <w:r>
        <w:t xml:space="preserve"> </w:t>
      </w:r>
      <w:r w:rsidRPr="00251E2F">
        <w:t>систолическое</w:t>
      </w:r>
      <w:r>
        <w:t xml:space="preserve"> </w:t>
      </w:r>
      <w:r w:rsidRPr="00251E2F">
        <w:t>давление),</w:t>
      </w:r>
      <w:r>
        <w:t xml:space="preserve"> </w:t>
      </w:r>
      <w:r w:rsidRPr="00251E2F">
        <w:t>электрокардиография</w:t>
      </w:r>
      <w:r>
        <w:t xml:space="preserve"> </w:t>
      </w:r>
      <w:r w:rsidRPr="00251E2F">
        <w:t>и</w:t>
      </w:r>
      <w:r>
        <w:t xml:space="preserve"> </w:t>
      </w:r>
      <w:r w:rsidRPr="00251E2F">
        <w:t>педагогические</w:t>
      </w:r>
      <w:r>
        <w:t xml:space="preserve"> </w:t>
      </w:r>
      <w:r w:rsidRPr="00251E2F">
        <w:t>наблюдения.</w:t>
      </w:r>
    </w:p>
    <w:p w14:paraId="5206C015" w14:textId="77777777" w:rsidR="007F340E" w:rsidRPr="00251E2F" w:rsidRDefault="007F340E" w:rsidP="00003EB1">
      <w:pPr>
        <w:spacing w:before="0" w:after="0"/>
        <w:ind w:firstLine="708"/>
      </w:pPr>
      <w:r w:rsidRPr="00251E2F">
        <w:t>ТО</w:t>
      </w:r>
      <w:r>
        <w:t xml:space="preserve"> </w:t>
      </w:r>
      <w:r w:rsidRPr="00251E2F">
        <w:t>(текущие</w:t>
      </w:r>
      <w:r>
        <w:t xml:space="preserve"> </w:t>
      </w:r>
      <w:r w:rsidRPr="00251E2F">
        <w:t>обследования)</w:t>
      </w:r>
      <w:r>
        <w:t xml:space="preserve"> проводятся </w:t>
      </w:r>
      <w:r w:rsidRPr="00251E2F">
        <w:t>на</w:t>
      </w:r>
      <w:r>
        <w:t xml:space="preserve"> </w:t>
      </w:r>
      <w:r w:rsidRPr="00251E2F">
        <w:t>тренировочных</w:t>
      </w:r>
      <w:r>
        <w:t xml:space="preserve"> </w:t>
      </w:r>
      <w:r w:rsidRPr="00251E2F">
        <w:t>мероприятиях</w:t>
      </w:r>
      <w:r>
        <w:t xml:space="preserve"> </w:t>
      </w:r>
      <w:r w:rsidRPr="00251E2F">
        <w:t>(сборах)</w:t>
      </w:r>
      <w:r>
        <w:t xml:space="preserve"> и включают</w:t>
      </w:r>
      <w:r w:rsidRPr="00251E2F">
        <w:t>:</w:t>
      </w:r>
      <w:r>
        <w:t xml:space="preserve"> </w:t>
      </w:r>
      <w:r w:rsidRPr="00251E2F">
        <w:t>врачебный</w:t>
      </w:r>
      <w:r>
        <w:t xml:space="preserve"> </w:t>
      </w:r>
      <w:r w:rsidRPr="00251E2F">
        <w:t>осмотр,</w:t>
      </w:r>
      <w:r>
        <w:t xml:space="preserve"> </w:t>
      </w:r>
      <w:proofErr w:type="spellStart"/>
      <w:r w:rsidRPr="00251E2F">
        <w:t>пульсометрия</w:t>
      </w:r>
      <w:proofErr w:type="spellEnd"/>
      <w:r w:rsidRPr="00251E2F">
        <w:t>,</w:t>
      </w:r>
      <w:r>
        <w:t xml:space="preserve"> </w:t>
      </w:r>
      <w:r w:rsidRPr="00251E2F">
        <w:t>измерение</w:t>
      </w:r>
      <w:r>
        <w:t xml:space="preserve"> </w:t>
      </w:r>
      <w:r w:rsidRPr="00251E2F">
        <w:t>АД,</w:t>
      </w:r>
      <w:r>
        <w:t xml:space="preserve"> </w:t>
      </w:r>
      <w:r w:rsidRPr="00251E2F">
        <w:t>ЭКГ;</w:t>
      </w:r>
      <w:r>
        <w:t xml:space="preserve"> </w:t>
      </w:r>
      <w:r w:rsidRPr="00251E2F">
        <w:t>определение</w:t>
      </w:r>
      <w:r>
        <w:t xml:space="preserve"> </w:t>
      </w:r>
      <w:r w:rsidRPr="00251E2F">
        <w:t>ортостатической</w:t>
      </w:r>
      <w:r>
        <w:t xml:space="preserve"> </w:t>
      </w:r>
      <w:r w:rsidRPr="00251E2F">
        <w:t>устойчивости.</w:t>
      </w:r>
      <w:r>
        <w:t xml:space="preserve"> </w:t>
      </w:r>
    </w:p>
    <w:p w14:paraId="3AA51542" w14:textId="720CEC76" w:rsidR="007F340E" w:rsidRPr="000171EF" w:rsidRDefault="004046E8" w:rsidP="000171EF">
      <w:pPr>
        <w:pStyle w:val="2"/>
        <w:ind w:firstLine="708"/>
        <w:rPr>
          <w:rFonts w:ascii="Times New Roman" w:hAnsi="Times New Roman" w:cs="Times New Roman"/>
          <w:sz w:val="24"/>
          <w:szCs w:val="24"/>
        </w:rPr>
      </w:pPr>
      <w:bookmarkStart w:id="59" w:name="_Toc452369778"/>
      <w:bookmarkStart w:id="60" w:name="_Toc452995054"/>
      <w:r>
        <w:rPr>
          <w:rFonts w:ascii="Times New Roman" w:hAnsi="Times New Roman" w:cs="Times New Roman"/>
          <w:sz w:val="24"/>
          <w:szCs w:val="24"/>
        </w:rPr>
        <w:t>3</w:t>
      </w:r>
      <w:r w:rsidR="007F340E" w:rsidRPr="000171EF">
        <w:rPr>
          <w:rFonts w:ascii="Times New Roman" w:hAnsi="Times New Roman" w:cs="Times New Roman"/>
          <w:sz w:val="24"/>
          <w:szCs w:val="24"/>
        </w:rPr>
        <w:t>.6. Программный материал для практических занятий по каждому этапу подготовки с разбивкой на периоды подготовки</w:t>
      </w:r>
      <w:bookmarkEnd w:id="59"/>
      <w:bookmarkEnd w:id="60"/>
    </w:p>
    <w:p w14:paraId="6A2D5C7E" w14:textId="77777777" w:rsidR="007F340E" w:rsidRPr="00251E2F" w:rsidRDefault="007F340E" w:rsidP="00003EB1">
      <w:pPr>
        <w:pStyle w:val="af2"/>
        <w:spacing w:before="0" w:after="0"/>
        <w:ind w:firstLine="708"/>
      </w:pPr>
      <w:bookmarkStart w:id="61" w:name="_Toc452369779"/>
      <w:bookmarkStart w:id="62" w:name="_Toc452995055"/>
      <w:r w:rsidRPr="00251E2F">
        <w:t>Общая</w:t>
      </w:r>
      <w:r>
        <w:t xml:space="preserve"> </w:t>
      </w:r>
      <w:r w:rsidRPr="00251E2F">
        <w:t>физическая</w:t>
      </w:r>
      <w:r>
        <w:t xml:space="preserve"> </w:t>
      </w:r>
      <w:r w:rsidRPr="00251E2F">
        <w:t>подготовка</w:t>
      </w:r>
      <w:bookmarkEnd w:id="61"/>
      <w:bookmarkEnd w:id="62"/>
    </w:p>
    <w:p w14:paraId="69422D9B" w14:textId="77777777" w:rsidR="007F340E" w:rsidRDefault="007F340E" w:rsidP="00003EB1">
      <w:pPr>
        <w:spacing w:before="0" w:after="0"/>
        <w:ind w:firstLine="708"/>
      </w:pPr>
      <w:r w:rsidRPr="00251E2F">
        <w:t>Упражнения</w:t>
      </w:r>
      <w:r>
        <w:t xml:space="preserve"> </w:t>
      </w:r>
      <w:r w:rsidRPr="00251E2F">
        <w:t>для</w:t>
      </w:r>
      <w:r>
        <w:t xml:space="preserve"> </w:t>
      </w:r>
      <w:r w:rsidRPr="00251E2F">
        <w:t>рук</w:t>
      </w:r>
      <w:r>
        <w:t xml:space="preserve"> </w:t>
      </w:r>
      <w:r w:rsidRPr="00251E2F">
        <w:t>и</w:t>
      </w:r>
      <w:r>
        <w:t xml:space="preserve"> </w:t>
      </w:r>
      <w:r w:rsidRPr="00251E2F">
        <w:t>плечевого</w:t>
      </w:r>
      <w:r>
        <w:t xml:space="preserve"> </w:t>
      </w:r>
      <w:r w:rsidRPr="00251E2F">
        <w:t>пояса:</w:t>
      </w:r>
      <w:r>
        <w:t xml:space="preserve"> </w:t>
      </w:r>
      <w:r w:rsidRPr="00251E2F">
        <w:t>движение</w:t>
      </w:r>
      <w:r>
        <w:t xml:space="preserve"> </w:t>
      </w:r>
      <w:r w:rsidRPr="00251E2F">
        <w:t>руками</w:t>
      </w:r>
      <w:r>
        <w:t xml:space="preserve"> </w:t>
      </w:r>
      <w:r w:rsidRPr="00251E2F">
        <w:t>из</w:t>
      </w:r>
      <w:r>
        <w:t xml:space="preserve"> </w:t>
      </w:r>
      <w:r w:rsidRPr="00251E2F">
        <w:t>различных</w:t>
      </w:r>
      <w:r>
        <w:t xml:space="preserve"> </w:t>
      </w:r>
      <w:r w:rsidRPr="00251E2F">
        <w:t>исходных</w:t>
      </w:r>
      <w:r>
        <w:t xml:space="preserve"> </w:t>
      </w:r>
      <w:r w:rsidRPr="00251E2F">
        <w:t>положений</w:t>
      </w:r>
      <w:r>
        <w:t xml:space="preserve"> </w:t>
      </w:r>
      <w:r w:rsidRPr="00251E2F">
        <w:t>(стоя,</w:t>
      </w:r>
      <w:r>
        <w:t xml:space="preserve"> </w:t>
      </w:r>
      <w:r w:rsidRPr="00251E2F">
        <w:t>сидя,</w:t>
      </w:r>
      <w:r>
        <w:t xml:space="preserve"> </w:t>
      </w:r>
      <w:r w:rsidRPr="00251E2F">
        <w:t>лёжа),</w:t>
      </w:r>
      <w:r>
        <w:t xml:space="preserve"> </w:t>
      </w:r>
      <w:r w:rsidRPr="00251E2F">
        <w:t>сгибание,</w:t>
      </w:r>
      <w:r>
        <w:t xml:space="preserve"> </w:t>
      </w:r>
      <w:r w:rsidRPr="00251E2F">
        <w:t>разгибание,</w:t>
      </w:r>
      <w:r>
        <w:t xml:space="preserve"> </w:t>
      </w:r>
      <w:r w:rsidRPr="00251E2F">
        <w:t>вращение,</w:t>
      </w:r>
      <w:r>
        <w:t xml:space="preserve"> </w:t>
      </w:r>
      <w:r w:rsidRPr="00251E2F">
        <w:t>махи,</w:t>
      </w:r>
      <w:r>
        <w:t xml:space="preserve"> </w:t>
      </w:r>
      <w:r w:rsidRPr="00251E2F">
        <w:t>отведение,</w:t>
      </w:r>
      <w:r>
        <w:t xml:space="preserve"> </w:t>
      </w:r>
      <w:r w:rsidRPr="00251E2F">
        <w:t>приведение,</w:t>
      </w:r>
      <w:r>
        <w:t xml:space="preserve"> </w:t>
      </w:r>
      <w:r w:rsidRPr="00251E2F">
        <w:t>рывковые</w:t>
      </w:r>
      <w:r>
        <w:t xml:space="preserve"> </w:t>
      </w:r>
      <w:r w:rsidRPr="00251E2F">
        <w:t>движения</w:t>
      </w:r>
      <w:r>
        <w:t xml:space="preserve"> </w:t>
      </w:r>
      <w:r w:rsidRPr="00251E2F">
        <w:t>руками</w:t>
      </w:r>
      <w:r>
        <w:t xml:space="preserve"> </w:t>
      </w:r>
      <w:r w:rsidRPr="00251E2F">
        <w:t>одновременно</w:t>
      </w:r>
      <w:r>
        <w:t xml:space="preserve"> </w:t>
      </w:r>
      <w:r w:rsidRPr="00251E2F">
        <w:t>и</w:t>
      </w:r>
      <w:r>
        <w:t xml:space="preserve"> </w:t>
      </w:r>
      <w:r w:rsidRPr="00251E2F">
        <w:t>разноименно</w:t>
      </w:r>
      <w:r>
        <w:t xml:space="preserve"> </w:t>
      </w:r>
      <w:r w:rsidRPr="00251E2F">
        <w:t>во</w:t>
      </w:r>
      <w:r>
        <w:t xml:space="preserve"> </w:t>
      </w:r>
      <w:r w:rsidRPr="00251E2F">
        <w:t>время</w:t>
      </w:r>
      <w:r>
        <w:t xml:space="preserve"> </w:t>
      </w:r>
      <w:r w:rsidRPr="00251E2F">
        <w:t>движения</w:t>
      </w:r>
      <w:r>
        <w:t xml:space="preserve"> </w:t>
      </w:r>
      <w:r w:rsidRPr="00251E2F">
        <w:t>шагом</w:t>
      </w:r>
      <w:r>
        <w:t xml:space="preserve"> </w:t>
      </w:r>
      <w:r w:rsidRPr="00251E2F">
        <w:t>и</w:t>
      </w:r>
      <w:r>
        <w:t xml:space="preserve"> </w:t>
      </w:r>
      <w:r w:rsidRPr="00251E2F">
        <w:t>бегом.</w:t>
      </w:r>
      <w:r>
        <w:t xml:space="preserve"> </w:t>
      </w:r>
      <w:r w:rsidRPr="00251E2F">
        <w:t>Упражнения</w:t>
      </w:r>
      <w:r>
        <w:t xml:space="preserve"> </w:t>
      </w:r>
      <w:r w:rsidRPr="00251E2F">
        <w:t>вдвоём</w:t>
      </w:r>
      <w:r>
        <w:t xml:space="preserve"> </w:t>
      </w:r>
      <w:r w:rsidRPr="00251E2F">
        <w:t>с</w:t>
      </w:r>
      <w:r>
        <w:t xml:space="preserve"> </w:t>
      </w:r>
      <w:r w:rsidRPr="00251E2F">
        <w:t>сопротивлением.</w:t>
      </w:r>
      <w:r>
        <w:t xml:space="preserve"> </w:t>
      </w:r>
      <w:r w:rsidRPr="00251E2F">
        <w:t>Отталкивание.</w:t>
      </w:r>
      <w:r>
        <w:t xml:space="preserve"> </w:t>
      </w:r>
      <w:r w:rsidRPr="00251E2F">
        <w:t>Упражнения</w:t>
      </w:r>
      <w:r>
        <w:t xml:space="preserve"> </w:t>
      </w:r>
      <w:r w:rsidRPr="00251E2F">
        <w:t>для</w:t>
      </w:r>
      <w:r>
        <w:t xml:space="preserve"> </w:t>
      </w:r>
      <w:r w:rsidRPr="00251E2F">
        <w:t>шеи</w:t>
      </w:r>
      <w:r>
        <w:t xml:space="preserve"> </w:t>
      </w:r>
      <w:r w:rsidRPr="00251E2F">
        <w:t>и</w:t>
      </w:r>
      <w:r>
        <w:t xml:space="preserve"> </w:t>
      </w:r>
      <w:r w:rsidRPr="00251E2F">
        <w:t>туловища:</w:t>
      </w:r>
      <w:r>
        <w:t xml:space="preserve"> </w:t>
      </w:r>
      <w:r w:rsidRPr="00251E2F">
        <w:t>наклоны,</w:t>
      </w:r>
      <w:r>
        <w:t xml:space="preserve"> </w:t>
      </w:r>
      <w:r w:rsidRPr="00251E2F">
        <w:t>вращения</w:t>
      </w:r>
      <w:r>
        <w:t xml:space="preserve"> </w:t>
      </w:r>
      <w:r w:rsidRPr="00251E2F">
        <w:t>и</w:t>
      </w:r>
      <w:r>
        <w:t xml:space="preserve"> </w:t>
      </w:r>
      <w:r w:rsidRPr="00251E2F">
        <w:t>повороты</w:t>
      </w:r>
      <w:r>
        <w:t xml:space="preserve"> </w:t>
      </w:r>
      <w:r w:rsidRPr="00251E2F">
        <w:t>головы,</w:t>
      </w:r>
      <w:r>
        <w:t xml:space="preserve"> </w:t>
      </w:r>
      <w:r w:rsidRPr="00251E2F">
        <w:t>наклоны</w:t>
      </w:r>
      <w:r>
        <w:t xml:space="preserve"> </w:t>
      </w:r>
      <w:r w:rsidRPr="00251E2F">
        <w:t>туловища</w:t>
      </w:r>
      <w:r>
        <w:t xml:space="preserve"> </w:t>
      </w:r>
      <w:r w:rsidRPr="00251E2F">
        <w:t>вперёд,</w:t>
      </w:r>
      <w:r>
        <w:t xml:space="preserve"> </w:t>
      </w:r>
      <w:r w:rsidRPr="00251E2F">
        <w:t>назад,</w:t>
      </w:r>
      <w:r>
        <w:t xml:space="preserve"> </w:t>
      </w:r>
      <w:r w:rsidRPr="00251E2F">
        <w:t>в</w:t>
      </w:r>
      <w:r>
        <w:t xml:space="preserve"> </w:t>
      </w:r>
      <w:r w:rsidRPr="00251E2F">
        <w:t>стороны,</w:t>
      </w:r>
      <w:r>
        <w:t xml:space="preserve"> </w:t>
      </w:r>
      <w:r w:rsidRPr="00251E2F">
        <w:t>круговые</w:t>
      </w:r>
      <w:r>
        <w:t xml:space="preserve"> </w:t>
      </w:r>
      <w:r w:rsidRPr="00251E2F">
        <w:t>движения</w:t>
      </w:r>
      <w:r>
        <w:t xml:space="preserve"> </w:t>
      </w:r>
      <w:r w:rsidRPr="00251E2F">
        <w:t>туловищем,</w:t>
      </w:r>
      <w:r>
        <w:t xml:space="preserve"> </w:t>
      </w:r>
      <w:r w:rsidRPr="00251E2F">
        <w:t>повороты</w:t>
      </w:r>
      <w:r>
        <w:t xml:space="preserve"> </w:t>
      </w:r>
      <w:r w:rsidRPr="00251E2F">
        <w:t>туловища,</w:t>
      </w:r>
      <w:r>
        <w:t xml:space="preserve"> </w:t>
      </w:r>
      <w:r w:rsidRPr="00251E2F">
        <w:t>сочетание</w:t>
      </w:r>
      <w:r>
        <w:t xml:space="preserve"> </w:t>
      </w:r>
      <w:r w:rsidRPr="00251E2F">
        <w:t>поворотов</w:t>
      </w:r>
      <w:r>
        <w:t xml:space="preserve"> </w:t>
      </w:r>
      <w:r w:rsidRPr="00251E2F">
        <w:t>и</w:t>
      </w:r>
      <w:r>
        <w:t xml:space="preserve"> </w:t>
      </w:r>
      <w:r w:rsidRPr="00251E2F">
        <w:t>наклонов</w:t>
      </w:r>
      <w:r>
        <w:t xml:space="preserve"> </w:t>
      </w:r>
      <w:r w:rsidRPr="00251E2F">
        <w:t>туловища.</w:t>
      </w:r>
      <w:r>
        <w:t xml:space="preserve"> </w:t>
      </w:r>
      <w:r w:rsidRPr="00251E2F">
        <w:t>Поднятие</w:t>
      </w:r>
      <w:r>
        <w:t xml:space="preserve"> </w:t>
      </w:r>
      <w:r w:rsidRPr="00251E2F">
        <w:t>прямых</w:t>
      </w:r>
      <w:r>
        <w:t xml:space="preserve"> </w:t>
      </w:r>
      <w:r w:rsidRPr="00251E2F">
        <w:t>и</w:t>
      </w:r>
      <w:r>
        <w:t xml:space="preserve"> </w:t>
      </w:r>
      <w:r w:rsidRPr="00251E2F">
        <w:t>согнутых</w:t>
      </w:r>
      <w:r>
        <w:t xml:space="preserve"> </w:t>
      </w:r>
      <w:r w:rsidRPr="00251E2F">
        <w:t>ног</w:t>
      </w:r>
      <w:r>
        <w:t xml:space="preserve"> </w:t>
      </w:r>
      <w:r w:rsidRPr="00251E2F">
        <w:t>в</w:t>
      </w:r>
      <w:r>
        <w:t xml:space="preserve"> </w:t>
      </w:r>
      <w:r w:rsidRPr="00251E2F">
        <w:t>положении</w:t>
      </w:r>
      <w:r>
        <w:t xml:space="preserve"> </w:t>
      </w:r>
      <w:r w:rsidRPr="00251E2F">
        <w:t>лёжа</w:t>
      </w:r>
      <w:r>
        <w:t xml:space="preserve"> </w:t>
      </w:r>
      <w:r w:rsidRPr="00251E2F">
        <w:t>на</w:t>
      </w:r>
      <w:r>
        <w:t xml:space="preserve"> </w:t>
      </w:r>
      <w:r w:rsidRPr="00251E2F">
        <w:t>спине,</w:t>
      </w:r>
      <w:r>
        <w:t xml:space="preserve"> </w:t>
      </w:r>
      <w:r w:rsidRPr="00251E2F">
        <w:t>седы</w:t>
      </w:r>
      <w:r>
        <w:t xml:space="preserve"> </w:t>
      </w:r>
      <w:r w:rsidRPr="00251E2F">
        <w:t>из</w:t>
      </w:r>
      <w:r>
        <w:t xml:space="preserve"> </w:t>
      </w:r>
      <w:proofErr w:type="gramStart"/>
      <w:r w:rsidRPr="00251E2F">
        <w:t>положения</w:t>
      </w:r>
      <w:proofErr w:type="gramEnd"/>
      <w:r>
        <w:t xml:space="preserve"> </w:t>
      </w:r>
      <w:r w:rsidRPr="00251E2F">
        <w:t>лёжа</w:t>
      </w:r>
      <w:r>
        <w:t xml:space="preserve"> </w:t>
      </w:r>
      <w:r w:rsidRPr="00251E2F">
        <w:t>на</w:t>
      </w:r>
      <w:r>
        <w:t xml:space="preserve"> </w:t>
      </w:r>
      <w:r w:rsidRPr="00251E2F">
        <w:t>спине.</w:t>
      </w:r>
      <w:r>
        <w:t xml:space="preserve"> </w:t>
      </w:r>
      <w:proofErr w:type="gramStart"/>
      <w:r w:rsidRPr="00251E2F">
        <w:t>Упражнения</w:t>
      </w:r>
      <w:r>
        <w:t xml:space="preserve"> </w:t>
      </w:r>
      <w:r w:rsidRPr="00251E2F">
        <w:t>для</w:t>
      </w:r>
      <w:r>
        <w:t xml:space="preserve"> </w:t>
      </w:r>
      <w:r w:rsidRPr="00251E2F">
        <w:t>ног:</w:t>
      </w:r>
      <w:r>
        <w:t xml:space="preserve"> </w:t>
      </w:r>
      <w:r w:rsidRPr="00251E2F">
        <w:t>поднятие</w:t>
      </w:r>
      <w:r>
        <w:t xml:space="preserve"> </w:t>
      </w:r>
      <w:r w:rsidRPr="00251E2F">
        <w:t>на</w:t>
      </w:r>
      <w:r>
        <w:t xml:space="preserve"> </w:t>
      </w:r>
      <w:r w:rsidRPr="00251E2F">
        <w:t>носки,</w:t>
      </w:r>
      <w:r>
        <w:t xml:space="preserve"> </w:t>
      </w:r>
      <w:r w:rsidRPr="00251E2F">
        <w:t>различные</w:t>
      </w:r>
      <w:r>
        <w:t xml:space="preserve"> </w:t>
      </w:r>
      <w:r w:rsidRPr="00251E2F">
        <w:t>движения</w:t>
      </w:r>
      <w:r>
        <w:t xml:space="preserve"> </w:t>
      </w:r>
      <w:r w:rsidRPr="00251E2F">
        <w:t>прямой</w:t>
      </w:r>
      <w:r>
        <w:t xml:space="preserve"> </w:t>
      </w:r>
      <w:r w:rsidRPr="00251E2F">
        <w:t>и</w:t>
      </w:r>
      <w:r>
        <w:t xml:space="preserve"> </w:t>
      </w:r>
      <w:r w:rsidRPr="00251E2F">
        <w:t>согнутой</w:t>
      </w:r>
      <w:r>
        <w:t xml:space="preserve"> </w:t>
      </w:r>
      <w:r w:rsidRPr="00251E2F">
        <w:t>ногой,</w:t>
      </w:r>
      <w:r>
        <w:t xml:space="preserve"> </w:t>
      </w:r>
      <w:r w:rsidRPr="00251E2F">
        <w:t>приседания</w:t>
      </w:r>
      <w:r>
        <w:t xml:space="preserve"> </w:t>
      </w:r>
      <w:r w:rsidRPr="00251E2F">
        <w:t>на</w:t>
      </w:r>
      <w:r>
        <w:t xml:space="preserve"> </w:t>
      </w:r>
      <w:r w:rsidRPr="00251E2F">
        <w:t>одной</w:t>
      </w:r>
      <w:r>
        <w:t xml:space="preserve"> </w:t>
      </w:r>
      <w:r w:rsidRPr="00251E2F">
        <w:t>и</w:t>
      </w:r>
      <w:r>
        <w:t xml:space="preserve"> </w:t>
      </w:r>
      <w:r w:rsidRPr="00251E2F">
        <w:t>обеих</w:t>
      </w:r>
      <w:r>
        <w:t xml:space="preserve"> </w:t>
      </w:r>
      <w:r w:rsidRPr="00251E2F">
        <w:t>ногах,</w:t>
      </w:r>
      <w:r>
        <w:t xml:space="preserve"> </w:t>
      </w:r>
      <w:r w:rsidRPr="00251E2F">
        <w:t>выпады,</w:t>
      </w:r>
      <w:r>
        <w:t xml:space="preserve"> </w:t>
      </w:r>
      <w:r w:rsidRPr="00251E2F">
        <w:t>перемены</w:t>
      </w:r>
      <w:r>
        <w:t xml:space="preserve"> </w:t>
      </w:r>
      <w:r w:rsidRPr="00251E2F">
        <w:t>выпадов</w:t>
      </w:r>
      <w:r>
        <w:t xml:space="preserve"> </w:t>
      </w:r>
      <w:r w:rsidRPr="00251E2F">
        <w:t>с</w:t>
      </w:r>
      <w:r>
        <w:t xml:space="preserve"> </w:t>
      </w:r>
      <w:r w:rsidRPr="00251E2F">
        <w:t>дополнительными</w:t>
      </w:r>
      <w:r>
        <w:t xml:space="preserve"> </w:t>
      </w:r>
      <w:r w:rsidRPr="00251E2F">
        <w:t>пружинящими</w:t>
      </w:r>
      <w:r>
        <w:t xml:space="preserve"> </w:t>
      </w:r>
      <w:r w:rsidRPr="00251E2F">
        <w:t>движениями,</w:t>
      </w:r>
      <w:r>
        <w:t xml:space="preserve"> </w:t>
      </w:r>
      <w:r w:rsidRPr="00251E2F">
        <w:t>прыжки</w:t>
      </w:r>
      <w:r>
        <w:t xml:space="preserve"> </w:t>
      </w:r>
      <w:r w:rsidRPr="00251E2F">
        <w:t>на</w:t>
      </w:r>
      <w:r>
        <w:t xml:space="preserve"> </w:t>
      </w:r>
      <w:r w:rsidRPr="00251E2F">
        <w:t>месте</w:t>
      </w:r>
      <w:r>
        <w:t xml:space="preserve"> </w:t>
      </w:r>
      <w:r w:rsidRPr="00251E2F">
        <w:t>и</w:t>
      </w:r>
      <w:r>
        <w:t xml:space="preserve"> </w:t>
      </w:r>
      <w:r w:rsidRPr="00251E2F">
        <w:t>т.</w:t>
      </w:r>
      <w:r>
        <w:t xml:space="preserve"> </w:t>
      </w:r>
      <w:r w:rsidRPr="00251E2F">
        <w:t>д.</w:t>
      </w:r>
      <w:r>
        <w:t xml:space="preserve"> </w:t>
      </w:r>
      <w:r w:rsidRPr="00251E2F">
        <w:t>Упражнения</w:t>
      </w:r>
      <w:r>
        <w:t xml:space="preserve"> </w:t>
      </w:r>
      <w:r w:rsidRPr="00251E2F">
        <w:t>для</w:t>
      </w:r>
      <w:r>
        <w:t xml:space="preserve"> </w:t>
      </w:r>
      <w:r w:rsidRPr="00251E2F">
        <w:t>всех</w:t>
      </w:r>
      <w:r>
        <w:t xml:space="preserve"> </w:t>
      </w:r>
      <w:r w:rsidRPr="00251E2F">
        <w:t>частей</w:t>
      </w:r>
      <w:r>
        <w:t xml:space="preserve"> </w:t>
      </w:r>
      <w:r w:rsidRPr="00251E2F">
        <w:t>тела:</w:t>
      </w:r>
      <w:r>
        <w:t xml:space="preserve"> </w:t>
      </w:r>
      <w:r w:rsidRPr="00251E2F">
        <w:t>сочетания</w:t>
      </w:r>
      <w:r>
        <w:t xml:space="preserve"> </w:t>
      </w:r>
      <w:r w:rsidRPr="00251E2F">
        <w:t>движений</w:t>
      </w:r>
      <w:r>
        <w:t xml:space="preserve"> </w:t>
      </w:r>
      <w:r w:rsidRPr="00251E2F">
        <w:t>различными</w:t>
      </w:r>
      <w:r>
        <w:t xml:space="preserve"> </w:t>
      </w:r>
      <w:r w:rsidRPr="00251E2F">
        <w:t>частями</w:t>
      </w:r>
      <w:r>
        <w:t xml:space="preserve"> </w:t>
      </w:r>
      <w:r w:rsidRPr="00251E2F">
        <w:t>тела</w:t>
      </w:r>
      <w:r>
        <w:t xml:space="preserve"> </w:t>
      </w:r>
      <w:r w:rsidRPr="00251E2F">
        <w:t>(приседания</w:t>
      </w:r>
      <w:r>
        <w:t xml:space="preserve"> </w:t>
      </w:r>
      <w:r w:rsidRPr="00251E2F">
        <w:t>с</w:t>
      </w:r>
      <w:r>
        <w:t xml:space="preserve"> </w:t>
      </w:r>
      <w:r w:rsidRPr="00251E2F">
        <w:t>наклоном</w:t>
      </w:r>
      <w:r>
        <w:t xml:space="preserve"> </w:t>
      </w:r>
      <w:r w:rsidRPr="00251E2F">
        <w:t>вперёд</w:t>
      </w:r>
      <w:r>
        <w:t xml:space="preserve"> </w:t>
      </w:r>
      <w:r w:rsidRPr="00251E2F">
        <w:t>и</w:t>
      </w:r>
      <w:r>
        <w:t xml:space="preserve"> </w:t>
      </w:r>
      <w:r w:rsidRPr="00251E2F">
        <w:t>движением</w:t>
      </w:r>
      <w:r>
        <w:t xml:space="preserve"> </w:t>
      </w:r>
      <w:r w:rsidRPr="00251E2F">
        <w:t>руками,</w:t>
      </w:r>
      <w:r>
        <w:t xml:space="preserve"> </w:t>
      </w:r>
      <w:r w:rsidRPr="00251E2F">
        <w:t>выпады</w:t>
      </w:r>
      <w:r>
        <w:t xml:space="preserve"> </w:t>
      </w:r>
      <w:r w:rsidRPr="00251E2F">
        <w:t>с</w:t>
      </w:r>
      <w:r>
        <w:t xml:space="preserve"> </w:t>
      </w:r>
      <w:r w:rsidRPr="00251E2F">
        <w:t>наклоном</w:t>
      </w:r>
      <w:r>
        <w:t xml:space="preserve"> </w:t>
      </w:r>
      <w:r w:rsidRPr="00251E2F">
        <w:t>и</w:t>
      </w:r>
      <w:r>
        <w:t xml:space="preserve"> </w:t>
      </w:r>
      <w:r w:rsidRPr="00251E2F">
        <w:t>движениями</w:t>
      </w:r>
      <w:r>
        <w:t xml:space="preserve"> </w:t>
      </w:r>
      <w:r w:rsidRPr="00251E2F">
        <w:t>руками,</w:t>
      </w:r>
      <w:r>
        <w:t xml:space="preserve"> </w:t>
      </w:r>
      <w:r w:rsidRPr="00251E2F">
        <w:t>выпады</w:t>
      </w:r>
      <w:r>
        <w:t xml:space="preserve"> </w:t>
      </w:r>
      <w:r w:rsidRPr="00251E2F">
        <w:t>с</w:t>
      </w:r>
      <w:r>
        <w:t xml:space="preserve"> </w:t>
      </w:r>
      <w:r w:rsidRPr="00251E2F">
        <w:t>наклоном</w:t>
      </w:r>
      <w:r>
        <w:t xml:space="preserve"> </w:t>
      </w:r>
      <w:r w:rsidRPr="00251E2F">
        <w:t>и</w:t>
      </w:r>
      <w:r>
        <w:t xml:space="preserve"> </w:t>
      </w:r>
      <w:r w:rsidRPr="00251E2F">
        <w:t>движениями</w:t>
      </w:r>
      <w:r>
        <w:t xml:space="preserve"> </w:t>
      </w:r>
      <w:r w:rsidRPr="00251E2F">
        <w:t>туловища</w:t>
      </w:r>
      <w:proofErr w:type="gramEnd"/>
      <w:r w:rsidRPr="00251E2F">
        <w:t>,</w:t>
      </w:r>
      <w:r>
        <w:t xml:space="preserve"> </w:t>
      </w:r>
      <w:r w:rsidRPr="00251E2F">
        <w:t>вращение</w:t>
      </w:r>
      <w:r>
        <w:t xml:space="preserve"> </w:t>
      </w:r>
      <w:r w:rsidRPr="00251E2F">
        <w:t>туловища</w:t>
      </w:r>
      <w:r>
        <w:t xml:space="preserve"> </w:t>
      </w:r>
      <w:r w:rsidRPr="00251E2F">
        <w:t>с</w:t>
      </w:r>
      <w:r>
        <w:t xml:space="preserve"> </w:t>
      </w:r>
      <w:r w:rsidRPr="00251E2F">
        <w:t>круговыми</w:t>
      </w:r>
      <w:r>
        <w:t xml:space="preserve"> </w:t>
      </w:r>
      <w:r w:rsidRPr="00251E2F">
        <w:t>движениями</w:t>
      </w:r>
      <w:r>
        <w:t xml:space="preserve"> </w:t>
      </w:r>
      <w:r w:rsidRPr="00251E2F">
        <w:t>руками</w:t>
      </w:r>
      <w:r>
        <w:t xml:space="preserve"> </w:t>
      </w:r>
      <w:r w:rsidRPr="00251E2F">
        <w:t>и</w:t>
      </w:r>
      <w:r>
        <w:t xml:space="preserve"> </w:t>
      </w:r>
      <w:r w:rsidRPr="00251E2F">
        <w:t>др.),</w:t>
      </w:r>
      <w:r>
        <w:t xml:space="preserve"> </w:t>
      </w:r>
      <w:r w:rsidRPr="00251E2F">
        <w:t>разнонаправленные</w:t>
      </w:r>
      <w:r>
        <w:t xml:space="preserve"> </w:t>
      </w:r>
      <w:r w:rsidRPr="00251E2F">
        <w:t>движения</w:t>
      </w:r>
      <w:r>
        <w:t xml:space="preserve"> </w:t>
      </w:r>
      <w:r w:rsidRPr="00251E2F">
        <w:t>на</w:t>
      </w:r>
      <w:r>
        <w:t xml:space="preserve"> </w:t>
      </w:r>
      <w:r w:rsidRPr="00251E2F">
        <w:t>координацию,</w:t>
      </w:r>
      <w:r>
        <w:t xml:space="preserve"> </w:t>
      </w:r>
      <w:r w:rsidRPr="00251E2F">
        <w:t>упражнения</w:t>
      </w:r>
      <w:r>
        <w:t xml:space="preserve"> </w:t>
      </w:r>
      <w:r w:rsidRPr="00251E2F">
        <w:t>на</w:t>
      </w:r>
      <w:r>
        <w:t xml:space="preserve"> </w:t>
      </w:r>
      <w:r w:rsidRPr="00251E2F">
        <w:t>формирование</w:t>
      </w:r>
      <w:r>
        <w:t xml:space="preserve"> </w:t>
      </w:r>
      <w:r w:rsidRPr="00251E2F">
        <w:t>правильной</w:t>
      </w:r>
      <w:r>
        <w:t xml:space="preserve"> </w:t>
      </w:r>
      <w:r w:rsidRPr="00251E2F">
        <w:t>осанки,</w:t>
      </w:r>
      <w:r>
        <w:t xml:space="preserve"> </w:t>
      </w:r>
      <w:r w:rsidRPr="00251E2F">
        <w:t>упражнения</w:t>
      </w:r>
      <w:r>
        <w:t xml:space="preserve"> </w:t>
      </w:r>
      <w:r w:rsidRPr="00251E2F">
        <w:t>на</w:t>
      </w:r>
      <w:r>
        <w:t xml:space="preserve"> </w:t>
      </w:r>
      <w:r w:rsidRPr="00251E2F">
        <w:t>растягивание</w:t>
      </w:r>
      <w:r>
        <w:t xml:space="preserve"> </w:t>
      </w:r>
      <w:r w:rsidRPr="00251E2F">
        <w:t>и</w:t>
      </w:r>
      <w:r>
        <w:t xml:space="preserve"> </w:t>
      </w:r>
      <w:r w:rsidRPr="00251E2F">
        <w:lastRenderedPageBreak/>
        <w:t>расслабление,</w:t>
      </w:r>
      <w:r>
        <w:t xml:space="preserve"> </w:t>
      </w:r>
      <w:r w:rsidRPr="00251E2F">
        <w:t>различные</w:t>
      </w:r>
      <w:r>
        <w:t xml:space="preserve"> </w:t>
      </w:r>
      <w:r w:rsidRPr="00251E2F">
        <w:t>упражнения</w:t>
      </w:r>
      <w:r>
        <w:t xml:space="preserve"> </w:t>
      </w:r>
      <w:r w:rsidRPr="00251E2F">
        <w:t>с</w:t>
      </w:r>
      <w:r>
        <w:t xml:space="preserve"> </w:t>
      </w:r>
      <w:r w:rsidRPr="00251E2F">
        <w:t>сопротивлением</w:t>
      </w:r>
      <w:r>
        <w:t xml:space="preserve"> </w:t>
      </w:r>
      <w:r w:rsidRPr="00251E2F">
        <w:t>партнёра,</w:t>
      </w:r>
      <w:r>
        <w:t xml:space="preserve"> </w:t>
      </w:r>
      <w:r w:rsidRPr="00251E2F">
        <w:t>имитационные</w:t>
      </w:r>
      <w:r>
        <w:t xml:space="preserve"> </w:t>
      </w:r>
      <w:r w:rsidRPr="00251E2F">
        <w:t>упражнения.</w:t>
      </w:r>
      <w:r>
        <w:t xml:space="preserve"> </w:t>
      </w:r>
    </w:p>
    <w:p w14:paraId="2ADC795D" w14:textId="77777777" w:rsidR="007F340E" w:rsidRPr="00251E2F" w:rsidRDefault="007F340E" w:rsidP="00003EB1">
      <w:pPr>
        <w:pStyle w:val="af2"/>
        <w:spacing w:before="0" w:after="0"/>
        <w:ind w:firstLine="708"/>
      </w:pPr>
      <w:bookmarkStart w:id="63" w:name="_Toc452369780"/>
      <w:bookmarkStart w:id="64" w:name="_Toc452995056"/>
      <w:r w:rsidRPr="00251E2F">
        <w:t>Обще</w:t>
      </w:r>
      <w:r>
        <w:t xml:space="preserve"> </w:t>
      </w:r>
      <w:r w:rsidRPr="00251E2F">
        <w:t>развивающие</w:t>
      </w:r>
      <w:r>
        <w:t xml:space="preserve"> </w:t>
      </w:r>
      <w:r w:rsidRPr="00251E2F">
        <w:t>упражнения</w:t>
      </w:r>
      <w:r>
        <w:t xml:space="preserve"> </w:t>
      </w:r>
      <w:r w:rsidRPr="00251E2F">
        <w:t>с</w:t>
      </w:r>
      <w:r>
        <w:t xml:space="preserve"> </w:t>
      </w:r>
      <w:r w:rsidRPr="00251E2F">
        <w:t>предметом:</w:t>
      </w:r>
      <w:bookmarkEnd w:id="63"/>
      <w:bookmarkEnd w:id="64"/>
    </w:p>
    <w:p w14:paraId="6728A765" w14:textId="77777777" w:rsidR="007F340E" w:rsidRPr="00251E2F" w:rsidRDefault="007F340E" w:rsidP="00003EB1">
      <w:pPr>
        <w:pStyle w:val="ListBul"/>
        <w:spacing w:before="0" w:after="0"/>
      </w:pPr>
      <w:r w:rsidRPr="00251E2F">
        <w:t>Упражнения</w:t>
      </w:r>
      <w:r>
        <w:t xml:space="preserve"> </w:t>
      </w:r>
      <w:r w:rsidRPr="00251E2F">
        <w:t>со</w:t>
      </w:r>
      <w:r>
        <w:t xml:space="preserve"> </w:t>
      </w:r>
      <w:r w:rsidRPr="00251E2F">
        <w:t>скакалкой;</w:t>
      </w:r>
    </w:p>
    <w:p w14:paraId="1DAAB9E4" w14:textId="77777777" w:rsidR="007F340E" w:rsidRPr="00251E2F" w:rsidRDefault="007F340E" w:rsidP="00003EB1">
      <w:pPr>
        <w:pStyle w:val="ListBul"/>
        <w:spacing w:before="0" w:after="0"/>
      </w:pPr>
      <w:r w:rsidRPr="00251E2F">
        <w:t>С</w:t>
      </w:r>
      <w:r>
        <w:t xml:space="preserve"> </w:t>
      </w:r>
      <w:r w:rsidRPr="00251E2F">
        <w:t>гимнастической</w:t>
      </w:r>
      <w:r>
        <w:t xml:space="preserve"> </w:t>
      </w:r>
      <w:r w:rsidRPr="00251E2F">
        <w:t>палкой;</w:t>
      </w:r>
    </w:p>
    <w:p w14:paraId="39AA1E65" w14:textId="77777777" w:rsidR="007F340E" w:rsidRPr="00251E2F" w:rsidRDefault="007F340E" w:rsidP="00003EB1">
      <w:pPr>
        <w:pStyle w:val="ListBul"/>
        <w:spacing w:before="0" w:after="0"/>
      </w:pPr>
      <w:r w:rsidRPr="00251E2F">
        <w:t>С</w:t>
      </w:r>
      <w:r>
        <w:t xml:space="preserve"> </w:t>
      </w:r>
      <w:r w:rsidRPr="00251E2F">
        <w:t>набивными</w:t>
      </w:r>
      <w:r>
        <w:t xml:space="preserve"> </w:t>
      </w:r>
      <w:r w:rsidRPr="00251E2F">
        <w:t>мячами</w:t>
      </w:r>
    </w:p>
    <w:p w14:paraId="4E5CD5DE" w14:textId="77777777" w:rsidR="007F340E" w:rsidRPr="00251E2F" w:rsidRDefault="007F340E" w:rsidP="00003EB1">
      <w:pPr>
        <w:pStyle w:val="ListBul"/>
        <w:spacing w:before="0" w:after="0"/>
      </w:pPr>
      <w:r w:rsidRPr="00251E2F">
        <w:t>Упражнения</w:t>
      </w:r>
      <w:r>
        <w:t xml:space="preserve"> </w:t>
      </w:r>
      <w:r w:rsidRPr="00251E2F">
        <w:t>на</w:t>
      </w:r>
      <w:r>
        <w:t xml:space="preserve"> </w:t>
      </w:r>
      <w:r w:rsidRPr="00251E2F">
        <w:t>гимнастических</w:t>
      </w:r>
      <w:r>
        <w:t xml:space="preserve"> </w:t>
      </w:r>
      <w:r w:rsidRPr="00251E2F">
        <w:t>снарядах:</w:t>
      </w:r>
    </w:p>
    <w:p w14:paraId="5A8582EF" w14:textId="77777777" w:rsidR="007F340E" w:rsidRDefault="007F340E" w:rsidP="00003EB1">
      <w:pPr>
        <w:pStyle w:val="ListBul2"/>
        <w:numPr>
          <w:ilvl w:val="0"/>
          <w:numId w:val="12"/>
        </w:numPr>
        <w:spacing w:before="0" w:after="0"/>
      </w:pPr>
      <w:r w:rsidRPr="00251E2F">
        <w:t>На</w:t>
      </w:r>
      <w:r>
        <w:t xml:space="preserve"> </w:t>
      </w:r>
      <w:r w:rsidRPr="00251E2F">
        <w:t>гимнастической</w:t>
      </w:r>
      <w:r>
        <w:t xml:space="preserve"> </w:t>
      </w:r>
      <w:r w:rsidRPr="00251E2F">
        <w:t>скамейке,</w:t>
      </w:r>
      <w:r>
        <w:t xml:space="preserve"> </w:t>
      </w:r>
      <w:r w:rsidRPr="00251E2F">
        <w:t>на</w:t>
      </w:r>
      <w:r>
        <w:t xml:space="preserve"> </w:t>
      </w:r>
      <w:r w:rsidRPr="00251E2F">
        <w:t>канате,</w:t>
      </w:r>
      <w:r>
        <w:t xml:space="preserve"> </w:t>
      </w:r>
      <w:r w:rsidRPr="00251E2F">
        <w:t>на</w:t>
      </w:r>
      <w:r>
        <w:t xml:space="preserve"> </w:t>
      </w:r>
      <w:r w:rsidRPr="00251E2F">
        <w:t>гимнастическом</w:t>
      </w:r>
      <w:r>
        <w:t xml:space="preserve"> </w:t>
      </w:r>
      <w:r w:rsidRPr="00251E2F">
        <w:t>козле,</w:t>
      </w:r>
      <w:r>
        <w:t xml:space="preserve"> </w:t>
      </w:r>
      <w:r w:rsidRPr="00251E2F">
        <w:t>на</w:t>
      </w:r>
      <w:r>
        <w:t xml:space="preserve"> </w:t>
      </w:r>
      <w:r w:rsidRPr="00251E2F">
        <w:t>кольцах,</w:t>
      </w:r>
      <w:r>
        <w:t xml:space="preserve"> </w:t>
      </w:r>
      <w:r w:rsidRPr="00251E2F">
        <w:t>на</w:t>
      </w:r>
      <w:r>
        <w:t xml:space="preserve"> </w:t>
      </w:r>
      <w:r w:rsidRPr="00251E2F">
        <w:t>брусьях,</w:t>
      </w:r>
      <w:r>
        <w:t xml:space="preserve"> </w:t>
      </w:r>
      <w:r w:rsidRPr="00251E2F">
        <w:t>на</w:t>
      </w:r>
      <w:r>
        <w:t xml:space="preserve"> </w:t>
      </w:r>
      <w:r w:rsidRPr="00251E2F">
        <w:t>перекладине</w:t>
      </w:r>
      <w:r>
        <w:t xml:space="preserve">, </w:t>
      </w:r>
      <w:r w:rsidRPr="00251E2F">
        <w:t>на</w:t>
      </w:r>
      <w:r>
        <w:t xml:space="preserve"> </w:t>
      </w:r>
      <w:r w:rsidRPr="00251E2F">
        <w:t>гимнастической</w:t>
      </w:r>
      <w:r>
        <w:t xml:space="preserve"> </w:t>
      </w:r>
      <w:r w:rsidRPr="00251E2F">
        <w:t>стенке.</w:t>
      </w:r>
      <w:r>
        <w:t xml:space="preserve"> </w:t>
      </w:r>
    </w:p>
    <w:p w14:paraId="4EFCEA22" w14:textId="77777777" w:rsidR="007F340E" w:rsidRDefault="007F340E" w:rsidP="00003EB1">
      <w:pPr>
        <w:pStyle w:val="ListBul2"/>
        <w:numPr>
          <w:ilvl w:val="0"/>
          <w:numId w:val="12"/>
        </w:numPr>
        <w:spacing w:before="0" w:after="0"/>
      </w:pPr>
      <w:r w:rsidRPr="00251E2F">
        <w:t>Упражнения</w:t>
      </w:r>
      <w:r>
        <w:t xml:space="preserve"> </w:t>
      </w:r>
      <w:r w:rsidRPr="00251E2F">
        <w:t>из</w:t>
      </w:r>
      <w:r>
        <w:t xml:space="preserve"> </w:t>
      </w:r>
      <w:r w:rsidRPr="00251E2F">
        <w:t>акробатики:</w:t>
      </w:r>
      <w:r>
        <w:t xml:space="preserve"> </w:t>
      </w:r>
      <w:r w:rsidRPr="00251E2F">
        <w:t>кувырки,</w:t>
      </w:r>
      <w:r>
        <w:t xml:space="preserve"> </w:t>
      </w:r>
      <w:r w:rsidRPr="00251E2F">
        <w:t>стойки,</w:t>
      </w:r>
      <w:r>
        <w:t xml:space="preserve"> </w:t>
      </w:r>
      <w:r w:rsidRPr="00251E2F">
        <w:t>перевороты,</w:t>
      </w:r>
      <w:r>
        <w:t xml:space="preserve"> </w:t>
      </w:r>
      <w:r w:rsidRPr="00251E2F">
        <w:t>прыжки</w:t>
      </w:r>
      <w:r>
        <w:t xml:space="preserve"> </w:t>
      </w:r>
      <w:r w:rsidRPr="00251E2F">
        <w:t>на</w:t>
      </w:r>
      <w:r>
        <w:t xml:space="preserve"> </w:t>
      </w:r>
      <w:r w:rsidRPr="00251E2F">
        <w:t>мини-батуте.</w:t>
      </w:r>
      <w:r>
        <w:t xml:space="preserve"> </w:t>
      </w:r>
    </w:p>
    <w:p w14:paraId="57AEF5FD" w14:textId="77777777" w:rsidR="007F340E" w:rsidRPr="00251E2F" w:rsidRDefault="007F340E" w:rsidP="00003EB1">
      <w:pPr>
        <w:pStyle w:val="ListBul2"/>
        <w:numPr>
          <w:ilvl w:val="0"/>
          <w:numId w:val="12"/>
        </w:numPr>
        <w:spacing w:before="0" w:after="0"/>
      </w:pPr>
      <w:r w:rsidRPr="00251E2F">
        <w:t>Элементы</w:t>
      </w:r>
      <w:r>
        <w:t xml:space="preserve"> </w:t>
      </w:r>
      <w:r w:rsidRPr="00251E2F">
        <w:t>лёгкой</w:t>
      </w:r>
      <w:r>
        <w:t xml:space="preserve"> </w:t>
      </w:r>
      <w:r w:rsidRPr="00251E2F">
        <w:t>атлетики:</w:t>
      </w:r>
      <w:r>
        <w:t xml:space="preserve"> </w:t>
      </w:r>
      <w:r w:rsidRPr="00251E2F">
        <w:t>бег</w:t>
      </w:r>
      <w:r>
        <w:t xml:space="preserve"> </w:t>
      </w:r>
      <w:r w:rsidRPr="00251E2F">
        <w:t>на</w:t>
      </w:r>
      <w:r>
        <w:t xml:space="preserve"> </w:t>
      </w:r>
      <w:r w:rsidRPr="00251E2F">
        <w:t>короткие</w:t>
      </w:r>
      <w:r>
        <w:t xml:space="preserve"> </w:t>
      </w:r>
      <w:r w:rsidRPr="00251E2F">
        <w:t>дистанции</w:t>
      </w:r>
      <w:r>
        <w:t xml:space="preserve"> </w:t>
      </w:r>
      <w:r w:rsidRPr="00251E2F">
        <w:t>(30,60,100</w:t>
      </w:r>
      <w:r>
        <w:t xml:space="preserve"> </w:t>
      </w:r>
      <w:r w:rsidRPr="00251E2F">
        <w:t>м),</w:t>
      </w:r>
      <w:r>
        <w:t xml:space="preserve"> </w:t>
      </w:r>
      <w:r w:rsidRPr="00251E2F">
        <w:t>прыжки</w:t>
      </w:r>
      <w:r>
        <w:t xml:space="preserve"> </w:t>
      </w:r>
      <w:r w:rsidRPr="00251E2F">
        <w:t>в</w:t>
      </w:r>
      <w:r>
        <w:t xml:space="preserve"> </w:t>
      </w:r>
      <w:r w:rsidRPr="00251E2F">
        <w:t>длину</w:t>
      </w:r>
      <w:r>
        <w:t xml:space="preserve"> </w:t>
      </w:r>
      <w:r w:rsidRPr="00251E2F">
        <w:t>с</w:t>
      </w:r>
      <w:r>
        <w:t xml:space="preserve"> </w:t>
      </w:r>
      <w:r w:rsidRPr="00251E2F">
        <w:t>места</w:t>
      </w:r>
      <w:r>
        <w:t xml:space="preserve"> </w:t>
      </w:r>
      <w:r w:rsidRPr="00251E2F">
        <w:t>и</w:t>
      </w:r>
      <w:r>
        <w:t xml:space="preserve"> </w:t>
      </w:r>
      <w:r w:rsidRPr="00251E2F">
        <w:t>разбега,</w:t>
      </w:r>
      <w:r>
        <w:t xml:space="preserve"> </w:t>
      </w:r>
      <w:r w:rsidRPr="00251E2F">
        <w:t>прыжки</w:t>
      </w:r>
      <w:r>
        <w:t xml:space="preserve"> </w:t>
      </w:r>
      <w:r w:rsidRPr="00251E2F">
        <w:t>в</w:t>
      </w:r>
      <w:r>
        <w:t xml:space="preserve"> </w:t>
      </w:r>
      <w:r w:rsidRPr="00251E2F">
        <w:t>высоту</w:t>
      </w:r>
      <w:r>
        <w:t xml:space="preserve"> </w:t>
      </w:r>
      <w:r w:rsidRPr="00251E2F">
        <w:t>с</w:t>
      </w:r>
      <w:r>
        <w:t xml:space="preserve"> </w:t>
      </w:r>
      <w:r w:rsidRPr="00251E2F">
        <w:t>места,</w:t>
      </w:r>
      <w:r>
        <w:t xml:space="preserve"> </w:t>
      </w:r>
      <w:r w:rsidRPr="00251E2F">
        <w:t>метание</w:t>
      </w:r>
      <w:r>
        <w:t xml:space="preserve"> </w:t>
      </w:r>
      <w:r w:rsidRPr="00251E2F">
        <w:t>теннисного</w:t>
      </w:r>
      <w:r>
        <w:t xml:space="preserve"> </w:t>
      </w:r>
      <w:r w:rsidRPr="00251E2F">
        <w:t>мячика.</w:t>
      </w:r>
      <w:r>
        <w:t xml:space="preserve"> </w:t>
      </w:r>
    </w:p>
    <w:p w14:paraId="6E1FCA5E" w14:textId="77777777" w:rsidR="007F340E" w:rsidRPr="00251E2F" w:rsidRDefault="007F340E" w:rsidP="00003EB1">
      <w:pPr>
        <w:pStyle w:val="ListBul"/>
        <w:spacing w:before="0" w:after="0"/>
      </w:pPr>
      <w:r w:rsidRPr="00251E2F">
        <w:t>Спортивные</w:t>
      </w:r>
      <w:r>
        <w:t xml:space="preserve"> </w:t>
      </w:r>
      <w:r w:rsidRPr="00251E2F">
        <w:t>игры</w:t>
      </w:r>
    </w:p>
    <w:p w14:paraId="54A361B9" w14:textId="781C947F" w:rsidR="007F340E" w:rsidRPr="00251E2F" w:rsidRDefault="007F340E" w:rsidP="00003EB1">
      <w:pPr>
        <w:pStyle w:val="ListBul2"/>
        <w:numPr>
          <w:ilvl w:val="0"/>
          <w:numId w:val="13"/>
        </w:numPr>
        <w:spacing w:before="0" w:after="0"/>
      </w:pPr>
      <w:proofErr w:type="gramStart"/>
      <w:r w:rsidRPr="00251E2F">
        <w:t>Баскетбол,</w:t>
      </w:r>
      <w:r>
        <w:t xml:space="preserve"> </w:t>
      </w:r>
      <w:r w:rsidR="00412DE5" w:rsidRPr="00251E2F">
        <w:t>бадминтон</w:t>
      </w:r>
      <w:r w:rsidR="00412DE5">
        <w:t>,</w:t>
      </w:r>
      <w:r w:rsidR="00412DE5" w:rsidRPr="00251E2F">
        <w:t xml:space="preserve"> </w:t>
      </w:r>
      <w:r w:rsidRPr="00251E2F">
        <w:t>волейбол,</w:t>
      </w:r>
      <w:r>
        <w:t xml:space="preserve"> </w:t>
      </w:r>
      <w:r w:rsidRPr="00251E2F">
        <w:t>ручной</w:t>
      </w:r>
      <w:r>
        <w:t xml:space="preserve"> </w:t>
      </w:r>
      <w:r w:rsidRPr="00251E2F">
        <w:t>мяч,</w:t>
      </w:r>
      <w:r w:rsidR="00412DE5">
        <w:t xml:space="preserve"> н</w:t>
      </w:r>
      <w:r w:rsidRPr="00251E2F">
        <w:t>астольный</w:t>
      </w:r>
      <w:r>
        <w:t xml:space="preserve"> </w:t>
      </w:r>
      <w:r w:rsidRPr="00251E2F">
        <w:t>теннис,</w:t>
      </w:r>
      <w:r w:rsidR="00412DE5">
        <w:t xml:space="preserve"> теннис,</w:t>
      </w:r>
      <w:r>
        <w:t xml:space="preserve"> </w:t>
      </w:r>
      <w:r w:rsidRPr="00251E2F">
        <w:t>футбол,</w:t>
      </w:r>
      <w:r>
        <w:t xml:space="preserve"> </w:t>
      </w:r>
      <w:r w:rsidRPr="00251E2F">
        <w:t>спортивные</w:t>
      </w:r>
      <w:r>
        <w:t xml:space="preserve"> </w:t>
      </w:r>
      <w:r w:rsidRPr="00251E2F">
        <w:t>игры</w:t>
      </w:r>
      <w:r>
        <w:t xml:space="preserve"> </w:t>
      </w:r>
      <w:r w:rsidRPr="00251E2F">
        <w:t>по</w:t>
      </w:r>
      <w:r>
        <w:t xml:space="preserve"> </w:t>
      </w:r>
      <w:r w:rsidRPr="00251E2F">
        <w:t>упрощённым</w:t>
      </w:r>
      <w:r>
        <w:t xml:space="preserve"> </w:t>
      </w:r>
      <w:r w:rsidRPr="00251E2F">
        <w:t>правилам.</w:t>
      </w:r>
      <w:proofErr w:type="gramEnd"/>
      <w:r>
        <w:t xml:space="preserve"> </w:t>
      </w:r>
      <w:r w:rsidRPr="00251E2F">
        <w:t>Подвижные</w:t>
      </w:r>
      <w:r>
        <w:t xml:space="preserve"> </w:t>
      </w:r>
      <w:r w:rsidRPr="00251E2F">
        <w:t>игры:</w:t>
      </w:r>
      <w:r>
        <w:t xml:space="preserve"> </w:t>
      </w:r>
      <w:r w:rsidRPr="00251E2F">
        <w:t>игры</w:t>
      </w:r>
      <w:r>
        <w:t xml:space="preserve"> </w:t>
      </w:r>
      <w:r w:rsidRPr="00251E2F">
        <w:t>с</w:t>
      </w:r>
      <w:r>
        <w:t xml:space="preserve"> </w:t>
      </w:r>
      <w:r w:rsidRPr="00251E2F">
        <w:t>бегом,</w:t>
      </w:r>
      <w:r>
        <w:t xml:space="preserve"> </w:t>
      </w:r>
      <w:r w:rsidRPr="00251E2F">
        <w:t>прыжками,</w:t>
      </w:r>
      <w:r>
        <w:t xml:space="preserve"> </w:t>
      </w:r>
      <w:r w:rsidRPr="00251E2F">
        <w:t>с</w:t>
      </w:r>
      <w:r>
        <w:t xml:space="preserve"> </w:t>
      </w:r>
      <w:r w:rsidRPr="00251E2F">
        <w:t>метаниями,</w:t>
      </w:r>
      <w:r>
        <w:t xml:space="preserve"> </w:t>
      </w:r>
      <w:r w:rsidRPr="00251E2F">
        <w:t>с</w:t>
      </w:r>
      <w:r>
        <w:t xml:space="preserve"> </w:t>
      </w:r>
      <w:r w:rsidRPr="00251E2F">
        <w:t>элементами</w:t>
      </w:r>
      <w:r>
        <w:t xml:space="preserve"> </w:t>
      </w:r>
      <w:r w:rsidRPr="00251E2F">
        <w:t>сопротивления,</w:t>
      </w:r>
      <w:r>
        <w:t xml:space="preserve"> </w:t>
      </w:r>
      <w:r w:rsidRPr="00251E2F">
        <w:t>перетягивание</w:t>
      </w:r>
      <w:r>
        <w:t xml:space="preserve"> </w:t>
      </w:r>
      <w:r w:rsidRPr="00251E2F">
        <w:t>каната,</w:t>
      </w:r>
      <w:r>
        <w:t xml:space="preserve"> </w:t>
      </w:r>
      <w:r w:rsidRPr="00251E2F">
        <w:t>эстафеты.</w:t>
      </w:r>
    </w:p>
    <w:p w14:paraId="1AE8CD80" w14:textId="77777777" w:rsidR="007F340E" w:rsidRDefault="007F340E" w:rsidP="00003EB1">
      <w:pPr>
        <w:pStyle w:val="ListBul"/>
        <w:spacing w:before="0" w:after="0"/>
      </w:pPr>
      <w:r w:rsidRPr="00251E2F">
        <w:t>Плавание:</w:t>
      </w:r>
      <w:r>
        <w:t xml:space="preserve"> </w:t>
      </w:r>
      <w:r w:rsidRPr="00251E2F">
        <w:t>овладение</w:t>
      </w:r>
      <w:r>
        <w:t xml:space="preserve"> </w:t>
      </w:r>
      <w:r w:rsidRPr="00251E2F">
        <w:t>техникой</w:t>
      </w:r>
      <w:r>
        <w:t xml:space="preserve"> </w:t>
      </w:r>
      <w:r w:rsidRPr="00251E2F">
        <w:t>плавания,</w:t>
      </w:r>
      <w:r>
        <w:t xml:space="preserve"> </w:t>
      </w:r>
      <w:r w:rsidRPr="00251E2F">
        <w:t>плавание</w:t>
      </w:r>
      <w:r>
        <w:t xml:space="preserve"> </w:t>
      </w:r>
      <w:r w:rsidRPr="00251E2F">
        <w:t>на</w:t>
      </w:r>
      <w:r>
        <w:t xml:space="preserve"> </w:t>
      </w:r>
      <w:r w:rsidRPr="00251E2F">
        <w:t>дистанцию</w:t>
      </w:r>
      <w:r>
        <w:t xml:space="preserve"> </w:t>
      </w:r>
      <w:r w:rsidRPr="00251E2F">
        <w:t>25,</w:t>
      </w:r>
      <w:r>
        <w:t xml:space="preserve"> </w:t>
      </w:r>
      <w:r w:rsidRPr="00251E2F">
        <w:t>50,</w:t>
      </w:r>
      <w:r>
        <w:t xml:space="preserve"> </w:t>
      </w:r>
      <w:r w:rsidRPr="00251E2F">
        <w:t>100</w:t>
      </w:r>
      <w:r>
        <w:t xml:space="preserve"> </w:t>
      </w:r>
      <w:r w:rsidRPr="00251E2F">
        <w:t>м.</w:t>
      </w:r>
      <w:r>
        <w:t xml:space="preserve"> </w:t>
      </w:r>
      <w:r w:rsidRPr="00251E2F">
        <w:t>Прыжки</w:t>
      </w:r>
      <w:r>
        <w:t xml:space="preserve"> </w:t>
      </w:r>
      <w:r w:rsidRPr="00251E2F">
        <w:t>в</w:t>
      </w:r>
      <w:r>
        <w:t xml:space="preserve"> </w:t>
      </w:r>
      <w:r w:rsidRPr="00251E2F">
        <w:t>воду,</w:t>
      </w:r>
      <w:r>
        <w:t xml:space="preserve"> </w:t>
      </w:r>
      <w:r w:rsidRPr="00251E2F">
        <w:t>ныряние.</w:t>
      </w:r>
    </w:p>
    <w:p w14:paraId="03517957" w14:textId="77777777" w:rsidR="00003EB1" w:rsidRPr="00251E2F" w:rsidRDefault="00003EB1" w:rsidP="00003EB1">
      <w:pPr>
        <w:pStyle w:val="ListBul"/>
        <w:numPr>
          <w:ilvl w:val="0"/>
          <w:numId w:val="0"/>
        </w:numPr>
        <w:spacing w:before="0" w:after="0"/>
        <w:ind w:left="284"/>
      </w:pPr>
    </w:p>
    <w:p w14:paraId="7020726D" w14:textId="77777777" w:rsidR="007F340E" w:rsidRDefault="007F340E" w:rsidP="00003EB1">
      <w:pPr>
        <w:pStyle w:val="af2"/>
        <w:spacing w:before="0" w:after="0"/>
      </w:pPr>
      <w:bookmarkStart w:id="65" w:name="_Toc452369781"/>
      <w:bookmarkStart w:id="66" w:name="_Toc452995057"/>
      <w:r w:rsidRPr="00BD7FC7">
        <w:t>Специальная физическая подготовка</w:t>
      </w:r>
      <w:bookmarkEnd w:id="65"/>
      <w:bookmarkEnd w:id="66"/>
    </w:p>
    <w:p w14:paraId="07A9ED0E" w14:textId="3C56617E" w:rsidR="00203D5E" w:rsidRDefault="00203D5E" w:rsidP="00003EB1">
      <w:pPr>
        <w:spacing w:before="0" w:after="0"/>
      </w:pPr>
      <w:proofErr w:type="spellStart"/>
      <w:r>
        <w:t>АэП</w:t>
      </w:r>
      <w:proofErr w:type="spellEnd"/>
      <w:r>
        <w:t xml:space="preserve"> – аэробный порог</w:t>
      </w:r>
    </w:p>
    <w:p w14:paraId="454F25C5" w14:textId="51D29449" w:rsidR="00EE0F04" w:rsidRDefault="00EE0F04" w:rsidP="00003EB1">
      <w:pPr>
        <w:spacing w:before="0" w:after="0"/>
      </w:pPr>
      <w:proofErr w:type="spellStart"/>
      <w:r>
        <w:t>АнП</w:t>
      </w:r>
      <w:proofErr w:type="spellEnd"/>
      <w:r>
        <w:t xml:space="preserve"> – анаэробный порог</w:t>
      </w:r>
    </w:p>
    <w:p w14:paraId="09226EA5" w14:textId="308EA8B1" w:rsidR="00203D5E" w:rsidRDefault="00203D5E" w:rsidP="00003EB1">
      <w:pPr>
        <w:spacing w:before="0" w:after="0"/>
      </w:pPr>
      <w:r>
        <w:t>ЧСС – частота сердечных сокращений</w:t>
      </w:r>
    </w:p>
    <w:p w14:paraId="3C4E9BAA" w14:textId="724B6EE4" w:rsidR="00EE0F04" w:rsidRDefault="00EE0F04" w:rsidP="00003EB1">
      <w:pPr>
        <w:spacing w:before="0" w:after="0"/>
      </w:pPr>
      <w:proofErr w:type="spellStart"/>
      <w:r>
        <w:t>КрФ</w:t>
      </w:r>
      <w:proofErr w:type="spellEnd"/>
      <w:r>
        <w:t xml:space="preserve"> – </w:t>
      </w:r>
      <w:proofErr w:type="spellStart"/>
      <w:r>
        <w:t>креатинфосфат</w:t>
      </w:r>
      <w:proofErr w:type="spellEnd"/>
    </w:p>
    <w:p w14:paraId="41CA6B04" w14:textId="5CD16F38" w:rsidR="00EE0F04" w:rsidRDefault="00EE0F04" w:rsidP="00003EB1">
      <w:pPr>
        <w:spacing w:before="0" w:after="0"/>
      </w:pPr>
      <w:r>
        <w:t>МВ – мышечные волокна</w:t>
      </w:r>
    </w:p>
    <w:p w14:paraId="69A48E8F" w14:textId="621ED26B" w:rsidR="00EE0F04" w:rsidRDefault="00EE0F04" w:rsidP="00003EB1">
      <w:pPr>
        <w:spacing w:before="0" w:after="0"/>
      </w:pPr>
      <w:r>
        <w:t xml:space="preserve">АТФ – </w:t>
      </w:r>
      <w:proofErr w:type="spellStart"/>
      <w:r w:rsidRPr="00EE0F04">
        <w:t>аденозинтрифосфат</w:t>
      </w:r>
      <w:proofErr w:type="spellEnd"/>
    </w:p>
    <w:p w14:paraId="775A8D40" w14:textId="77777777" w:rsidR="00573A5E" w:rsidRPr="00BD7FC7" w:rsidRDefault="00573A5E" w:rsidP="00003EB1">
      <w:pPr>
        <w:spacing w:before="0" w:after="0"/>
      </w:pPr>
    </w:p>
    <w:p w14:paraId="25DD7095" w14:textId="6BEA4F68" w:rsidR="00705388" w:rsidRPr="00203D5E" w:rsidRDefault="00705388" w:rsidP="00003EB1">
      <w:pPr>
        <w:pStyle w:val="af2"/>
        <w:spacing w:before="0" w:after="0"/>
        <w:ind w:firstLine="708"/>
      </w:pPr>
      <w:bookmarkStart w:id="67" w:name="_Toc452995058"/>
      <w:bookmarkStart w:id="68" w:name="_Toc452369810"/>
      <w:r w:rsidRPr="00203D5E">
        <w:t>Силовая тренировка</w:t>
      </w:r>
      <w:bookmarkEnd w:id="67"/>
    </w:p>
    <w:p w14:paraId="7223B394" w14:textId="59686F9A" w:rsidR="00705388" w:rsidRPr="00203D5E" w:rsidRDefault="00203D5E" w:rsidP="00003EB1">
      <w:pPr>
        <w:spacing w:before="0" w:after="0"/>
        <w:ind w:firstLine="708"/>
      </w:pPr>
      <w:r>
        <w:t xml:space="preserve">Силовая тренировка в </w:t>
      </w:r>
      <w:r w:rsidR="00705388" w:rsidRPr="00203D5E">
        <w:t>статодинамическом режиме мышечного сокращения (сокращенная амплитуда) для увеличения силы окислительных мышечных волокон и повышения аэробного порога.</w:t>
      </w:r>
    </w:p>
    <w:p w14:paraId="351DE81E" w14:textId="77777777" w:rsidR="00705388" w:rsidRPr="00203D5E" w:rsidRDefault="00705388" w:rsidP="00003EB1">
      <w:pPr>
        <w:spacing w:before="0" w:after="0"/>
        <w:ind w:firstLine="708"/>
      </w:pPr>
      <w:r w:rsidRPr="00203D5E">
        <w:t>Упражнения могут выполняться с собственным весом, внешним отягощением, на тренажерах, с резиновым эспандером. Вес отягощения 25–60 % от максимума (резиновый эспандер, утяжелители, гантели, штанга, собственный вес, тренажеры). Все упражнения выполняются в </w:t>
      </w:r>
      <w:proofErr w:type="spellStart"/>
      <w:r w:rsidRPr="00203D5E">
        <w:t>суперсериях</w:t>
      </w:r>
      <w:proofErr w:type="spellEnd"/>
      <w:r w:rsidRPr="00203D5E">
        <w:t xml:space="preserve">. Перед каждой серией первого круга (некоторые упражнения) можно выполнить упражнение с полной амплитудой 4–6 раз для разминки и подбора веса отягощения, после небольшого произвольного отдыха начать выполнение </w:t>
      </w:r>
      <w:proofErr w:type="spellStart"/>
      <w:r w:rsidRPr="00203D5E">
        <w:t>суперсерии</w:t>
      </w:r>
      <w:proofErr w:type="spellEnd"/>
      <w:r w:rsidRPr="00203D5E">
        <w:t>. Основное требование к выполнению упражнения — постоянное напряжение работающих мышц (сокращенная амплитуда). Движение выполняется медленно без мышечного расслабления (с напряжением работающих мышц), без пауз, дыхание спокойное, без задержек, при сокращении мышц выполнить выдох, при растяжении мышц — вдох. Вес подбирается так, чтобы были следующие ощущения: 1-й подход разминочный — до незначительного локального утомления в работающих мышцах (длительность 20–40 с), 2-й подход — до ощущения «жжения» в работающих мышцах, последние движения (5–15 сек.) выполняются на ощущении сильного «жжения». В последующих подходах продолжительность ощущения «жжения» в работающих мышцах должно увеличиваться, в последнем подходе упражнение выполняется до отказа работающих мышц.</w:t>
      </w:r>
    </w:p>
    <w:p w14:paraId="575EA276" w14:textId="77777777" w:rsidR="00705388" w:rsidRPr="00203D5E" w:rsidRDefault="00705388" w:rsidP="00003EB1">
      <w:pPr>
        <w:spacing w:before="0" w:after="0"/>
        <w:ind w:firstLine="708"/>
      </w:pPr>
      <w:proofErr w:type="gramStart"/>
      <w:r w:rsidRPr="00203D5E">
        <w:t xml:space="preserve">Интервал отдыха между сериями 2–5 мин. (выполняется активный силовой </w:t>
      </w:r>
      <w:proofErr w:type="spellStart"/>
      <w:r w:rsidRPr="00203D5E">
        <w:t>стретчинг</w:t>
      </w:r>
      <w:proofErr w:type="spellEnd"/>
      <w:r w:rsidRPr="00203D5E">
        <w:t xml:space="preserve"> на группы мышц участвующие в работе (растянуть мышцу и немного напрячь </w:t>
      </w:r>
      <w:r w:rsidRPr="00203D5E">
        <w:lastRenderedPageBreak/>
        <w:t>ее в течение 5–10 сек.) и аэробная работа на пульсе аэробного порога (115–130 уд/мин), по ощущениям — очень легко.</w:t>
      </w:r>
      <w:proofErr w:type="gramEnd"/>
    </w:p>
    <w:p w14:paraId="648B615B" w14:textId="77777777" w:rsidR="00705388" w:rsidRPr="00203D5E" w:rsidRDefault="00705388" w:rsidP="00003EB1">
      <w:pPr>
        <w:spacing w:before="0" w:after="0"/>
        <w:ind w:firstLine="708"/>
      </w:pPr>
      <w:proofErr w:type="spellStart"/>
      <w:r w:rsidRPr="00203D5E">
        <w:t>Суперсерии</w:t>
      </w:r>
      <w:proofErr w:type="spellEnd"/>
      <w:r w:rsidRPr="00203D5E">
        <w:t xml:space="preserve"> и интервалы отдыха между ними объединяются в круги. </w:t>
      </w:r>
      <w:proofErr w:type="gramStart"/>
      <w:r w:rsidRPr="00203D5E">
        <w:t>В</w:t>
      </w:r>
      <w:proofErr w:type="gramEnd"/>
      <w:r w:rsidRPr="00203D5E">
        <w:t> </w:t>
      </w:r>
      <w:proofErr w:type="gramStart"/>
      <w:r w:rsidRPr="00203D5E">
        <w:t>развивающей</w:t>
      </w:r>
      <w:proofErr w:type="gramEnd"/>
      <w:r w:rsidRPr="00203D5E">
        <w:t xml:space="preserve"> тренировки выполняется 3–6 </w:t>
      </w:r>
      <w:proofErr w:type="spellStart"/>
      <w:r w:rsidRPr="00203D5E">
        <w:t>суперсерии</w:t>
      </w:r>
      <w:proofErr w:type="spellEnd"/>
      <w:r w:rsidRPr="00203D5E">
        <w:t xml:space="preserve"> на каждую мышечную группу (2–4 круга), тренируемую на этой тренировки, в тонизирующей тренировки 1–2 </w:t>
      </w:r>
      <w:proofErr w:type="spellStart"/>
      <w:r w:rsidRPr="00203D5E">
        <w:t>суперсерии</w:t>
      </w:r>
      <w:proofErr w:type="spellEnd"/>
      <w:r w:rsidRPr="00203D5E">
        <w:t xml:space="preserve"> (1–2 круга).</w:t>
      </w:r>
    </w:p>
    <w:p w14:paraId="5222CDC1" w14:textId="77777777" w:rsidR="00705388" w:rsidRPr="00203D5E" w:rsidRDefault="00705388" w:rsidP="00003EB1">
      <w:pPr>
        <w:spacing w:before="0" w:after="0"/>
        <w:ind w:firstLine="708"/>
      </w:pPr>
      <w:r w:rsidRPr="00203D5E">
        <w:t xml:space="preserve">Длительность основного (не разминочного) подхода 30–60 сек. (оптимально 35–45 сек.), отдых между подходами 30–60 секунд (оптимально 30 сек.), всего 2–4 подхода в одной </w:t>
      </w:r>
      <w:proofErr w:type="spellStart"/>
      <w:r w:rsidRPr="00203D5E">
        <w:t>суперсерии</w:t>
      </w:r>
      <w:proofErr w:type="spellEnd"/>
      <w:r w:rsidRPr="00203D5E">
        <w:t xml:space="preserve">. Отдых для мышечной группы, на которую выполнялась </w:t>
      </w:r>
      <w:proofErr w:type="spellStart"/>
      <w:r w:rsidRPr="00203D5E">
        <w:t>суперсерия</w:t>
      </w:r>
      <w:proofErr w:type="spellEnd"/>
      <w:r w:rsidRPr="00203D5E">
        <w:t xml:space="preserve">, до начала выполнения следующей </w:t>
      </w:r>
      <w:proofErr w:type="spellStart"/>
      <w:r w:rsidRPr="00203D5E">
        <w:t>суперсерии</w:t>
      </w:r>
      <w:proofErr w:type="spellEnd"/>
      <w:r w:rsidRPr="00203D5E">
        <w:t xml:space="preserve"> на эту же мышечную группу не меньше 8–10 мин. В этот интервал можно выполнить </w:t>
      </w:r>
      <w:proofErr w:type="spellStart"/>
      <w:r w:rsidRPr="00203D5E">
        <w:t>суперсерию</w:t>
      </w:r>
      <w:proofErr w:type="spellEnd"/>
      <w:r w:rsidRPr="00203D5E">
        <w:t xml:space="preserve"> на другую мышечную группу. Между </w:t>
      </w:r>
      <w:proofErr w:type="spellStart"/>
      <w:r w:rsidRPr="00203D5E">
        <w:t>суперсериями</w:t>
      </w:r>
      <w:proofErr w:type="spellEnd"/>
      <w:r w:rsidRPr="00203D5E">
        <w:t xml:space="preserve"> на разные мышечные группы отдых 2–5 мин. (активный силовой </w:t>
      </w:r>
      <w:proofErr w:type="spellStart"/>
      <w:r w:rsidRPr="00203D5E">
        <w:t>стретчинг</w:t>
      </w:r>
      <w:proofErr w:type="spellEnd"/>
      <w:r w:rsidRPr="00203D5E">
        <w:t xml:space="preserve"> и аэробная работа на мышечную группу, участвующую </w:t>
      </w:r>
      <w:proofErr w:type="gramStart"/>
      <w:r w:rsidRPr="00203D5E">
        <w:t>в</w:t>
      </w:r>
      <w:proofErr w:type="gramEnd"/>
      <w:r w:rsidRPr="00203D5E">
        <w:t xml:space="preserve"> предыдущей </w:t>
      </w:r>
      <w:proofErr w:type="spellStart"/>
      <w:r w:rsidRPr="00203D5E">
        <w:t>суперсерии</w:t>
      </w:r>
      <w:proofErr w:type="spellEnd"/>
      <w:r w:rsidRPr="00203D5E">
        <w:t>).</w:t>
      </w:r>
    </w:p>
    <w:p w14:paraId="1C3C3BF5" w14:textId="77777777" w:rsidR="00705388" w:rsidRPr="00203D5E" w:rsidRDefault="00705388" w:rsidP="00003EB1">
      <w:pPr>
        <w:spacing w:before="0" w:after="0"/>
        <w:ind w:firstLine="708"/>
      </w:pPr>
      <w:proofErr w:type="gramStart"/>
      <w:r w:rsidRPr="00203D5E">
        <w:t>При плохом самочувствие развивающую тренировку можно заменить на тонизирующую, подходы выполнять до ощущения «жжения» или отдохнуть, восстановиться.</w:t>
      </w:r>
      <w:proofErr w:type="gramEnd"/>
    </w:p>
    <w:p w14:paraId="4DD4ED7C" w14:textId="77777777" w:rsidR="00705388" w:rsidRPr="00203D5E" w:rsidRDefault="00705388" w:rsidP="00003EB1">
      <w:pPr>
        <w:spacing w:before="0" w:after="0"/>
        <w:ind w:firstLine="708"/>
      </w:pPr>
      <w:r w:rsidRPr="00203D5E">
        <w:t>За две недели до начала соревновательного периода и во время его проведения, а также при работе на высоте (лыжная подготовка) в статодинамических тренировках (специальная силовая тренировка) все подходы выполняются только до ощущения жжения в мышце.</w:t>
      </w:r>
    </w:p>
    <w:p w14:paraId="7CA792D2" w14:textId="77777777" w:rsidR="00705388" w:rsidRPr="00203D5E" w:rsidRDefault="00705388" w:rsidP="00003EB1">
      <w:pPr>
        <w:spacing w:before="0" w:after="0"/>
        <w:ind w:firstLine="708"/>
      </w:pPr>
      <w:r w:rsidRPr="00203D5E">
        <w:t>Перед соревнованиями подход делается до ощущения жжения, последняя силовая тонизирующая тренировка за 5–6 дней до старта. Силовые тонизирующие тренировки можно делать каждый день вечером в очень маленьком объеме.</w:t>
      </w:r>
    </w:p>
    <w:p w14:paraId="5C6953E4" w14:textId="0E614189" w:rsidR="00573A5E" w:rsidRPr="00203D5E" w:rsidRDefault="00705388" w:rsidP="00003EB1">
      <w:pPr>
        <w:spacing w:before="0" w:after="0"/>
        <w:ind w:firstLine="708"/>
      </w:pPr>
      <w:r w:rsidRPr="00203D5E">
        <w:t>После силовой тренировки и на следующее утро нельзя допускать объемных аэробных нагрузок, баню, сауну (рекомендуется выполнять силовую тренировку вечером, перед днем отдыха).</w:t>
      </w:r>
    </w:p>
    <w:p w14:paraId="63571B19" w14:textId="77777777" w:rsidR="00203D5E" w:rsidRPr="00203D5E" w:rsidRDefault="00203D5E" w:rsidP="00003EB1">
      <w:pPr>
        <w:spacing w:before="0" w:after="0"/>
        <w:ind w:firstLine="708"/>
        <w:rPr>
          <w:rStyle w:val="bold"/>
        </w:rPr>
      </w:pPr>
      <w:r w:rsidRPr="00203D5E">
        <w:rPr>
          <w:rStyle w:val="bold"/>
        </w:rPr>
        <w:t xml:space="preserve">Специальная силовая тренировка горнолыжников — I (ноги) </w:t>
      </w:r>
    </w:p>
    <w:p w14:paraId="1FB7860B" w14:textId="77777777" w:rsidR="00203D5E" w:rsidRPr="00203D5E" w:rsidRDefault="00203D5E" w:rsidP="00003EB1">
      <w:pPr>
        <w:spacing w:before="0" w:after="0"/>
        <w:ind w:firstLine="708"/>
      </w:pPr>
      <w:r w:rsidRPr="00203D5E">
        <w:t>(мышцы задней поверхности бедра, передней поверхности бедра, внешней поверхности бедра, икроножные мышцы, мышцы передней поверхности голени)</w:t>
      </w:r>
    </w:p>
    <w:p w14:paraId="5E9E266A" w14:textId="77777777" w:rsidR="00203D5E" w:rsidRPr="00203D5E" w:rsidRDefault="00203D5E" w:rsidP="00003EB1">
      <w:pPr>
        <w:spacing w:before="0" w:after="0"/>
        <w:ind w:firstLine="708"/>
      </w:pPr>
      <w:r w:rsidRPr="00203D5E">
        <w:t>Понятие «специальная» введено в связи с тем, что тренировочному воздействию подвергаются главные для горнолыжника мышечные группы.</w:t>
      </w:r>
    </w:p>
    <w:p w14:paraId="7434A937" w14:textId="77777777" w:rsidR="00203D5E" w:rsidRPr="00203D5E" w:rsidRDefault="00203D5E" w:rsidP="00003EB1">
      <w:pPr>
        <w:spacing w:before="0" w:after="0"/>
        <w:ind w:firstLine="708"/>
      </w:pPr>
      <w:r w:rsidRPr="00203D5E">
        <w:t>Разминка</w:t>
      </w:r>
    </w:p>
    <w:p w14:paraId="234C94B9" w14:textId="77777777" w:rsidR="00203D5E" w:rsidRPr="00203D5E" w:rsidRDefault="00203D5E" w:rsidP="00003EB1">
      <w:pPr>
        <w:spacing w:before="0" w:after="0"/>
      </w:pPr>
      <w:r w:rsidRPr="00203D5E">
        <w:t>• Общая разминка 2–3 мин.</w:t>
      </w:r>
      <w:r w:rsidRPr="00203D5E">
        <w:rPr>
          <w:rFonts w:ascii="MS Mincho" w:eastAsia="MS Mincho" w:hAnsi="MS Mincho" w:cs="MS Mincho"/>
        </w:rPr>
        <w:t> </w:t>
      </w:r>
      <w:r w:rsidRPr="00203D5E">
        <w:t xml:space="preserve">• Бег 5 минут на пульсе 120–130 уд/мин (общий пульс не выше ЧСС </w:t>
      </w:r>
      <w:proofErr w:type="spellStart"/>
      <w:r w:rsidRPr="00203D5E">
        <w:t>АнП</w:t>
      </w:r>
      <w:proofErr w:type="spellEnd"/>
      <w:r w:rsidRPr="00203D5E">
        <w:t>). 3–4 ускорения по 7–10 сек.</w:t>
      </w:r>
      <w:r w:rsidRPr="00203D5E">
        <w:rPr>
          <w:rFonts w:ascii="MS Mincho" w:eastAsia="MS Mincho" w:hAnsi="MS Mincho" w:cs="MS Mincho"/>
        </w:rPr>
        <w:t> </w:t>
      </w:r>
      <w:r w:rsidRPr="00203D5E">
        <w:t xml:space="preserve">• Пассивный </w:t>
      </w:r>
      <w:proofErr w:type="spellStart"/>
      <w:r w:rsidRPr="00203D5E">
        <w:t>стретчинг</w:t>
      </w:r>
      <w:proofErr w:type="spellEnd"/>
      <w:r w:rsidRPr="00203D5E">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Суставная гимнастика на суставы, участвующие в движениях основной части.</w:t>
      </w:r>
    </w:p>
    <w:p w14:paraId="4BF24CDB" w14:textId="77777777" w:rsidR="00203D5E" w:rsidRPr="00203D5E" w:rsidRDefault="00203D5E" w:rsidP="00003EB1">
      <w:pPr>
        <w:spacing w:before="0" w:after="0"/>
        <w:ind w:firstLine="708"/>
      </w:pPr>
      <w:r w:rsidRPr="00203D5E">
        <w:t>Основная часть</w:t>
      </w:r>
    </w:p>
    <w:p w14:paraId="297B4A9F" w14:textId="77777777" w:rsidR="00203D5E" w:rsidRPr="00203D5E" w:rsidRDefault="00203D5E" w:rsidP="00003EB1">
      <w:pPr>
        <w:spacing w:before="0" w:after="0"/>
        <w:ind w:firstLine="708"/>
      </w:pPr>
      <w:r w:rsidRPr="00203D5E">
        <w:t>(резиновый эспандер, собственный вес, внешнее отягощение, «</w:t>
      </w:r>
      <w:proofErr w:type="spellStart"/>
      <w:r w:rsidRPr="00203D5E">
        <w:t>Total</w:t>
      </w:r>
      <w:proofErr w:type="spellEnd"/>
      <w:r w:rsidRPr="00203D5E">
        <w:t xml:space="preserve"> </w:t>
      </w:r>
      <w:proofErr w:type="spellStart"/>
      <w:r w:rsidRPr="00203D5E">
        <w:t>Gym</w:t>
      </w:r>
      <w:proofErr w:type="spellEnd"/>
      <w:r w:rsidRPr="00203D5E">
        <w:t>», тренажеры)</w:t>
      </w:r>
    </w:p>
    <w:p w14:paraId="79EA802A" w14:textId="77777777" w:rsidR="00203D5E" w:rsidRPr="00203D5E" w:rsidRDefault="00203D5E" w:rsidP="00003EB1">
      <w:pPr>
        <w:spacing w:before="0" w:after="0"/>
        <w:ind w:firstLine="708"/>
      </w:pPr>
      <w:r w:rsidRPr="00203D5E">
        <w:t xml:space="preserve">1. Задняя поверхность бедра. Сгибание ног в тренажере или поочередное разгибание (отведение назад) бедра (резиновый эспандер, </w:t>
      </w:r>
      <w:proofErr w:type="spellStart"/>
      <w:r w:rsidRPr="00203D5E">
        <w:t>кроссовер</w:t>
      </w:r>
      <w:proofErr w:type="spellEnd"/>
      <w:r w:rsidRPr="00203D5E">
        <w:t>, собственный вес); подъем и опускание таза в упоре сзади на полу (опора на одну ногу). Сокращенная амплитуда. 3×30–40 сек, отдых между подходами 30–40 сек.</w:t>
      </w:r>
    </w:p>
    <w:p w14:paraId="3443B342" w14:textId="77777777" w:rsidR="00203D5E" w:rsidRPr="00203D5E" w:rsidRDefault="00203D5E" w:rsidP="00003EB1">
      <w:pPr>
        <w:spacing w:before="0" w:after="0"/>
        <w:ind w:firstLine="708"/>
      </w:pPr>
      <w:r w:rsidRPr="00203D5E">
        <w:t>2. Икроножная мышца. Подъемы на носки с собственным весом или внешнем отягощением (штанга, машина «Смита»); подъемы на </w:t>
      </w:r>
      <w:proofErr w:type="gramStart"/>
      <w:r w:rsidRPr="00203D5E">
        <w:t>носки</w:t>
      </w:r>
      <w:proofErr w:type="gramEnd"/>
      <w:r w:rsidRPr="00203D5E">
        <w:t xml:space="preserve"> сидя с внешним отягощением (штанга, гантели и т. п.) или в тренажере; сгибание стоп в тренажере. Сокращенная амплитуда. 3×30 сек, отдых между подходами 30–40 сек.</w:t>
      </w:r>
    </w:p>
    <w:p w14:paraId="2440C950" w14:textId="77777777" w:rsidR="00203D5E" w:rsidRPr="00203D5E" w:rsidRDefault="00203D5E" w:rsidP="00003EB1">
      <w:pPr>
        <w:spacing w:before="0" w:after="0"/>
        <w:ind w:firstLine="708"/>
      </w:pPr>
      <w:r w:rsidRPr="00203D5E">
        <w:lastRenderedPageBreak/>
        <w:t>3. Передняя поверхность бедра. Разгибания ног в тренажере; приседания (расстояние между коленями по ходу выполнения упражнения не меняется и равно расстоянию между стопами, сгибание до угла в коленном суставе 90°, разгибание до угла 110-135°) с собственным весом, отягощением; Жим ногами, расстояние между коленями по ходу выполнения упражнения не меняется и равно расстоянию между стопами, сгибание до угла в коленном суставе 40–50° разгибание до угла в коленном суставе 90°; Приседания в </w:t>
      </w:r>
      <w:proofErr w:type="spellStart"/>
      <w:r w:rsidRPr="00203D5E">
        <w:t>полувыпаде</w:t>
      </w:r>
      <w:proofErr w:type="spellEnd"/>
      <w:r w:rsidRPr="00203D5E">
        <w:t xml:space="preserve"> по 30–40 сек. на каждую ногу. Сокращенная амплитуда. 3×30–40 сек, отдых между подходами 30–40 сек.</w:t>
      </w:r>
    </w:p>
    <w:p w14:paraId="6477CFD6" w14:textId="77777777" w:rsidR="00203D5E" w:rsidRPr="00203D5E" w:rsidRDefault="00203D5E" w:rsidP="00003EB1">
      <w:pPr>
        <w:spacing w:before="0" w:after="0"/>
        <w:ind w:firstLine="708"/>
      </w:pPr>
      <w:r w:rsidRPr="00203D5E">
        <w:t xml:space="preserve">4. Задняя поверхность бедра, ягодичная. </w:t>
      </w:r>
      <w:proofErr w:type="gramStart"/>
      <w:r w:rsidRPr="00203D5E">
        <w:t>Жим ногами (ноги на верху платформы), расстояние между коленями по ходу выполнения упражнения не меняется и равно расстоянию между стопами, сгибание до угла в коленном суставе 40–50° разгибание до угла в коленном суставе 90°. Экстензия (сгибание-разгибание туловища) на наклонной скамье с опорой на бедра (акцент на ягодицы и заднюю поверхность бедра), короткая амплитуда, разгибание туловища до горизонтали.</w:t>
      </w:r>
      <w:proofErr w:type="gramEnd"/>
      <w:r w:rsidRPr="00203D5E">
        <w:t xml:space="preserve"> Сокращенная амплитуда. 3×30–40 сек., отдых между подходами 30–40 сек.</w:t>
      </w:r>
    </w:p>
    <w:p w14:paraId="636D3369" w14:textId="77777777" w:rsidR="00203D5E" w:rsidRPr="00203D5E" w:rsidRDefault="00203D5E" w:rsidP="00003EB1">
      <w:pPr>
        <w:spacing w:before="0" w:after="0"/>
        <w:ind w:firstLine="708"/>
      </w:pPr>
      <w:r w:rsidRPr="00203D5E">
        <w:t>5. Передняя поверхность голени. Сокращенная амплитуда. 2×30–40 сек., отдых между подходами 30–40 сек.</w:t>
      </w:r>
    </w:p>
    <w:p w14:paraId="6F5A27D8" w14:textId="490D0879" w:rsidR="00203D5E" w:rsidRPr="00203D5E" w:rsidRDefault="00203D5E" w:rsidP="00003EB1">
      <w:pPr>
        <w:spacing w:before="0" w:after="0"/>
      </w:pPr>
      <w:r w:rsidRPr="00203D5E">
        <w:t>* 1-ое и 4-е упражнение реко</w:t>
      </w:r>
      <w:r>
        <w:t>мендуется чередовать по кругам:</w:t>
      </w:r>
    </w:p>
    <w:p w14:paraId="70B78E77" w14:textId="62CC5A90" w:rsidR="00203D5E" w:rsidRPr="00203D5E" w:rsidRDefault="00203D5E" w:rsidP="00003EB1">
      <w:pPr>
        <w:spacing w:before="0" w:after="0"/>
      </w:pPr>
      <w:r w:rsidRPr="00203D5E">
        <w:t xml:space="preserve">• 1-й круг — 1, 2, 3, 5; </w:t>
      </w:r>
    </w:p>
    <w:p w14:paraId="4CE154F4" w14:textId="54BB31FC" w:rsidR="00203D5E" w:rsidRPr="00203D5E" w:rsidRDefault="00203D5E" w:rsidP="00003EB1">
      <w:pPr>
        <w:spacing w:before="0" w:after="0"/>
      </w:pPr>
      <w:r w:rsidRPr="00203D5E">
        <w:t xml:space="preserve">• 2-й круг — 4, 2, 3, 5 (по 4 упражнений в круге). </w:t>
      </w:r>
    </w:p>
    <w:p w14:paraId="7B84F9DE" w14:textId="77777777" w:rsidR="00203D5E" w:rsidRPr="00203D5E" w:rsidRDefault="00203D5E" w:rsidP="00003EB1">
      <w:pPr>
        <w:spacing w:before="0" w:after="0"/>
      </w:pPr>
      <w:r w:rsidRPr="00203D5E">
        <w:t>* 5-е упражнение делается только в 1-м и во 2-м круге.</w:t>
      </w:r>
    </w:p>
    <w:p w14:paraId="46226FDC" w14:textId="441BD459" w:rsidR="00573A5E" w:rsidRPr="00203D5E" w:rsidRDefault="00203D5E" w:rsidP="00003EB1">
      <w:pPr>
        <w:spacing w:before="0" w:after="0"/>
      </w:pPr>
      <w:r w:rsidRPr="00203D5E">
        <w:t>* Развивающая тренировка: 3–4 круга, тонизирующая тренировка: 1–2 круга.</w:t>
      </w:r>
    </w:p>
    <w:p w14:paraId="6075478D" w14:textId="56700D0F" w:rsidR="00203D5E" w:rsidRPr="00203D5E" w:rsidRDefault="00203D5E" w:rsidP="00003EB1">
      <w:pPr>
        <w:spacing w:before="0" w:after="0"/>
        <w:ind w:firstLine="708"/>
        <w:rPr>
          <w:rStyle w:val="bold"/>
        </w:rPr>
      </w:pPr>
      <w:r w:rsidRPr="00203D5E">
        <w:rPr>
          <w:rStyle w:val="bold"/>
        </w:rPr>
        <w:t>Специальная силовая тренировка горнолыжника — II (ноги, живот, спина)</w:t>
      </w:r>
    </w:p>
    <w:p w14:paraId="0E46E815" w14:textId="77777777" w:rsidR="00203D5E" w:rsidRPr="00203D5E" w:rsidRDefault="00203D5E" w:rsidP="00003EB1">
      <w:pPr>
        <w:spacing w:before="0" w:after="0"/>
        <w:ind w:firstLine="708"/>
      </w:pPr>
      <w:r w:rsidRPr="00203D5E">
        <w:t>(мышцы внешней и внутренней поверхности бедра, мышцы живота, продольные мышцы спины)</w:t>
      </w:r>
    </w:p>
    <w:p w14:paraId="51422AC5" w14:textId="77777777" w:rsidR="00203D5E" w:rsidRPr="00203D5E" w:rsidRDefault="00203D5E" w:rsidP="00003EB1">
      <w:pPr>
        <w:spacing w:before="0" w:after="0"/>
        <w:ind w:firstLine="708"/>
      </w:pPr>
      <w:r w:rsidRPr="00203D5E">
        <w:t>Разминка</w:t>
      </w:r>
    </w:p>
    <w:p w14:paraId="726FA9CB" w14:textId="77777777" w:rsidR="00203D5E" w:rsidRPr="00203D5E" w:rsidRDefault="00203D5E" w:rsidP="00003EB1">
      <w:pPr>
        <w:spacing w:before="0" w:after="0"/>
      </w:pPr>
      <w:r w:rsidRPr="00203D5E">
        <w:t>• Общая разминка 2–3 мин.</w:t>
      </w:r>
      <w:r w:rsidRPr="00203D5E">
        <w:rPr>
          <w:rFonts w:ascii="MS Mincho" w:eastAsia="MS Mincho" w:hAnsi="MS Mincho" w:cs="MS Mincho"/>
        </w:rPr>
        <w:t> </w:t>
      </w:r>
      <w:r w:rsidRPr="00203D5E">
        <w:t xml:space="preserve">• Бег 5 минут на пульсе </w:t>
      </w:r>
      <w:proofErr w:type="spellStart"/>
      <w:r w:rsidRPr="00203D5E">
        <w:t>АэП</w:t>
      </w:r>
      <w:proofErr w:type="spellEnd"/>
      <w:r w:rsidRPr="00203D5E">
        <w:t xml:space="preserve"> (общий пульс не выше ЧСС </w:t>
      </w:r>
      <w:proofErr w:type="spellStart"/>
      <w:r w:rsidRPr="00203D5E">
        <w:t>АнП</w:t>
      </w:r>
      <w:proofErr w:type="spellEnd"/>
      <w:r w:rsidRPr="00203D5E">
        <w:t>). 3–4 ускорения по 7–10 сек.</w:t>
      </w:r>
      <w:r w:rsidRPr="00203D5E">
        <w:rPr>
          <w:rFonts w:ascii="MS Mincho" w:eastAsia="MS Mincho" w:hAnsi="MS Mincho" w:cs="MS Mincho"/>
        </w:rPr>
        <w:t> </w:t>
      </w:r>
      <w:r w:rsidRPr="00203D5E">
        <w:t xml:space="preserve">• Пассивный </w:t>
      </w:r>
      <w:proofErr w:type="spellStart"/>
      <w:r w:rsidRPr="00203D5E">
        <w:t>стретчинг</w:t>
      </w:r>
      <w:proofErr w:type="spellEnd"/>
      <w:r w:rsidRPr="00203D5E">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Суставная гимнастика на суставы, участвующие в движениях основной части.</w:t>
      </w:r>
    </w:p>
    <w:p w14:paraId="40D1D5F8" w14:textId="77777777" w:rsidR="00203D5E" w:rsidRPr="00203D5E" w:rsidRDefault="00203D5E" w:rsidP="00003EB1">
      <w:pPr>
        <w:spacing w:before="0" w:after="0"/>
        <w:ind w:firstLine="708"/>
      </w:pPr>
      <w:r w:rsidRPr="00203D5E">
        <w:t>Основная часть</w:t>
      </w:r>
    </w:p>
    <w:p w14:paraId="4D0A636F" w14:textId="77777777" w:rsidR="00203D5E" w:rsidRPr="00203D5E" w:rsidRDefault="00203D5E" w:rsidP="00003EB1">
      <w:pPr>
        <w:spacing w:before="0" w:after="0"/>
        <w:ind w:firstLine="708"/>
      </w:pPr>
      <w:r w:rsidRPr="00203D5E">
        <w:t>(резиновый эспандер, собственный вес, внешнее отягощение, «</w:t>
      </w:r>
      <w:proofErr w:type="spellStart"/>
      <w:r w:rsidRPr="00203D5E">
        <w:t>Total</w:t>
      </w:r>
      <w:proofErr w:type="spellEnd"/>
      <w:r w:rsidRPr="00203D5E">
        <w:t xml:space="preserve"> </w:t>
      </w:r>
      <w:proofErr w:type="spellStart"/>
      <w:r w:rsidRPr="00203D5E">
        <w:t>Gym</w:t>
      </w:r>
      <w:proofErr w:type="spellEnd"/>
      <w:r w:rsidRPr="00203D5E">
        <w:t>», тренажеры)</w:t>
      </w:r>
    </w:p>
    <w:p w14:paraId="22957916" w14:textId="77777777" w:rsidR="00203D5E" w:rsidRPr="00203D5E" w:rsidRDefault="00203D5E" w:rsidP="00003EB1">
      <w:pPr>
        <w:spacing w:before="0" w:after="0"/>
      </w:pPr>
      <w:r w:rsidRPr="00203D5E">
        <w:t xml:space="preserve">1. Внешняя поверхность бедра. Разведение бедер в тренажере. Отведение-приведение ноги, стоя (резиновый эспандер, </w:t>
      </w:r>
      <w:proofErr w:type="spellStart"/>
      <w:r w:rsidRPr="00203D5E">
        <w:t>кроссовер</w:t>
      </w:r>
      <w:proofErr w:type="spellEnd"/>
      <w:r w:rsidRPr="00203D5E">
        <w:t>) или лежа на боку, прямая нога выполняет отведение-приведение вверх-вниз, стопа параллельна полу, носок на себя, бедро работающей ноги не касается пола (можно использовать утяжелители). Сокращенная амплитуда. 3×30–40 сек.,</w:t>
      </w:r>
    </w:p>
    <w:p w14:paraId="5B52F9B6" w14:textId="77777777" w:rsidR="00203D5E" w:rsidRPr="00203D5E" w:rsidRDefault="00203D5E" w:rsidP="00003EB1">
      <w:pPr>
        <w:spacing w:before="0" w:after="0"/>
        <w:ind w:firstLine="708"/>
      </w:pPr>
      <w:r w:rsidRPr="00203D5E">
        <w:t>Отдых между подходами 30–40 сек.</w:t>
      </w:r>
    </w:p>
    <w:p w14:paraId="1942A837" w14:textId="77777777" w:rsidR="00203D5E" w:rsidRPr="00203D5E" w:rsidRDefault="00203D5E" w:rsidP="00003EB1">
      <w:pPr>
        <w:spacing w:before="0" w:after="0"/>
        <w:ind w:firstLine="708"/>
      </w:pPr>
      <w:r w:rsidRPr="00203D5E">
        <w:t>2. Пресс. Сгибание туловища, руки впереди около бедер (небольшое приподнимание за руками, пола лопатками не касаться), лежа на полу, ноги согнуты в коленях, стопы на полу; то же, руки за головой; то же, руки за головой выпрямлены, кисти соединены, плечи касаются головы. Можно использовать дополнительное отягощение, тренажеры.</w:t>
      </w:r>
    </w:p>
    <w:p w14:paraId="2D3C0B71" w14:textId="77777777" w:rsidR="00203D5E" w:rsidRPr="00203D5E" w:rsidRDefault="00203D5E" w:rsidP="00003EB1">
      <w:pPr>
        <w:spacing w:before="0" w:after="0"/>
        <w:ind w:firstLine="708"/>
      </w:pPr>
      <w:r w:rsidRPr="00203D5E">
        <w:t>Сокращенная амплитуда. 3–4×30–50 сек., отдых между подходами 30–40 сек.</w:t>
      </w:r>
    </w:p>
    <w:p w14:paraId="738FB022" w14:textId="77777777" w:rsidR="00203D5E" w:rsidRPr="00203D5E" w:rsidRDefault="00203D5E" w:rsidP="00003EB1">
      <w:pPr>
        <w:spacing w:before="0" w:after="0"/>
        <w:ind w:firstLine="708"/>
      </w:pPr>
      <w:r w:rsidRPr="00203D5E">
        <w:t xml:space="preserve">3. Внутренняя поверхность бедра. Сведение бедер в тренажере. Приведение-отведение ноги, стоя (резиновый эспандер, </w:t>
      </w:r>
      <w:proofErr w:type="spellStart"/>
      <w:r w:rsidRPr="00203D5E">
        <w:t>кроссовер</w:t>
      </w:r>
      <w:proofErr w:type="spellEnd"/>
      <w:r w:rsidRPr="00203D5E">
        <w:t xml:space="preserve">) или лежа на боку (одна нога согнута, стопа на полу, другая (ближняя к полу) выполняет приведение-отведение вверх-вниз, стопа параллельна полу, носок на себя, бедро работающей ноги не касается пола, </w:t>
      </w:r>
      <w:r w:rsidRPr="00203D5E">
        <w:lastRenderedPageBreak/>
        <w:t>можно использовать утяжелители). Сокращенная амплитуда. 3×40–50 сек., отдых между подходами 30 сек.</w:t>
      </w:r>
    </w:p>
    <w:p w14:paraId="6A65107E" w14:textId="77777777" w:rsidR="00203D5E" w:rsidRPr="00203D5E" w:rsidRDefault="00203D5E" w:rsidP="00003EB1">
      <w:pPr>
        <w:spacing w:before="0" w:after="0"/>
        <w:ind w:firstLine="708"/>
      </w:pPr>
      <w:r w:rsidRPr="00203D5E">
        <w:t>4. Спина. Экстензия. Сгибание-разгибание туловища на полу или наклонной скамье, короткая амплитуда, руки: за спиной на пояснице; согнуты в локтях перед собой, ладонь на ладонь, лоб прижат к ладоням; согнуты в локтях, предплечья параллельны туловищу и в одной плоскости с ним, с разгибанием туловища выполняется сведение лопаток. Разгибание на наклонной скамье до горизонтали, руки расслаблены и выпрямлены, опущены перпендикулярно полу, при этом в руки можно взять дополнительное отягощение. Сокращенная амплитуда. 3×30–40 сек., отдых между подходами 30–40 сек.</w:t>
      </w:r>
    </w:p>
    <w:p w14:paraId="4236B3A0" w14:textId="77777777" w:rsidR="00203D5E" w:rsidRPr="00203D5E" w:rsidRDefault="00203D5E" w:rsidP="00003EB1">
      <w:pPr>
        <w:spacing w:before="0" w:after="0"/>
        <w:ind w:firstLine="708"/>
      </w:pPr>
      <w:r w:rsidRPr="00203D5E">
        <w:t>5. Талия сбоку. Сгибание туловища с небольшим поворотом и подъем согнутой ноги в одну и ту же сторону, ноги согнуты, стопы на полу, руки за голову</w:t>
      </w:r>
      <w:proofErr w:type="gramStart"/>
      <w:r w:rsidRPr="00203D5E">
        <w:t>.</w:t>
      </w:r>
      <w:proofErr w:type="gramEnd"/>
      <w:r w:rsidRPr="00203D5E">
        <w:t xml:space="preserve"> </w:t>
      </w:r>
      <w:proofErr w:type="gramStart"/>
      <w:r w:rsidRPr="00203D5E">
        <w:t>к</w:t>
      </w:r>
      <w:proofErr w:type="gramEnd"/>
      <w:r w:rsidRPr="00203D5E">
        <w:t xml:space="preserve">олено тянуть к локтю. Выполняется поочередно на каждую сторону. Сгибание </w:t>
      </w:r>
      <w:proofErr w:type="gramStart"/>
      <w:r w:rsidRPr="00203D5E">
        <w:t>туловища</w:t>
      </w:r>
      <w:proofErr w:type="gramEnd"/>
      <w:r w:rsidRPr="00203D5E">
        <w:t xml:space="preserve"> лежа, ноги согнуты и развернуты в одну сторону (касаются пола). Сгибание </w:t>
      </w:r>
      <w:proofErr w:type="gramStart"/>
      <w:r w:rsidRPr="00203D5E">
        <w:t>туловища</w:t>
      </w:r>
      <w:proofErr w:type="gramEnd"/>
      <w:r w:rsidRPr="00203D5E">
        <w:t xml:space="preserve"> лежа, ноги согнуты и развернуты в одну сторону (касаются пола). Сокращенная амплитуда. 3–4×30–40 сек., отдых между подходами 30 сек.</w:t>
      </w:r>
    </w:p>
    <w:p w14:paraId="4795D2A6" w14:textId="77777777" w:rsidR="00203D5E" w:rsidRPr="00203D5E" w:rsidRDefault="00203D5E" w:rsidP="00003EB1">
      <w:pPr>
        <w:spacing w:before="0" w:after="0"/>
      </w:pPr>
      <w:r w:rsidRPr="00203D5E">
        <w:t xml:space="preserve">* 2-е и 5-е можно чередовать по кругам: </w:t>
      </w:r>
    </w:p>
    <w:p w14:paraId="59BEF5C2" w14:textId="23B1C94D" w:rsidR="00203D5E" w:rsidRPr="00203D5E" w:rsidRDefault="00203D5E" w:rsidP="00003EB1">
      <w:pPr>
        <w:spacing w:before="0" w:after="0"/>
      </w:pPr>
      <w:r w:rsidRPr="00203D5E">
        <w:t>• 1-й круг — 1, 2, 3, 4;</w:t>
      </w:r>
    </w:p>
    <w:p w14:paraId="0DE6E9F2" w14:textId="76844212" w:rsidR="00203D5E" w:rsidRPr="00203D5E" w:rsidRDefault="00203D5E" w:rsidP="00003EB1">
      <w:pPr>
        <w:spacing w:before="0" w:after="0"/>
      </w:pPr>
      <w:r w:rsidRPr="00203D5E">
        <w:t xml:space="preserve">• 2-й круг — 1, 5, 3, 4 (по 4 упражнений в круге). </w:t>
      </w:r>
    </w:p>
    <w:p w14:paraId="322A2DFA" w14:textId="7AAE4148" w:rsidR="00573A5E" w:rsidRPr="00203D5E" w:rsidRDefault="00203D5E" w:rsidP="00003EB1">
      <w:pPr>
        <w:spacing w:before="0" w:after="0"/>
      </w:pPr>
      <w:r w:rsidRPr="00203D5E">
        <w:t>* Развивающая тренировка: 3–4 круга, тонизирующая тренировка: 1–2 круга.</w:t>
      </w:r>
    </w:p>
    <w:p w14:paraId="53EC5F49" w14:textId="77777777" w:rsidR="00203D5E" w:rsidRPr="00203D5E" w:rsidRDefault="00203D5E" w:rsidP="00003EB1">
      <w:pPr>
        <w:spacing w:before="0" w:after="0"/>
        <w:ind w:firstLine="708"/>
        <w:rPr>
          <w:rStyle w:val="bold"/>
        </w:rPr>
      </w:pPr>
      <w:r w:rsidRPr="00203D5E">
        <w:rPr>
          <w:rStyle w:val="bold"/>
        </w:rPr>
        <w:t xml:space="preserve">Общая силовая тренировка — III (плечевой пояс) </w:t>
      </w:r>
    </w:p>
    <w:p w14:paraId="45B0378D" w14:textId="48C07922" w:rsidR="00203D5E" w:rsidRPr="00203D5E" w:rsidRDefault="00203D5E" w:rsidP="00003EB1">
      <w:pPr>
        <w:spacing w:before="0" w:after="0"/>
        <w:ind w:firstLine="708"/>
      </w:pPr>
      <w:r w:rsidRPr="00203D5E">
        <w:t>(мышцы задней поверхности плеча, дельтовидные мышцы, широчайшие мышцы спины, мышцы предплечья, грудные мышцы)</w:t>
      </w:r>
    </w:p>
    <w:p w14:paraId="144FF611" w14:textId="77777777" w:rsidR="00203D5E" w:rsidRPr="00203D5E" w:rsidRDefault="00203D5E" w:rsidP="00003EB1">
      <w:pPr>
        <w:spacing w:before="0" w:after="0"/>
        <w:ind w:firstLine="708"/>
      </w:pPr>
      <w:r w:rsidRPr="00203D5E">
        <w:t>Выполняется по желанию</w:t>
      </w:r>
    </w:p>
    <w:p w14:paraId="5A9F957C" w14:textId="77777777" w:rsidR="00203D5E" w:rsidRPr="00203D5E" w:rsidRDefault="00203D5E" w:rsidP="00003EB1">
      <w:pPr>
        <w:spacing w:before="0" w:after="0"/>
        <w:ind w:firstLine="708"/>
      </w:pPr>
      <w:r w:rsidRPr="00203D5E">
        <w:t>Понятие «общая» введено в связи с тем, что тренировочному воздействию подвергаются второстепенные мышечные группы, уровень развития которых должен быть умеренным.</w:t>
      </w:r>
    </w:p>
    <w:p w14:paraId="37368F70" w14:textId="77777777" w:rsidR="00203D5E" w:rsidRPr="00203D5E" w:rsidRDefault="00203D5E" w:rsidP="00003EB1">
      <w:pPr>
        <w:spacing w:before="0" w:after="0"/>
        <w:ind w:firstLine="708"/>
      </w:pPr>
      <w:r w:rsidRPr="00203D5E">
        <w:t>Разминка</w:t>
      </w:r>
    </w:p>
    <w:p w14:paraId="432989EA" w14:textId="77777777" w:rsidR="00203D5E" w:rsidRPr="00203D5E" w:rsidRDefault="00203D5E" w:rsidP="00003EB1">
      <w:pPr>
        <w:spacing w:before="0" w:after="0"/>
      </w:pPr>
      <w:r w:rsidRPr="00203D5E">
        <w:t>• Общая разминка — 2–3 мин.</w:t>
      </w:r>
      <w:r w:rsidRPr="00203D5E">
        <w:rPr>
          <w:rFonts w:ascii="MS Mincho" w:eastAsia="MS Mincho" w:hAnsi="MS Mincho" w:cs="MS Mincho"/>
        </w:rPr>
        <w:t> </w:t>
      </w:r>
      <w:r w:rsidRPr="00203D5E">
        <w:t xml:space="preserve">• </w:t>
      </w:r>
      <w:proofErr w:type="gramStart"/>
      <w:r w:rsidRPr="00203D5E">
        <w:t>Пассивный</w:t>
      </w:r>
      <w:proofErr w:type="gramEnd"/>
      <w:r w:rsidRPr="00203D5E">
        <w:t xml:space="preserve"> </w:t>
      </w:r>
      <w:proofErr w:type="spellStart"/>
      <w:r w:rsidRPr="00203D5E">
        <w:t>стретчинг</w:t>
      </w:r>
      <w:proofErr w:type="spellEnd"/>
      <w:r w:rsidRPr="00203D5E">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Суставная гимнастика на суставы, участвующие в движениях основной части.</w:t>
      </w:r>
    </w:p>
    <w:p w14:paraId="2B9CA1C3" w14:textId="77777777" w:rsidR="00203D5E" w:rsidRPr="00203D5E" w:rsidRDefault="00203D5E" w:rsidP="00003EB1">
      <w:pPr>
        <w:spacing w:before="0" w:after="0"/>
        <w:ind w:firstLine="708"/>
      </w:pPr>
      <w:r w:rsidRPr="00203D5E">
        <w:t xml:space="preserve">Основная часть </w:t>
      </w:r>
    </w:p>
    <w:p w14:paraId="32F681D1" w14:textId="77777777" w:rsidR="00203D5E" w:rsidRPr="00203D5E" w:rsidRDefault="00203D5E" w:rsidP="00003EB1">
      <w:pPr>
        <w:spacing w:before="0" w:after="0"/>
        <w:ind w:firstLine="708"/>
      </w:pPr>
      <w:r w:rsidRPr="00203D5E">
        <w:t>(резиновый эспандер, собственный вес, внешнее отягощение, «</w:t>
      </w:r>
      <w:proofErr w:type="spellStart"/>
      <w:r w:rsidRPr="00203D5E">
        <w:t>Total</w:t>
      </w:r>
      <w:proofErr w:type="spellEnd"/>
      <w:r w:rsidRPr="00203D5E">
        <w:t xml:space="preserve"> </w:t>
      </w:r>
      <w:proofErr w:type="spellStart"/>
      <w:r w:rsidRPr="00203D5E">
        <w:t>Gym</w:t>
      </w:r>
      <w:proofErr w:type="spellEnd"/>
      <w:r w:rsidRPr="00203D5E">
        <w:t>», тренажеры)</w:t>
      </w:r>
    </w:p>
    <w:p w14:paraId="35DF0FCF" w14:textId="77777777" w:rsidR="00203D5E" w:rsidRPr="00203D5E" w:rsidRDefault="00203D5E" w:rsidP="00003EB1">
      <w:pPr>
        <w:spacing w:before="0" w:after="0"/>
        <w:ind w:firstLine="708"/>
      </w:pPr>
      <w:r w:rsidRPr="00203D5E">
        <w:t>1. Грудные мышцы. Сокращенная амплитуда. 3×30–40 сек, отдых между подходами 30–40 сек.</w:t>
      </w:r>
    </w:p>
    <w:p w14:paraId="496E4CB8" w14:textId="77777777" w:rsidR="00203D5E" w:rsidRPr="00203D5E" w:rsidRDefault="00203D5E" w:rsidP="00003EB1">
      <w:pPr>
        <w:spacing w:before="0" w:after="0"/>
        <w:ind w:firstLine="708"/>
      </w:pPr>
      <w:r w:rsidRPr="00203D5E">
        <w:t>2. Широчайшие мышцы спины. Сокращенная амплитуда. 3×30–40 сек., отдых между подходами 30–40 сек.</w:t>
      </w:r>
    </w:p>
    <w:p w14:paraId="2782047D" w14:textId="77777777" w:rsidR="00203D5E" w:rsidRPr="00203D5E" w:rsidRDefault="00203D5E" w:rsidP="00003EB1">
      <w:pPr>
        <w:spacing w:before="0" w:after="0"/>
        <w:ind w:firstLine="708"/>
      </w:pPr>
      <w:r w:rsidRPr="00203D5E">
        <w:t>3. Задняя поверхность плеча. Сокращенная амплитуда. 3×30–40 сек, отдых между подходами 30–40 сек.</w:t>
      </w:r>
    </w:p>
    <w:p w14:paraId="41F2FA7D" w14:textId="77777777" w:rsidR="00203D5E" w:rsidRPr="00203D5E" w:rsidRDefault="00203D5E" w:rsidP="00003EB1">
      <w:pPr>
        <w:spacing w:before="0" w:after="0"/>
        <w:ind w:firstLine="708"/>
      </w:pPr>
      <w:r w:rsidRPr="00203D5E">
        <w:t>4. Дельтовидные мышцы (преимущественно средняя часть). Сокращенная амплитуда. 3×30–40 сек., отдых между подходами 30–40 сек.</w:t>
      </w:r>
    </w:p>
    <w:p w14:paraId="21806767" w14:textId="77777777" w:rsidR="00203D5E" w:rsidRPr="00203D5E" w:rsidRDefault="00203D5E" w:rsidP="00003EB1">
      <w:pPr>
        <w:spacing w:before="0" w:after="0"/>
        <w:ind w:firstLine="708"/>
      </w:pPr>
      <w:r w:rsidRPr="00203D5E">
        <w:t>5. Предплечья. Сокращенная амплитуда. 2×30–40 сек. Отдых между подходами 30 сек.</w:t>
      </w:r>
    </w:p>
    <w:p w14:paraId="7DB619EF" w14:textId="6663C9E0" w:rsidR="00705388" w:rsidRDefault="00203D5E" w:rsidP="00003EB1">
      <w:pPr>
        <w:spacing w:before="0" w:after="0"/>
        <w:ind w:firstLine="708"/>
      </w:pPr>
      <w:r w:rsidRPr="00203D5E">
        <w:t>* Тренировка выполняется только в тонизирующем режиме.</w:t>
      </w:r>
    </w:p>
    <w:p w14:paraId="1732AE9B" w14:textId="77777777" w:rsidR="00573A5E" w:rsidRPr="00203D5E" w:rsidRDefault="00573A5E" w:rsidP="00003EB1">
      <w:pPr>
        <w:spacing w:before="0" w:after="0"/>
        <w:ind w:firstLine="708"/>
      </w:pPr>
    </w:p>
    <w:p w14:paraId="4E0DD7F1" w14:textId="77777777" w:rsidR="00705388" w:rsidRPr="00203D5E" w:rsidRDefault="00705388" w:rsidP="00003EB1">
      <w:pPr>
        <w:pStyle w:val="af2"/>
        <w:spacing w:before="0" w:after="0"/>
        <w:ind w:firstLine="708"/>
      </w:pPr>
      <w:bookmarkStart w:id="69" w:name="_Toc452995059"/>
      <w:r w:rsidRPr="00203D5E">
        <w:t>Скоростные силовые тренировки</w:t>
      </w:r>
      <w:bookmarkEnd w:id="69"/>
      <w:r w:rsidRPr="00203D5E">
        <w:t xml:space="preserve"> </w:t>
      </w:r>
    </w:p>
    <w:p w14:paraId="28176FCC" w14:textId="45CA9459" w:rsidR="00705388" w:rsidRDefault="00705388" w:rsidP="00003EB1">
      <w:pPr>
        <w:spacing w:before="0" w:after="0"/>
        <w:ind w:firstLine="708"/>
      </w:pPr>
      <w:r w:rsidRPr="00203D5E">
        <w:t>(увеличение силы гликолитических мышечных волокон, увеличение скор</w:t>
      </w:r>
      <w:r w:rsidR="00203D5E">
        <w:t>остно-силовых возможностей мышц)</w:t>
      </w:r>
    </w:p>
    <w:p w14:paraId="01EA830D" w14:textId="77777777" w:rsidR="00003EB1" w:rsidRPr="00203D5E" w:rsidRDefault="00003EB1" w:rsidP="00003EB1">
      <w:pPr>
        <w:spacing w:before="0" w:after="0"/>
        <w:ind w:firstLine="708"/>
      </w:pPr>
    </w:p>
    <w:p w14:paraId="5EF798B2" w14:textId="77777777" w:rsidR="00203D5E" w:rsidRPr="00203D5E" w:rsidRDefault="00203D5E" w:rsidP="00003EB1">
      <w:pPr>
        <w:spacing w:before="0" w:after="0"/>
        <w:ind w:firstLine="708"/>
        <w:rPr>
          <w:rStyle w:val="bold"/>
        </w:rPr>
      </w:pPr>
      <w:r w:rsidRPr="00203D5E">
        <w:rPr>
          <w:rStyle w:val="bold"/>
        </w:rPr>
        <w:lastRenderedPageBreak/>
        <w:t>Скоростная силовая тренировка (ноги)</w:t>
      </w:r>
    </w:p>
    <w:p w14:paraId="7016625C" w14:textId="1CB231D0" w:rsidR="00573A5E" w:rsidRDefault="00203D5E" w:rsidP="00003EB1">
      <w:pPr>
        <w:spacing w:before="0" w:after="0"/>
        <w:ind w:firstLine="708"/>
      </w:pPr>
      <w:r w:rsidRPr="00203D5E">
        <w:t xml:space="preserve">Выполнение скоростно-силовых упражнений до отказа (до исчерпания запасов </w:t>
      </w:r>
      <w:proofErr w:type="spellStart"/>
      <w:r w:rsidRPr="00203D5E">
        <w:t>КрФ</w:t>
      </w:r>
      <w:proofErr w:type="spellEnd"/>
      <w:r w:rsidRPr="00203D5E">
        <w:t xml:space="preserve"> в гликолитических МВ) способствует развитию силы (росту числа миофибрилл в ГМВ), но последующее </w:t>
      </w:r>
      <w:proofErr w:type="spellStart"/>
      <w:r w:rsidRPr="00203D5E">
        <w:t>закисление</w:t>
      </w:r>
      <w:proofErr w:type="spellEnd"/>
      <w:r w:rsidRPr="00203D5E">
        <w:t xml:space="preserve"> мышц может приводить к разрушению митохондрий, возможно снижение аэробных возможностей мышц. Поэтому такие методы тренировки следует использовать в подготовительном периоде, в </w:t>
      </w:r>
      <w:proofErr w:type="spellStart"/>
      <w:r w:rsidRPr="00203D5E">
        <w:t>мезоциклах</w:t>
      </w:r>
      <w:proofErr w:type="spellEnd"/>
      <w:r w:rsidRPr="00203D5E">
        <w:t xml:space="preserve"> силовой подготовки.</w:t>
      </w:r>
    </w:p>
    <w:p w14:paraId="1BF815C7" w14:textId="77777777" w:rsidR="00203D5E" w:rsidRPr="00203D5E" w:rsidRDefault="00203D5E" w:rsidP="00003EB1">
      <w:pPr>
        <w:spacing w:before="0" w:after="0"/>
        <w:ind w:firstLine="708"/>
      </w:pPr>
      <w:r w:rsidRPr="00203D5E">
        <w:t>Разминка</w:t>
      </w:r>
    </w:p>
    <w:p w14:paraId="176829EB" w14:textId="6EDAA513" w:rsidR="00203D5E" w:rsidRPr="004046E8" w:rsidRDefault="00203D5E" w:rsidP="00003EB1">
      <w:pPr>
        <w:spacing w:before="0" w:after="0"/>
        <w:ind w:firstLine="708"/>
        <w:rPr>
          <w:rFonts w:asciiTheme="minorHAnsi" w:eastAsia="MS Mincho" w:hAnsiTheme="minorHAnsi" w:cs="MS Mincho"/>
        </w:rPr>
      </w:pPr>
      <w:r w:rsidRPr="00203D5E">
        <w:t>• Общая разминка — 2–3 мин.</w:t>
      </w:r>
      <w:r w:rsidRPr="00203D5E">
        <w:rPr>
          <w:rFonts w:ascii="MS Mincho" w:eastAsia="MS Mincho" w:hAnsi="MS Mincho" w:cs="MS Mincho"/>
        </w:rPr>
        <w:t> </w:t>
      </w:r>
      <w:r w:rsidRPr="00203D5E">
        <w:t xml:space="preserve">• Бег, ходьба 10–15 минут на пульсе </w:t>
      </w:r>
      <w:proofErr w:type="spellStart"/>
      <w:r w:rsidRPr="00203D5E">
        <w:t>АэП</w:t>
      </w:r>
      <w:proofErr w:type="spellEnd"/>
      <w:r w:rsidRPr="00203D5E">
        <w:t>.</w:t>
      </w:r>
      <w:r w:rsidRPr="00203D5E">
        <w:rPr>
          <w:rFonts w:ascii="MS Mincho" w:eastAsia="MS Mincho" w:hAnsi="MS Mincho" w:cs="MS Mincho"/>
        </w:rPr>
        <w:t> </w:t>
      </w:r>
      <w:r w:rsidRPr="00203D5E">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03D5E">
        <w:t>АнП</w:t>
      </w:r>
      <w:proofErr w:type="spellEnd"/>
      <w:r w:rsidRPr="00203D5E">
        <w:t>.</w:t>
      </w:r>
      <w:r w:rsidRPr="00203D5E">
        <w:rPr>
          <w:rFonts w:ascii="MS Mincho" w:eastAsia="MS Mincho" w:hAnsi="MS Mincho" w:cs="MS Mincho"/>
        </w:rPr>
        <w:t> </w:t>
      </w:r>
      <w:r w:rsidRPr="00203D5E">
        <w:t>• Челночный бег: 3–4 ускорения по 6–10 сек.</w:t>
      </w:r>
      <w:r w:rsidRPr="00203D5E">
        <w:rPr>
          <w:rFonts w:ascii="MS Mincho" w:eastAsia="MS Mincho" w:hAnsi="MS Mincho" w:cs="MS Mincho"/>
        </w:rPr>
        <w:t> </w:t>
      </w:r>
      <w:r w:rsidRPr="00203D5E">
        <w:t xml:space="preserve">• Пассивный </w:t>
      </w:r>
      <w:proofErr w:type="spellStart"/>
      <w:r w:rsidRPr="00203D5E">
        <w:t>стретчинг</w:t>
      </w:r>
      <w:proofErr w:type="spellEnd"/>
      <w:r w:rsidRPr="00203D5E">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(мышцы бедра, голени, спины, живота). Суставная гимнастика на суставы, участвующие в движениях основной части.</w:t>
      </w:r>
    </w:p>
    <w:p w14:paraId="121CDFCF" w14:textId="77777777" w:rsidR="00203D5E" w:rsidRPr="00203D5E" w:rsidRDefault="00203D5E" w:rsidP="00003EB1">
      <w:pPr>
        <w:spacing w:before="0" w:after="0"/>
        <w:ind w:firstLine="708"/>
      </w:pPr>
      <w:r w:rsidRPr="00203D5E">
        <w:t>Основная часть</w:t>
      </w:r>
    </w:p>
    <w:p w14:paraId="78C2CDF4" w14:textId="77777777" w:rsidR="00203D5E" w:rsidRPr="00203D5E" w:rsidRDefault="00203D5E" w:rsidP="00003EB1">
      <w:pPr>
        <w:spacing w:before="0" w:after="0"/>
        <w:ind w:firstLine="708"/>
      </w:pPr>
      <w:r w:rsidRPr="00203D5E">
        <w:t>4–6 серий (1–2 разминочных выпрыгивания из глубокого приседа вверх или вперед; 4–6 основных максимально высоких прыжков). В серии прыжки выполняются до значительного локального утомления, а именно, по 10–15 максимально сильных отталкиваний. Можно использовать прыжки из основной стойки и стойки скоростного спуска вперед, выпрыгивания с высоким подниманием колен, приседания в тренажере, жим ногами в тренажере.</w:t>
      </w:r>
    </w:p>
    <w:p w14:paraId="64640DF6" w14:textId="77777777" w:rsidR="00203D5E" w:rsidRPr="00203D5E" w:rsidRDefault="00203D5E" w:rsidP="00003EB1">
      <w:pPr>
        <w:spacing w:before="0" w:after="0"/>
        <w:ind w:firstLine="708"/>
      </w:pPr>
      <w:r w:rsidRPr="00203D5E">
        <w:t>Интервал отдыха между подходами 4–10 мин. (</w:t>
      </w:r>
      <w:proofErr w:type="spellStart"/>
      <w:r w:rsidRPr="00203D5E">
        <w:t>стретчинг</w:t>
      </w:r>
      <w:proofErr w:type="spellEnd"/>
      <w:r w:rsidRPr="00203D5E">
        <w:t xml:space="preserve">, бег с ЧСС </w:t>
      </w:r>
      <w:proofErr w:type="spellStart"/>
      <w:r w:rsidRPr="00203D5E">
        <w:t>АэП</w:t>
      </w:r>
      <w:proofErr w:type="spellEnd"/>
      <w:r w:rsidRPr="00203D5E">
        <w:t>).</w:t>
      </w:r>
    </w:p>
    <w:p w14:paraId="6D788E2D" w14:textId="77777777" w:rsidR="00203D5E" w:rsidRPr="00203D5E" w:rsidRDefault="00203D5E" w:rsidP="00003EB1">
      <w:pPr>
        <w:spacing w:before="0" w:after="0"/>
        <w:ind w:firstLine="708"/>
      </w:pPr>
      <w:r w:rsidRPr="00203D5E">
        <w:t>Заключительная часть</w:t>
      </w:r>
    </w:p>
    <w:p w14:paraId="25C853D1" w14:textId="7B2DB2DB" w:rsidR="00573A5E" w:rsidRPr="00203D5E" w:rsidRDefault="00203D5E" w:rsidP="00003EB1">
      <w:pPr>
        <w:spacing w:before="0" w:after="0"/>
        <w:ind w:firstLine="708"/>
      </w:pPr>
      <w:r w:rsidRPr="00203D5E">
        <w:t xml:space="preserve">Аэробная работа ногами на ЧСС </w:t>
      </w:r>
      <w:proofErr w:type="spellStart"/>
      <w:r w:rsidRPr="00203D5E">
        <w:t>АэП</w:t>
      </w:r>
      <w:proofErr w:type="spellEnd"/>
      <w:r w:rsidRPr="00203D5E">
        <w:t xml:space="preserve">. </w:t>
      </w:r>
      <w:proofErr w:type="gramStart"/>
      <w:r w:rsidRPr="00203D5E">
        <w:t>Активный</w:t>
      </w:r>
      <w:proofErr w:type="gramEnd"/>
      <w:r w:rsidRPr="00203D5E">
        <w:t xml:space="preserve"> </w:t>
      </w:r>
      <w:proofErr w:type="spellStart"/>
      <w:r w:rsidRPr="00203D5E">
        <w:t>стретчинг</w:t>
      </w:r>
      <w:proofErr w:type="spellEnd"/>
      <w:r w:rsidRPr="00203D5E">
        <w:t>, упражнения на растяжку и подвижность суставов мышц ног и спины</w:t>
      </w:r>
      <w:r w:rsidR="00573A5E">
        <w:t>.</w:t>
      </w:r>
    </w:p>
    <w:p w14:paraId="2B22FDC8" w14:textId="1D4478C2" w:rsidR="00705388" w:rsidRPr="00203D5E" w:rsidRDefault="00705388" w:rsidP="00003EB1">
      <w:pPr>
        <w:pStyle w:val="af2"/>
        <w:spacing w:before="0" w:after="0"/>
        <w:ind w:firstLine="708"/>
      </w:pPr>
      <w:bookmarkStart w:id="70" w:name="_Toc452995060"/>
      <w:r w:rsidRPr="00203D5E">
        <w:t>Аэробная тренировка</w:t>
      </w:r>
      <w:bookmarkEnd w:id="70"/>
    </w:p>
    <w:p w14:paraId="020E9E93" w14:textId="2333788B" w:rsidR="00573A5E" w:rsidRPr="00203D5E" w:rsidRDefault="00705388" w:rsidP="00003EB1">
      <w:pPr>
        <w:spacing w:before="0" w:after="0"/>
        <w:ind w:firstLine="708"/>
      </w:pPr>
      <w:r w:rsidRPr="00203D5E">
        <w:t>Специальные скоростные интервальные тренировки (увеличение силы гликолитических мышечных волокон, увеличение числа митохондрий в гликолитических волокнах, улучшение аэробных и скоростно-силовых возможностей мышц, повышение анаэробного порога и продолжительности работы выше анаэробного порога)</w:t>
      </w:r>
      <w:r w:rsidR="00573A5E">
        <w:t>.</w:t>
      </w:r>
    </w:p>
    <w:p w14:paraId="0F3FCB15" w14:textId="77777777" w:rsidR="008B2BDD" w:rsidRPr="008B2BDD" w:rsidRDefault="008B2BDD" w:rsidP="00003EB1">
      <w:pPr>
        <w:spacing w:before="0" w:after="0"/>
        <w:ind w:firstLine="708"/>
        <w:rPr>
          <w:rStyle w:val="bold"/>
        </w:rPr>
      </w:pPr>
      <w:r w:rsidRPr="008B2BDD">
        <w:rPr>
          <w:rStyle w:val="bold"/>
        </w:rPr>
        <w:t>Специальная скоростная интервальная тренировка (ноги)</w:t>
      </w:r>
    </w:p>
    <w:p w14:paraId="1D5E9869" w14:textId="77777777" w:rsidR="008B2BDD" w:rsidRPr="00203D5E" w:rsidRDefault="008B2BDD" w:rsidP="00003EB1">
      <w:pPr>
        <w:spacing w:before="0" w:after="0"/>
        <w:ind w:firstLine="708"/>
      </w:pPr>
      <w:r w:rsidRPr="00203D5E">
        <w:t>Краткосрочные спринтерские упражнения выполняются с </w:t>
      </w:r>
      <w:proofErr w:type="spellStart"/>
      <w:r w:rsidRPr="00203D5E">
        <w:t>околомаксимальной</w:t>
      </w:r>
      <w:proofErr w:type="spellEnd"/>
      <w:r w:rsidRPr="00203D5E">
        <w:t xml:space="preserve"> и максимальной мощностью. Это означает, что активны все мышечные волокна, они мало тратят АТФ и </w:t>
      </w:r>
      <w:proofErr w:type="spellStart"/>
      <w:r w:rsidRPr="00203D5E">
        <w:t>КрФ</w:t>
      </w:r>
      <w:proofErr w:type="spellEnd"/>
      <w:r w:rsidRPr="00203D5E">
        <w:t>, поэтому не </w:t>
      </w:r>
      <w:proofErr w:type="spellStart"/>
      <w:r w:rsidRPr="00203D5E">
        <w:t>закисляются</w:t>
      </w:r>
      <w:proofErr w:type="spellEnd"/>
      <w:r w:rsidRPr="00203D5E">
        <w:t xml:space="preserve">, но митохондрии их дышат, а значит — развиваются в период восстановления между ускорениями, в интервале отдыха. Появление в мышечных волокнах свободного креатина и легкого </w:t>
      </w:r>
      <w:proofErr w:type="spellStart"/>
      <w:r w:rsidRPr="00203D5E">
        <w:t>закисления</w:t>
      </w:r>
      <w:proofErr w:type="spellEnd"/>
      <w:r w:rsidRPr="00203D5E">
        <w:t>, от интенсивной активации мышц повышается концентрация гормонов в крови, поэтому создаются условия для гиперплазии миофибрилл в гликолитических мышечных волокнах. Следовательно, такая тренировка обеспечивает быстрый рост массы митохондрий и умеренный рост силы гликолитических мышечных волокон.</w:t>
      </w:r>
    </w:p>
    <w:p w14:paraId="5109ABF7" w14:textId="77777777" w:rsidR="008B2BDD" w:rsidRPr="00203D5E" w:rsidRDefault="008B2BDD" w:rsidP="00003EB1">
      <w:pPr>
        <w:spacing w:before="0" w:after="0"/>
        <w:ind w:firstLine="708"/>
      </w:pPr>
      <w:r w:rsidRPr="00203D5E">
        <w:t>Разминка</w:t>
      </w:r>
    </w:p>
    <w:p w14:paraId="7B1708EE" w14:textId="77777777" w:rsidR="008B2BDD" w:rsidRPr="00203D5E" w:rsidRDefault="008B2BDD" w:rsidP="00003EB1">
      <w:pPr>
        <w:spacing w:before="0" w:after="0"/>
        <w:ind w:firstLine="708"/>
      </w:pPr>
      <w:r w:rsidRPr="00203D5E">
        <w:t>• Общая разминка — 2–3 мин.</w:t>
      </w:r>
      <w:r w:rsidRPr="00203D5E">
        <w:rPr>
          <w:rFonts w:ascii="MS Mincho" w:eastAsia="MS Mincho" w:hAnsi="MS Mincho" w:cs="MS Mincho"/>
        </w:rPr>
        <w:t> </w:t>
      </w:r>
      <w:r w:rsidRPr="00203D5E">
        <w:t xml:space="preserve">• Бег, ходьба 10–15 минут на пульсе </w:t>
      </w:r>
      <w:proofErr w:type="spellStart"/>
      <w:r w:rsidRPr="00203D5E">
        <w:t>АэП</w:t>
      </w:r>
      <w:proofErr w:type="spellEnd"/>
      <w:r w:rsidRPr="00203D5E">
        <w:t>.</w:t>
      </w:r>
      <w:r w:rsidRPr="00203D5E">
        <w:rPr>
          <w:rFonts w:ascii="MS Mincho" w:eastAsia="MS Mincho" w:hAnsi="MS Mincho" w:cs="MS Mincho"/>
        </w:rPr>
        <w:t> </w:t>
      </w:r>
      <w:r w:rsidRPr="00203D5E">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03D5E">
        <w:t>АнП</w:t>
      </w:r>
      <w:proofErr w:type="spellEnd"/>
      <w:r w:rsidRPr="00203D5E">
        <w:t>.</w:t>
      </w:r>
      <w:r w:rsidRPr="00203D5E">
        <w:rPr>
          <w:rFonts w:ascii="MS Mincho" w:eastAsia="MS Mincho" w:hAnsi="MS Mincho" w:cs="MS Mincho"/>
        </w:rPr>
        <w:t> </w:t>
      </w:r>
      <w:r w:rsidRPr="00203D5E">
        <w:t>• Челночный бег: 3–4 ускорения по 6–10 сек.</w:t>
      </w:r>
      <w:r w:rsidRPr="00203D5E">
        <w:rPr>
          <w:rFonts w:ascii="MS Mincho" w:eastAsia="MS Mincho" w:hAnsi="MS Mincho" w:cs="MS Mincho"/>
        </w:rPr>
        <w:t> </w:t>
      </w:r>
      <w:r w:rsidRPr="00203D5E">
        <w:t xml:space="preserve">• Пассивный </w:t>
      </w:r>
      <w:proofErr w:type="spellStart"/>
      <w:r w:rsidRPr="00203D5E">
        <w:t>стретчинг</w:t>
      </w:r>
      <w:proofErr w:type="spellEnd"/>
      <w:r w:rsidRPr="00203D5E">
        <w:t xml:space="preserve"> (растяжка мышцы, покачивания до боли 10–20 сек., затем удерживать положение в максимально возможном растянутом состоянии мышцы 5–10 сек.), упражнения на увеличение подвижности суставов. Особое внимание уделить мышцам, на которые будет проводиться силовая работа (мышцы бедра, голени, спины, живота). Суставная гимнастика на суставы, участвующие в движениях основной части.</w:t>
      </w:r>
    </w:p>
    <w:p w14:paraId="3DBE895F" w14:textId="77777777" w:rsidR="008B2BDD" w:rsidRPr="00203D5E" w:rsidRDefault="008B2BDD" w:rsidP="00003EB1">
      <w:pPr>
        <w:spacing w:before="0" w:after="0"/>
        <w:ind w:firstLine="708"/>
      </w:pPr>
      <w:r w:rsidRPr="00203D5E">
        <w:lastRenderedPageBreak/>
        <w:t>Основная часть</w:t>
      </w:r>
    </w:p>
    <w:p w14:paraId="51A8E58A" w14:textId="77777777" w:rsidR="008B2BDD" w:rsidRPr="00203D5E" w:rsidRDefault="008B2BDD" w:rsidP="00003EB1">
      <w:pPr>
        <w:spacing w:before="0" w:after="0"/>
        <w:ind w:firstLine="708"/>
      </w:pPr>
      <w:r w:rsidRPr="00203D5E">
        <w:t>3–6 серий (4–5 раз по 4–8 сек.) ускорение в подъем (холм) или на равнине с акцентом на сильное отталкивание каждой ногой (70–90 % от максимума).</w:t>
      </w:r>
    </w:p>
    <w:p w14:paraId="577ACBC7" w14:textId="77777777" w:rsidR="008B2BDD" w:rsidRPr="00203D5E" w:rsidRDefault="008B2BDD" w:rsidP="00003EB1">
      <w:pPr>
        <w:spacing w:before="0" w:after="0"/>
        <w:ind w:firstLine="708"/>
      </w:pPr>
      <w:r w:rsidRPr="00203D5E">
        <w:t>Бег. Челночный бег с уменьшением длины шага до мелких движений и увеличением темпа до максимального при смене направления (следить за точностью движений), после смены сильное отталкивание ногой. Челночный бег («змейка») с </w:t>
      </w:r>
      <w:proofErr w:type="spellStart"/>
      <w:r w:rsidRPr="00203D5E">
        <w:t>оббеганием</w:t>
      </w:r>
      <w:proofErr w:type="spellEnd"/>
      <w:r w:rsidRPr="00203D5E">
        <w:t xml:space="preserve"> «фишек» с ускорением за 1–2 шага до поворота, во время прохождения поворота и 2–4 шага после поворота; Челночный бег с оборотами на 360 градусов при </w:t>
      </w:r>
      <w:proofErr w:type="spellStart"/>
      <w:r w:rsidRPr="00203D5E">
        <w:t>оббегании</w:t>
      </w:r>
      <w:proofErr w:type="spellEnd"/>
      <w:r w:rsidRPr="00203D5E">
        <w:t xml:space="preserve"> «фишек» (поворот можно выполнять в разные стороны, менять расстановку «фишек»). Прыжки с максимальным отталкиванием из основной стойки (не больше 8 прыжков за 4–8 сек.) и стойки скоростного спуска с высоким темпом вперед, вправо-влево (не больше 6 прыжков). </w:t>
      </w:r>
      <w:proofErr w:type="gramStart"/>
      <w:r w:rsidRPr="00203D5E">
        <w:t>Прыжки желательно выполнять в подъем, челночный бег выполняется в подъем и на равнине).</w:t>
      </w:r>
      <w:proofErr w:type="gramEnd"/>
      <w:r w:rsidRPr="00203D5E">
        <w:t xml:space="preserve"> Прыжки из основной стойки с уменьшением длины прыжка до мелких точных движений и увеличением темпа до максимума (выполнять в подъем или на равнине).</w:t>
      </w:r>
    </w:p>
    <w:p w14:paraId="1CE879AC" w14:textId="77777777" w:rsidR="008B2BDD" w:rsidRPr="00203D5E" w:rsidRDefault="008B2BDD" w:rsidP="00003EB1">
      <w:pPr>
        <w:spacing w:before="0" w:after="0"/>
        <w:ind w:firstLine="708"/>
      </w:pPr>
      <w:r w:rsidRPr="00203D5E">
        <w:t xml:space="preserve">Интервал отдыха в серии между ускорениями 1–3 мин. Интервал отдыха между сериями 6–10 мин. (бег, ходьба на ЧСС </w:t>
      </w:r>
      <w:proofErr w:type="spellStart"/>
      <w:r w:rsidRPr="00203D5E">
        <w:t>АэП</w:t>
      </w:r>
      <w:proofErr w:type="spellEnd"/>
      <w:r w:rsidRPr="00203D5E">
        <w:t xml:space="preserve">, </w:t>
      </w:r>
      <w:proofErr w:type="spellStart"/>
      <w:r w:rsidRPr="00203D5E">
        <w:t>стретчинг</w:t>
      </w:r>
      <w:proofErr w:type="spellEnd"/>
      <w:r w:rsidRPr="00203D5E">
        <w:t>).</w:t>
      </w:r>
    </w:p>
    <w:p w14:paraId="1D906FF0" w14:textId="77777777" w:rsidR="008B2BDD" w:rsidRPr="00203D5E" w:rsidRDefault="008B2BDD" w:rsidP="00003EB1">
      <w:pPr>
        <w:spacing w:before="0" w:after="0"/>
        <w:ind w:firstLine="708"/>
      </w:pPr>
      <w:r w:rsidRPr="00203D5E">
        <w:t>В первой части тренировки всегда выполняется бег, челнок и т. п. Прыжки используются после бега и челночных упражнений.</w:t>
      </w:r>
    </w:p>
    <w:p w14:paraId="4923035C" w14:textId="77777777" w:rsidR="008B2BDD" w:rsidRPr="00203D5E" w:rsidRDefault="008B2BDD" w:rsidP="00003EB1">
      <w:pPr>
        <w:spacing w:before="0" w:after="0"/>
        <w:ind w:firstLine="708"/>
      </w:pPr>
      <w:r w:rsidRPr="00203D5E">
        <w:t>Заключительная часть</w:t>
      </w:r>
    </w:p>
    <w:p w14:paraId="5BF4BC87" w14:textId="77777777" w:rsidR="008B2BDD" w:rsidRDefault="008B2BDD" w:rsidP="00003EB1">
      <w:pPr>
        <w:spacing w:before="0" w:after="0"/>
        <w:ind w:firstLine="708"/>
      </w:pPr>
      <w:r w:rsidRPr="00203D5E">
        <w:t xml:space="preserve">Аэробная работа (бег, быстрая ходьба) на ЧСС </w:t>
      </w:r>
      <w:proofErr w:type="spellStart"/>
      <w:r w:rsidRPr="00203D5E">
        <w:t>АэП</w:t>
      </w:r>
      <w:proofErr w:type="spellEnd"/>
      <w:r w:rsidRPr="00203D5E">
        <w:t xml:space="preserve">. </w:t>
      </w:r>
      <w:proofErr w:type="gramStart"/>
      <w:r w:rsidRPr="00203D5E">
        <w:t>Активный</w:t>
      </w:r>
      <w:proofErr w:type="gramEnd"/>
      <w:r w:rsidRPr="00203D5E">
        <w:t xml:space="preserve"> </w:t>
      </w:r>
      <w:proofErr w:type="spellStart"/>
      <w:r w:rsidRPr="00203D5E">
        <w:t>стретчинг</w:t>
      </w:r>
      <w:proofErr w:type="spellEnd"/>
      <w:r w:rsidRPr="00203D5E">
        <w:t>, упражнения на растяжку и подвижность суставов мышц ног и спины.</w:t>
      </w:r>
    </w:p>
    <w:p w14:paraId="3FC5104C" w14:textId="56F18047" w:rsidR="00705388" w:rsidRPr="00203D5E" w:rsidRDefault="00705388" w:rsidP="00003EB1">
      <w:pPr>
        <w:spacing w:before="0" w:after="0"/>
        <w:ind w:firstLine="708"/>
      </w:pPr>
      <w:r w:rsidRPr="00203D5E">
        <w:t xml:space="preserve">Аэробные интервальные тренировки </w:t>
      </w:r>
    </w:p>
    <w:p w14:paraId="060F1013" w14:textId="77777777" w:rsidR="00705388" w:rsidRPr="00203D5E" w:rsidRDefault="00705388" w:rsidP="00003EB1">
      <w:pPr>
        <w:spacing w:before="0" w:after="0"/>
        <w:ind w:firstLine="708"/>
      </w:pPr>
      <w:r w:rsidRPr="00203D5E">
        <w:t>(увеличение силы промежуточных мышечных волокон, увеличение числа митохондрий в этих волокнах, улучшение аэробных возможностей мышц, повышение анаэробного порога)</w:t>
      </w:r>
    </w:p>
    <w:p w14:paraId="0D5DEF07" w14:textId="77777777" w:rsidR="008B2BDD" w:rsidRPr="00203D5E" w:rsidRDefault="008B2BDD" w:rsidP="00003EB1">
      <w:pPr>
        <w:spacing w:before="0" w:after="0"/>
        <w:ind w:firstLine="708"/>
      </w:pPr>
      <w:r w:rsidRPr="00203D5E">
        <w:t>Аэробная силовая тренировка</w:t>
      </w:r>
    </w:p>
    <w:p w14:paraId="67A78621" w14:textId="6FA36F8B" w:rsidR="008B2BDD" w:rsidRPr="00203D5E" w:rsidRDefault="008B2BDD" w:rsidP="00003EB1">
      <w:pPr>
        <w:spacing w:before="0" w:after="0"/>
        <w:ind w:firstLine="708"/>
      </w:pPr>
      <w:r w:rsidRPr="00203D5E">
        <w:t>Выполнение силовых упражнений (локальных силовых упражнений) с интенсивност</w:t>
      </w:r>
      <w:r w:rsidR="00B3478E">
        <w:t xml:space="preserve">ью, требующей </w:t>
      </w:r>
      <w:proofErr w:type="spellStart"/>
      <w:r w:rsidR="00B3478E">
        <w:t>рекрутирования</w:t>
      </w:r>
      <w:proofErr w:type="spellEnd"/>
      <w:r w:rsidR="00B3478E">
        <w:t xml:space="preserve"> не</w:t>
      </w:r>
      <w:r w:rsidRPr="00203D5E">
        <w:t>тренированных ГМВ, позволяет, после малого числа повторений, до легкого локального утомления, активизировать митохондрии в интервале отдыха, в результате будет рост аэробных возможностей некоторых ГМВ.</w:t>
      </w:r>
    </w:p>
    <w:p w14:paraId="20D18EBC" w14:textId="77777777" w:rsidR="008B2BDD" w:rsidRPr="00203D5E" w:rsidRDefault="008B2BDD" w:rsidP="00003EB1">
      <w:pPr>
        <w:spacing w:before="0" w:after="0"/>
        <w:ind w:firstLine="708"/>
      </w:pPr>
      <w:r w:rsidRPr="00203D5E">
        <w:t xml:space="preserve">Основная часть </w:t>
      </w:r>
    </w:p>
    <w:p w14:paraId="225D879C" w14:textId="77777777" w:rsidR="008B2BDD" w:rsidRPr="00203D5E" w:rsidRDefault="008B2BDD" w:rsidP="00003EB1">
      <w:pPr>
        <w:spacing w:before="0" w:after="0"/>
        <w:ind w:firstLine="708"/>
      </w:pPr>
      <w:r w:rsidRPr="00203D5E">
        <w:t>(собственный вес, внешнее отягощение, тренажеры, резиновый эспандер)</w:t>
      </w:r>
    </w:p>
    <w:p w14:paraId="79281FD2" w14:textId="77777777" w:rsidR="008B2BDD" w:rsidRPr="00203D5E" w:rsidRDefault="008B2BDD" w:rsidP="00003EB1">
      <w:pPr>
        <w:spacing w:before="0" w:after="0"/>
        <w:ind w:firstLine="708"/>
      </w:pPr>
      <w:r w:rsidRPr="00203D5E">
        <w:t>4–6 серий (10 повторений на переднюю поверхность бедра; затем 10 повторений на мышцы задней поверхности бедра; затем 10 повторений на переднюю поверхность бедра; затем 10 повторений на заднюю поверхность бедра или икроножную мышцу). Повторения выполняются с полной амплитудой в быстром темпе с расслаблением мышц в конечной фазе движения.</w:t>
      </w:r>
    </w:p>
    <w:p w14:paraId="1359A551" w14:textId="77777777" w:rsidR="008B2BDD" w:rsidRPr="00203D5E" w:rsidRDefault="008B2BDD" w:rsidP="00003EB1">
      <w:pPr>
        <w:spacing w:before="0" w:after="0"/>
        <w:ind w:firstLine="708"/>
      </w:pPr>
      <w:r w:rsidRPr="00203D5E">
        <w:t>При выполнении вторых 10-ти повторений на одну мышечную группу используется другое упражнение.</w:t>
      </w:r>
    </w:p>
    <w:p w14:paraId="7127C8CC" w14:textId="77777777" w:rsidR="008B2BDD" w:rsidRPr="00203D5E" w:rsidRDefault="008B2BDD" w:rsidP="00003EB1">
      <w:pPr>
        <w:spacing w:before="0" w:after="0"/>
        <w:ind w:firstLine="708"/>
      </w:pPr>
      <w:r w:rsidRPr="00203D5E">
        <w:t>Примерные упражнения</w:t>
      </w:r>
    </w:p>
    <w:p w14:paraId="1E4F390A" w14:textId="77777777" w:rsidR="008B2BDD" w:rsidRPr="00203D5E" w:rsidRDefault="008B2BDD" w:rsidP="00003EB1">
      <w:pPr>
        <w:spacing w:before="0" w:after="0"/>
        <w:ind w:firstLine="708"/>
      </w:pPr>
      <w:r w:rsidRPr="00203D5E">
        <w:t>Передняя поверхность бедра: приседания; разгибания в тренажере; подъем согнутой ноги с отягощением (утяжелители).</w:t>
      </w:r>
    </w:p>
    <w:p w14:paraId="604C0315" w14:textId="77777777" w:rsidR="008B2BDD" w:rsidRPr="00203D5E" w:rsidRDefault="008B2BDD" w:rsidP="00003EB1">
      <w:pPr>
        <w:spacing w:before="0" w:after="0"/>
        <w:ind w:firstLine="708"/>
      </w:pPr>
      <w:r w:rsidRPr="00203D5E">
        <w:t>Задняя поверхность бедра: сгибания голени в тренажере; подъем таза в упоре сзади с опорой на одну согнутую ногу, другая согнута и стопой прикасается к колену опорной ноги; отведение ноги назад или сгибания с резиновым эспандером.</w:t>
      </w:r>
    </w:p>
    <w:p w14:paraId="5F1F1D49" w14:textId="77777777" w:rsidR="008B2BDD" w:rsidRPr="00203D5E" w:rsidRDefault="008B2BDD" w:rsidP="00003EB1">
      <w:pPr>
        <w:spacing w:before="0" w:after="0"/>
        <w:ind w:firstLine="708"/>
      </w:pPr>
      <w:r w:rsidRPr="00203D5E">
        <w:t>Икроножная мышца: подъемы на </w:t>
      </w:r>
      <w:proofErr w:type="gramStart"/>
      <w:r w:rsidRPr="00203D5E">
        <w:t>носки</w:t>
      </w:r>
      <w:proofErr w:type="gramEnd"/>
      <w:r w:rsidRPr="00203D5E">
        <w:t xml:space="preserve"> стоя или сидя с отягощением.</w:t>
      </w:r>
    </w:p>
    <w:p w14:paraId="47B35F7F" w14:textId="77777777" w:rsidR="008B2BDD" w:rsidRPr="00203D5E" w:rsidRDefault="008B2BDD" w:rsidP="00003EB1">
      <w:pPr>
        <w:spacing w:before="0" w:after="0"/>
        <w:ind w:firstLine="708"/>
      </w:pPr>
      <w:r w:rsidRPr="00203D5E">
        <w:t>Грудные и дельтовидные мышцы: отжимания с широкой постановкой рук (для снижения интенсивности упражнение выполняется с колен), упражнения в тренажере или с грифом.</w:t>
      </w:r>
    </w:p>
    <w:p w14:paraId="47636D25" w14:textId="77777777" w:rsidR="008B2BDD" w:rsidRPr="00203D5E" w:rsidRDefault="008B2BDD" w:rsidP="00003EB1">
      <w:pPr>
        <w:spacing w:before="0" w:after="0"/>
        <w:ind w:firstLine="708"/>
      </w:pPr>
      <w:r w:rsidRPr="00203D5E">
        <w:t>Трехглавая мышца плеча: отжимания с узкой постановкой рук или обратным хватом от опоры, упражнения в тренажере или с грифом.</w:t>
      </w:r>
    </w:p>
    <w:p w14:paraId="4C5EEE65" w14:textId="77777777" w:rsidR="008B2BDD" w:rsidRPr="00203D5E" w:rsidRDefault="008B2BDD" w:rsidP="00003EB1">
      <w:pPr>
        <w:spacing w:before="0" w:after="0"/>
        <w:ind w:firstLine="708"/>
      </w:pPr>
      <w:r w:rsidRPr="00203D5E">
        <w:lastRenderedPageBreak/>
        <w:t>Варианты сочетания мышечных групп</w:t>
      </w:r>
    </w:p>
    <w:p w14:paraId="70EC7D3E" w14:textId="77777777" w:rsidR="008B2BDD" w:rsidRPr="00203D5E" w:rsidRDefault="008B2BDD" w:rsidP="00003EB1">
      <w:pPr>
        <w:spacing w:before="0" w:after="0"/>
        <w:ind w:firstLine="708"/>
      </w:pPr>
      <w:r w:rsidRPr="00203D5E">
        <w:t>1. Передняя поверхность бедра, задняя поверхность бедра, икроножные мышцы или задняя поверхность бедра</w:t>
      </w:r>
    </w:p>
    <w:p w14:paraId="3B8DAA96" w14:textId="77777777" w:rsidR="008B2BDD" w:rsidRPr="00203D5E" w:rsidRDefault="008B2BDD" w:rsidP="00003EB1">
      <w:pPr>
        <w:spacing w:before="0" w:after="0"/>
        <w:ind w:firstLine="708"/>
      </w:pPr>
      <w:r w:rsidRPr="00203D5E">
        <w:t>2. Передняя поверхность бедра, грудные и дельтовидные мышцы, передняя поверхность бедра, треглавая мышца плеча.</w:t>
      </w:r>
    </w:p>
    <w:p w14:paraId="44D60818" w14:textId="77777777" w:rsidR="008B2BDD" w:rsidRPr="00203D5E" w:rsidRDefault="008B2BDD" w:rsidP="00003EB1">
      <w:pPr>
        <w:spacing w:before="0" w:after="0"/>
        <w:ind w:firstLine="708"/>
      </w:pPr>
      <w:r w:rsidRPr="00203D5E">
        <w:t>3. Передняя поверхность бедра, внешняя поверхность бедра, передняя поверхность бедра, внутренняя поверхность бедра.</w:t>
      </w:r>
    </w:p>
    <w:p w14:paraId="6201651F" w14:textId="77777777" w:rsidR="008B2BDD" w:rsidRPr="00203D5E" w:rsidRDefault="008B2BDD" w:rsidP="00003EB1">
      <w:pPr>
        <w:spacing w:before="0" w:after="0"/>
        <w:ind w:firstLine="708"/>
      </w:pPr>
      <w:r w:rsidRPr="00203D5E">
        <w:t>4. Передняя поверхность бедра, икроножные мышцы, передняя поверхность бедра, икроножные мышцы.</w:t>
      </w:r>
    </w:p>
    <w:p w14:paraId="385BF62E" w14:textId="36F6599F" w:rsidR="00705388" w:rsidRPr="00203D5E" w:rsidRDefault="008B2BDD" w:rsidP="00003EB1">
      <w:pPr>
        <w:spacing w:before="0" w:after="0"/>
        <w:ind w:firstLine="708"/>
      </w:pPr>
      <w:r w:rsidRPr="00203D5E">
        <w:t>Интервал отдыха между сериями 1 мин. Всего 1–5 кругов по 4–6 серий (варианты сочетания мышечных групп меняются). Интервал отдыха между кругами 5 мин. (</w:t>
      </w:r>
      <w:proofErr w:type="spellStart"/>
      <w:r w:rsidRPr="00203D5E">
        <w:t>стретчинг</w:t>
      </w:r>
      <w:proofErr w:type="spellEnd"/>
      <w:r w:rsidRPr="00203D5E">
        <w:t>, ходьба).</w:t>
      </w:r>
    </w:p>
    <w:p w14:paraId="14712A25" w14:textId="77777777" w:rsidR="00DF0AA7" w:rsidRPr="00DF0AA7" w:rsidRDefault="00DF0AA7" w:rsidP="00003EB1">
      <w:pPr>
        <w:spacing w:before="0" w:after="0"/>
        <w:ind w:firstLine="708"/>
        <w:rPr>
          <w:rStyle w:val="bold"/>
        </w:rPr>
      </w:pPr>
      <w:r w:rsidRPr="00DF0AA7">
        <w:rPr>
          <w:rStyle w:val="bold"/>
        </w:rPr>
        <w:t>Аэробная интервальная тренировка I типа (ноги)</w:t>
      </w:r>
    </w:p>
    <w:p w14:paraId="546A9243" w14:textId="77777777" w:rsidR="00DF0AA7" w:rsidRPr="00203D5E" w:rsidRDefault="00DF0AA7" w:rsidP="00003EB1">
      <w:pPr>
        <w:spacing w:before="0" w:after="0"/>
        <w:ind w:firstLine="708"/>
      </w:pPr>
      <w:r w:rsidRPr="00203D5E">
        <w:t xml:space="preserve">Тренировка может выполняться в виде непрерывного циклического упражнения, но интенсивность меняется за счет акцентированного сокращения мышц и до легкого локального утомления, затем интенсивность сокращения мышц снижается до полного восстановления. В этом случае активные гликолитические мышечные волокна дышат без существенного </w:t>
      </w:r>
      <w:proofErr w:type="spellStart"/>
      <w:r w:rsidRPr="00203D5E">
        <w:t>закисления</w:t>
      </w:r>
      <w:proofErr w:type="spellEnd"/>
      <w:r w:rsidRPr="00203D5E">
        <w:t>, создаются условия для роста массы митохондрий. Если интервалы расслабления мышц велики, то непрерывная циклическая работа может продолжаться долго (несколько минут)</w:t>
      </w:r>
    </w:p>
    <w:p w14:paraId="1779E41B" w14:textId="77777777" w:rsidR="00DF0AA7" w:rsidRPr="00203D5E" w:rsidRDefault="00DF0AA7" w:rsidP="00003EB1">
      <w:pPr>
        <w:spacing w:before="0" w:after="0"/>
        <w:ind w:firstLine="708"/>
      </w:pPr>
      <w:r w:rsidRPr="00203D5E">
        <w:t>Разминка</w:t>
      </w:r>
    </w:p>
    <w:p w14:paraId="3A308DD1" w14:textId="23D8F0B2" w:rsidR="00DF0AA7" w:rsidRPr="00203D5E" w:rsidRDefault="00DF0AA7" w:rsidP="00003EB1">
      <w:pPr>
        <w:spacing w:before="0" w:after="0"/>
        <w:ind w:firstLine="708"/>
      </w:pPr>
      <w:r w:rsidRPr="00203D5E">
        <w:t xml:space="preserve">Общая разминка — 2–3 мин. Бег, ходьба 10–15 минут на пульсе </w:t>
      </w:r>
      <w:proofErr w:type="spellStart"/>
      <w:r w:rsidRPr="00203D5E">
        <w:t>АэП</w:t>
      </w:r>
      <w:proofErr w:type="spellEnd"/>
      <w:r w:rsidRPr="00203D5E">
        <w:t>.</w:t>
      </w:r>
      <w:r w:rsidRPr="00203D5E">
        <w:rPr>
          <w:rFonts w:ascii="MS Mincho" w:eastAsia="MS Mincho" w:hAnsi="MS Mincho" w:cs="MS Mincho"/>
        </w:rPr>
        <w:t> </w:t>
      </w:r>
      <w:r w:rsidRPr="00203D5E">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03D5E">
        <w:t>АнП</w:t>
      </w:r>
      <w:proofErr w:type="spellEnd"/>
      <w:r w:rsidRPr="00203D5E">
        <w:t>.</w:t>
      </w:r>
      <w:r w:rsidRPr="00203D5E">
        <w:rPr>
          <w:rFonts w:ascii="MS Mincho" w:eastAsia="MS Mincho" w:hAnsi="MS Mincho" w:cs="MS Mincho"/>
        </w:rPr>
        <w:t> </w:t>
      </w:r>
      <w:r w:rsidRPr="00203D5E">
        <w:t>• Челночный бег: 3–4 ускорения по 6–10 сек.</w:t>
      </w:r>
      <w:r w:rsidRPr="00203D5E">
        <w:rPr>
          <w:rFonts w:ascii="MS Mincho" w:eastAsia="MS Mincho" w:hAnsi="MS Mincho" w:cs="MS Mincho"/>
        </w:rPr>
        <w:t> </w:t>
      </w:r>
      <w:r w:rsidRPr="00203D5E">
        <w:t xml:space="preserve">• Пассивный </w:t>
      </w:r>
      <w:proofErr w:type="spellStart"/>
      <w:r w:rsidRPr="00203D5E">
        <w:t>стретчинг</w:t>
      </w:r>
      <w:proofErr w:type="spellEnd"/>
      <w:r w:rsidRPr="00203D5E">
        <w:t xml:space="preserve"> мышц бедра, голени, спины, живота.</w:t>
      </w:r>
    </w:p>
    <w:p w14:paraId="73BD52A1" w14:textId="77777777" w:rsidR="00DF0AA7" w:rsidRPr="00203D5E" w:rsidRDefault="00DF0AA7" w:rsidP="00003EB1">
      <w:pPr>
        <w:spacing w:before="0" w:after="0"/>
        <w:ind w:firstLine="708"/>
      </w:pPr>
      <w:r w:rsidRPr="00203D5E">
        <w:t xml:space="preserve">Основная часть </w:t>
      </w:r>
    </w:p>
    <w:p w14:paraId="4117E42C" w14:textId="77777777" w:rsidR="00DF0AA7" w:rsidRPr="00203D5E" w:rsidRDefault="00DF0AA7" w:rsidP="00003EB1">
      <w:pPr>
        <w:spacing w:before="0" w:after="0"/>
        <w:ind w:firstLine="708"/>
      </w:pPr>
      <w:r w:rsidRPr="00203D5E">
        <w:t xml:space="preserve">(вело, бег в холм, ролики, </w:t>
      </w:r>
      <w:proofErr w:type="spellStart"/>
      <w:r w:rsidRPr="00203D5E">
        <w:t>многоскоки</w:t>
      </w:r>
      <w:proofErr w:type="spellEnd"/>
      <w:r w:rsidRPr="00203D5E">
        <w:t>, прыжки)</w:t>
      </w:r>
    </w:p>
    <w:p w14:paraId="4C994539" w14:textId="77777777" w:rsidR="00DF0AA7" w:rsidRPr="00203D5E" w:rsidRDefault="00DF0AA7" w:rsidP="00003EB1">
      <w:pPr>
        <w:spacing w:before="0" w:after="0"/>
        <w:ind w:firstLine="708"/>
      </w:pPr>
      <w:r w:rsidRPr="00203D5E">
        <w:t xml:space="preserve">Работа с акцентом на сильное (70–90 % от максимума) надавливание на педаль ногой и паузой (для большего расслабления мышц). Работа выполняется на подъемах и равнине, чередуя </w:t>
      </w:r>
      <w:proofErr w:type="gramStart"/>
      <w:r w:rsidRPr="00203D5E">
        <w:t>положение</w:t>
      </w:r>
      <w:proofErr w:type="gramEnd"/>
      <w:r w:rsidRPr="00203D5E">
        <w:t xml:space="preserve"> сидя в седле и на «танцовщице» с темпом 40–75 об/мин. Продолжительность работы до ЧСС </w:t>
      </w:r>
      <w:proofErr w:type="spellStart"/>
      <w:r w:rsidRPr="00203D5E">
        <w:t>АнП</w:t>
      </w:r>
      <w:proofErr w:type="spellEnd"/>
      <w:r w:rsidRPr="00203D5E">
        <w:t xml:space="preserve"> (15 с — до нескольких минут). Длительный прокат, если на роликах. Работа выполняется в подъем (холм) и на равнине. Продолжительность работы до ЧСС </w:t>
      </w:r>
      <w:proofErr w:type="spellStart"/>
      <w:r w:rsidRPr="00203D5E">
        <w:t>АнП</w:t>
      </w:r>
      <w:proofErr w:type="spellEnd"/>
      <w:r w:rsidRPr="00203D5E">
        <w:t xml:space="preserve"> (15 </w:t>
      </w:r>
      <w:proofErr w:type="gramStart"/>
      <w:r w:rsidRPr="00203D5E">
        <w:t>с</w:t>
      </w:r>
      <w:proofErr w:type="gramEnd"/>
      <w:r w:rsidRPr="00203D5E">
        <w:t xml:space="preserve"> </w:t>
      </w:r>
      <w:proofErr w:type="gramStart"/>
      <w:r w:rsidRPr="00203D5E">
        <w:t>до</w:t>
      </w:r>
      <w:proofErr w:type="gramEnd"/>
      <w:r w:rsidRPr="00203D5E">
        <w:t xml:space="preserve"> нескольких минут). Чем дольше продолжительность работы, тем больше пауза для расслабления мышц. Не допускать мышечного </w:t>
      </w:r>
      <w:proofErr w:type="spellStart"/>
      <w:r w:rsidRPr="00203D5E">
        <w:t>закисления</w:t>
      </w:r>
      <w:proofErr w:type="spellEnd"/>
      <w:r w:rsidRPr="00203D5E">
        <w:t>! (локальная мышечная боль, тяжесть в мышцах, «</w:t>
      </w:r>
      <w:proofErr w:type="spellStart"/>
      <w:r w:rsidRPr="00203D5E">
        <w:t>ватность</w:t>
      </w:r>
      <w:proofErr w:type="spellEnd"/>
      <w:r w:rsidRPr="00203D5E">
        <w:t xml:space="preserve">»). Далее выполняется отдых (аэробная работа на ЧСС </w:t>
      </w:r>
      <w:proofErr w:type="spellStart"/>
      <w:r w:rsidRPr="00203D5E">
        <w:t>АэП</w:t>
      </w:r>
      <w:proofErr w:type="spellEnd"/>
      <w:r w:rsidRPr="00203D5E">
        <w:t xml:space="preserve">, </w:t>
      </w:r>
      <w:proofErr w:type="spellStart"/>
      <w:r w:rsidRPr="00203D5E">
        <w:t>стретчинг</w:t>
      </w:r>
      <w:proofErr w:type="spellEnd"/>
      <w:r w:rsidRPr="00203D5E">
        <w:t>, продолжительность отдыха в зависимости от времени восстановления — 2–5 мин.).</w:t>
      </w:r>
    </w:p>
    <w:p w14:paraId="2F01825C" w14:textId="77777777" w:rsidR="00DF0AA7" w:rsidRPr="00203D5E" w:rsidRDefault="00DF0AA7" w:rsidP="00003EB1">
      <w:pPr>
        <w:spacing w:before="0" w:after="0"/>
        <w:ind w:firstLine="708"/>
      </w:pPr>
      <w:r w:rsidRPr="00203D5E">
        <w:t>Всего 15–25 серий за тренировку. Во время выполнения упражнения в мышце не должно возникать сильного локального утомления.</w:t>
      </w:r>
    </w:p>
    <w:p w14:paraId="67F2D76A" w14:textId="77777777" w:rsidR="00DF0AA7" w:rsidRPr="00203D5E" w:rsidRDefault="00DF0AA7" w:rsidP="00003EB1">
      <w:pPr>
        <w:spacing w:before="0" w:after="0"/>
        <w:ind w:firstLine="708"/>
      </w:pPr>
      <w:r w:rsidRPr="00203D5E">
        <w:t xml:space="preserve">Данную работу можно выполнять в виде </w:t>
      </w:r>
      <w:proofErr w:type="spellStart"/>
      <w:r w:rsidRPr="00203D5E">
        <w:t>многоскоков</w:t>
      </w:r>
      <w:proofErr w:type="spellEnd"/>
      <w:r w:rsidRPr="00203D5E">
        <w:t xml:space="preserve"> или прыжков в подъем (холм), на лестнице или на равнине. Прыжки выполнять только на мягком грунте или покрытие, в мягких кроссовках, с хорошими амортизационными свойствами.</w:t>
      </w:r>
    </w:p>
    <w:p w14:paraId="6A3EEF19" w14:textId="77777777" w:rsidR="00DF0AA7" w:rsidRPr="00203D5E" w:rsidRDefault="00DF0AA7" w:rsidP="00003EB1">
      <w:pPr>
        <w:spacing w:before="0" w:after="0"/>
        <w:ind w:firstLine="708"/>
      </w:pPr>
      <w:r w:rsidRPr="00203D5E">
        <w:t xml:space="preserve">• </w:t>
      </w:r>
      <w:proofErr w:type="gramStart"/>
      <w:r w:rsidRPr="00203D5E">
        <w:t>с</w:t>
      </w:r>
      <w:proofErr w:type="gramEnd"/>
      <w:r w:rsidRPr="00203D5E">
        <w:t xml:space="preserve">ерий: 4–5 раз по (4–10 прыжков на каждую ногу в виде </w:t>
      </w:r>
      <w:proofErr w:type="spellStart"/>
      <w:r w:rsidRPr="00203D5E">
        <w:t>многоскоков</w:t>
      </w:r>
      <w:proofErr w:type="spellEnd"/>
      <w:r w:rsidRPr="00203D5E">
        <w:t xml:space="preserve"> или 4–12 прыжков с двух ног, с двух ног с махом руками, из основной стойки, из глубокого приседа, из стойки скоростного спуска). Интервал отдыха 30–90 сек. (встряхнуть, расслабить ноги). Интервал отдыха между сериями 2–5 мин. (аэробная работа на ЧСС</w:t>
      </w:r>
      <w:proofErr w:type="gramStart"/>
      <w:r w:rsidRPr="00203D5E">
        <w:t>1</w:t>
      </w:r>
      <w:proofErr w:type="gramEnd"/>
      <w:r w:rsidRPr="00203D5E">
        <w:t xml:space="preserve">, </w:t>
      </w:r>
      <w:proofErr w:type="spellStart"/>
      <w:r w:rsidRPr="00203D5E">
        <w:t>стретчинг</w:t>
      </w:r>
      <w:proofErr w:type="spellEnd"/>
      <w:r w:rsidRPr="00203D5E">
        <w:t>). Прыжки можно выполнять вперед, боком, спиной вперед, в диагональ. Из стойки скоростного спуска и глубокого приседа не более 5-ти прыжков за один раз.</w:t>
      </w:r>
    </w:p>
    <w:p w14:paraId="0B677A03" w14:textId="77777777" w:rsidR="00DF0AA7" w:rsidRPr="00203D5E" w:rsidRDefault="00DF0AA7" w:rsidP="00003EB1">
      <w:pPr>
        <w:spacing w:before="0" w:after="0"/>
        <w:ind w:firstLine="708"/>
      </w:pPr>
      <w:r w:rsidRPr="00203D5E">
        <w:t>• серий: 4–5 раз по (3–4 раза: 2 прыжка на 1-й ноге, 2 на другой; отдых 4–7 сек.: встряхнуть, расслабить ноги). Интервал отдыха 60–90 сек. Интервал отдыха между сериями 2–5 мин. (аэробная работа на ЧСС</w:t>
      </w:r>
      <w:proofErr w:type="gramStart"/>
      <w:r w:rsidRPr="00203D5E">
        <w:t>1</w:t>
      </w:r>
      <w:proofErr w:type="gramEnd"/>
      <w:r w:rsidRPr="00203D5E">
        <w:t xml:space="preserve">, </w:t>
      </w:r>
      <w:proofErr w:type="spellStart"/>
      <w:r w:rsidRPr="00203D5E">
        <w:t>стретчинг</w:t>
      </w:r>
      <w:proofErr w:type="spellEnd"/>
      <w:r w:rsidRPr="00203D5E">
        <w:t>).</w:t>
      </w:r>
    </w:p>
    <w:p w14:paraId="1BC07618" w14:textId="77777777" w:rsidR="00DF0AA7" w:rsidRPr="00203D5E" w:rsidRDefault="00DF0AA7" w:rsidP="00003EB1">
      <w:pPr>
        <w:spacing w:before="0" w:after="0"/>
        <w:ind w:firstLine="708"/>
      </w:pPr>
      <w:r w:rsidRPr="00203D5E">
        <w:lastRenderedPageBreak/>
        <w:t xml:space="preserve">• </w:t>
      </w:r>
      <w:proofErr w:type="gramStart"/>
      <w:r w:rsidRPr="00203D5E">
        <w:t>с</w:t>
      </w:r>
      <w:proofErr w:type="gramEnd"/>
      <w:r w:rsidRPr="00203D5E">
        <w:t>ерий: 4–5 раз по (3–4 раза: 4 прыжка из основной стойки (вперед, боком, спиной вперед, в диагональ), отдых 4–7 сек.: встряхнуть, расслабить ноги). Интервал отдыха 60–90 сек. Интервал отдыха между сериями 2–5 мин. (аэробная работа на ЧСС</w:t>
      </w:r>
      <w:proofErr w:type="gramStart"/>
      <w:r w:rsidRPr="00203D5E">
        <w:t>1</w:t>
      </w:r>
      <w:proofErr w:type="gramEnd"/>
      <w:r w:rsidRPr="00203D5E">
        <w:t xml:space="preserve">, </w:t>
      </w:r>
      <w:proofErr w:type="spellStart"/>
      <w:r w:rsidRPr="00203D5E">
        <w:t>стретчинг</w:t>
      </w:r>
      <w:proofErr w:type="spellEnd"/>
      <w:r w:rsidRPr="00203D5E">
        <w:t>).</w:t>
      </w:r>
    </w:p>
    <w:p w14:paraId="417F489E" w14:textId="77777777" w:rsidR="00DF0AA7" w:rsidRPr="00203D5E" w:rsidRDefault="00DF0AA7" w:rsidP="00003EB1">
      <w:pPr>
        <w:spacing w:before="0" w:after="0"/>
        <w:ind w:firstLine="708"/>
      </w:pPr>
      <w:r w:rsidRPr="00203D5E">
        <w:t>• серий: 4–5 раз по (1–2 раза: 4–6 прыжка на 1-й ноге, 4–6 на другой; отдых 5–10 сек.: встряхнуть, расслабить ноги). Интервал отдыха 60–90 сек. Интервал отдыха между сериями 2–5 мин. (аэробная работа на ЧСС</w:t>
      </w:r>
      <w:proofErr w:type="gramStart"/>
      <w:r w:rsidRPr="00203D5E">
        <w:t>1</w:t>
      </w:r>
      <w:proofErr w:type="gramEnd"/>
      <w:r w:rsidRPr="00203D5E">
        <w:t xml:space="preserve">, </w:t>
      </w:r>
      <w:proofErr w:type="spellStart"/>
      <w:r w:rsidRPr="00203D5E">
        <w:t>стретчинг</w:t>
      </w:r>
      <w:proofErr w:type="spellEnd"/>
      <w:r w:rsidRPr="00203D5E">
        <w:t>).</w:t>
      </w:r>
    </w:p>
    <w:p w14:paraId="4B119D54" w14:textId="77777777" w:rsidR="00DF0AA7" w:rsidRPr="00203D5E" w:rsidRDefault="00DF0AA7" w:rsidP="00003EB1">
      <w:pPr>
        <w:spacing w:before="0" w:after="0"/>
        <w:ind w:firstLine="708"/>
      </w:pPr>
      <w:r w:rsidRPr="00203D5E">
        <w:t xml:space="preserve">• </w:t>
      </w:r>
      <w:proofErr w:type="gramStart"/>
      <w:r w:rsidRPr="00203D5E">
        <w:t>с</w:t>
      </w:r>
      <w:proofErr w:type="gramEnd"/>
      <w:r w:rsidRPr="00203D5E">
        <w:t>ерий: 4–5 раз по (1–2 раза: 4 прыжка из стойки скоростного спуска (вперед, боком, спиной вперед, в диагональ), отдых 4–7 сек.: встряхнуть, расслабить ноги). Интервал отдыха 60–90 сек. Интервал отдыха между сериями 2–5 мин. (аэробная работа на ЧСС</w:t>
      </w:r>
      <w:proofErr w:type="gramStart"/>
      <w:r w:rsidRPr="00203D5E">
        <w:t>1</w:t>
      </w:r>
      <w:proofErr w:type="gramEnd"/>
      <w:r w:rsidRPr="00203D5E">
        <w:t xml:space="preserve">, </w:t>
      </w:r>
      <w:proofErr w:type="spellStart"/>
      <w:r w:rsidRPr="00203D5E">
        <w:t>стретчинг</w:t>
      </w:r>
      <w:proofErr w:type="spellEnd"/>
      <w:r w:rsidRPr="00203D5E">
        <w:t>).</w:t>
      </w:r>
    </w:p>
    <w:p w14:paraId="7DCD87BD" w14:textId="77777777" w:rsidR="00DF0AA7" w:rsidRPr="00203D5E" w:rsidRDefault="00DF0AA7" w:rsidP="00003EB1">
      <w:pPr>
        <w:spacing w:before="0" w:after="0"/>
        <w:ind w:firstLine="708"/>
      </w:pPr>
      <w:r w:rsidRPr="00203D5E">
        <w:t>Прыжки выполняются с интенсивностью отталкивания 60–70 % (не максимально). По мере тренированности нужно увеличивать суммарный объем прыжков до 300–500 в день и интенсивность отталкивания, количество прыжков в одном подходе не увеличивать.</w:t>
      </w:r>
    </w:p>
    <w:p w14:paraId="50DD50E6" w14:textId="77777777" w:rsidR="00DF0AA7" w:rsidRPr="00203D5E" w:rsidRDefault="00DF0AA7" w:rsidP="00003EB1">
      <w:pPr>
        <w:spacing w:before="0" w:after="0"/>
        <w:ind w:firstLine="708"/>
      </w:pPr>
      <w:r w:rsidRPr="00203D5E">
        <w:t xml:space="preserve">В подходе не допускать мышечного </w:t>
      </w:r>
      <w:proofErr w:type="spellStart"/>
      <w:r w:rsidRPr="00203D5E">
        <w:t>закисления</w:t>
      </w:r>
      <w:proofErr w:type="spellEnd"/>
      <w:r w:rsidRPr="00203D5E">
        <w:t>! (локальная мышечная боль, тяжесть в мышцах, «</w:t>
      </w:r>
      <w:proofErr w:type="spellStart"/>
      <w:r w:rsidRPr="00203D5E">
        <w:t>ватность</w:t>
      </w:r>
      <w:proofErr w:type="spellEnd"/>
      <w:r w:rsidRPr="00203D5E">
        <w:t>»). Варианты прыжков рекомендуется чередовать по сериям (в сумме не более 500 прыжков).</w:t>
      </w:r>
    </w:p>
    <w:p w14:paraId="55756F7B" w14:textId="77777777" w:rsidR="00DF0AA7" w:rsidRPr="00203D5E" w:rsidRDefault="00DF0AA7" w:rsidP="00003EB1">
      <w:pPr>
        <w:spacing w:before="0" w:after="0"/>
        <w:ind w:firstLine="708"/>
      </w:pPr>
      <w:r w:rsidRPr="00203D5E">
        <w:t>Заключительная часть</w:t>
      </w:r>
    </w:p>
    <w:p w14:paraId="13D659CC" w14:textId="240E6A3B" w:rsidR="00705388" w:rsidRPr="00203D5E" w:rsidRDefault="00DF0AA7" w:rsidP="00003EB1">
      <w:pPr>
        <w:spacing w:before="0" w:after="0"/>
        <w:ind w:firstLine="708"/>
      </w:pPr>
      <w:r w:rsidRPr="00203D5E">
        <w:t xml:space="preserve">Аэробная работа ногами на ЧСС </w:t>
      </w:r>
      <w:proofErr w:type="spellStart"/>
      <w:r w:rsidRPr="00203D5E">
        <w:t>АэП</w:t>
      </w:r>
      <w:proofErr w:type="spellEnd"/>
      <w:r w:rsidRPr="00203D5E">
        <w:t xml:space="preserve">. </w:t>
      </w:r>
      <w:proofErr w:type="gramStart"/>
      <w:r w:rsidRPr="00203D5E">
        <w:t>Активный</w:t>
      </w:r>
      <w:proofErr w:type="gramEnd"/>
      <w:r w:rsidRPr="00203D5E">
        <w:t xml:space="preserve"> </w:t>
      </w:r>
      <w:proofErr w:type="spellStart"/>
      <w:r w:rsidRPr="00203D5E">
        <w:t>стретчинг</w:t>
      </w:r>
      <w:proofErr w:type="spellEnd"/>
      <w:r w:rsidRPr="00203D5E">
        <w:t>, упражнения на растяжку и подвижность суставов мышц ног и спины.</w:t>
      </w:r>
    </w:p>
    <w:p w14:paraId="27E1F7AB" w14:textId="77777777" w:rsidR="00DF0AA7" w:rsidRPr="00DF0AA7" w:rsidRDefault="00DF0AA7" w:rsidP="00003EB1">
      <w:pPr>
        <w:spacing w:before="0" w:after="0"/>
        <w:ind w:firstLine="708"/>
        <w:rPr>
          <w:rStyle w:val="bold"/>
        </w:rPr>
      </w:pPr>
      <w:r w:rsidRPr="00DF0AA7">
        <w:rPr>
          <w:rStyle w:val="bold"/>
        </w:rPr>
        <w:t>Аэробная интервальная тренировка (II типа)</w:t>
      </w:r>
    </w:p>
    <w:p w14:paraId="22E72CDF" w14:textId="77777777" w:rsidR="00DF0AA7" w:rsidRPr="00203D5E" w:rsidRDefault="00DF0AA7" w:rsidP="00003EB1">
      <w:pPr>
        <w:spacing w:before="0" w:after="0"/>
        <w:ind w:firstLine="708"/>
      </w:pPr>
      <w:r w:rsidRPr="00203D5E">
        <w:t>Разминка</w:t>
      </w:r>
    </w:p>
    <w:p w14:paraId="19B12102" w14:textId="580E1513" w:rsidR="00DF0AA7" w:rsidRPr="00203D5E" w:rsidRDefault="00DF0AA7" w:rsidP="00003EB1">
      <w:pPr>
        <w:spacing w:before="0" w:after="0"/>
        <w:ind w:firstLine="708"/>
      </w:pPr>
      <w:r w:rsidRPr="00203D5E">
        <w:t>Общая разминка — 2–3 мин.</w:t>
      </w:r>
      <w:r w:rsidRPr="00203D5E">
        <w:rPr>
          <w:rFonts w:ascii="MS Mincho" w:eastAsia="MS Mincho" w:hAnsi="MS Mincho" w:cs="MS Mincho"/>
        </w:rPr>
        <w:t> </w:t>
      </w:r>
      <w:r w:rsidRPr="00203D5E">
        <w:t xml:space="preserve">• Бег, ходьба 10–15 минут на пульсе </w:t>
      </w:r>
      <w:proofErr w:type="spellStart"/>
      <w:r w:rsidRPr="00203D5E">
        <w:t>АэП</w:t>
      </w:r>
      <w:proofErr w:type="spellEnd"/>
      <w:r w:rsidRPr="00203D5E">
        <w:t>.</w:t>
      </w:r>
      <w:r w:rsidRPr="00203D5E">
        <w:rPr>
          <w:rFonts w:ascii="MS Mincho" w:eastAsia="MS Mincho" w:hAnsi="MS Mincho" w:cs="MS Mincho"/>
        </w:rPr>
        <w:t> </w:t>
      </w:r>
      <w:r w:rsidRPr="00203D5E">
        <w:t xml:space="preserve">• Бег, 4–5 отрезков по 10 сек (подъем, равнина) постоянно увеличивая скорость и длину шага к концу отрезка от 70 % до 80 % на первом отрезке, до 85 % на втором, до 95 % на последнем. Общий пульс не выше ЧСС </w:t>
      </w:r>
      <w:proofErr w:type="spellStart"/>
      <w:r w:rsidRPr="00203D5E">
        <w:t>АнП</w:t>
      </w:r>
      <w:proofErr w:type="spellEnd"/>
      <w:r w:rsidRPr="00203D5E">
        <w:t>.</w:t>
      </w:r>
      <w:r w:rsidRPr="00203D5E">
        <w:rPr>
          <w:rFonts w:ascii="MS Mincho" w:eastAsia="MS Mincho" w:hAnsi="MS Mincho" w:cs="MS Mincho"/>
        </w:rPr>
        <w:t> </w:t>
      </w:r>
      <w:r w:rsidRPr="00203D5E">
        <w:t>• Челночный бег: 3–4 ускорения по 6–10 сек.</w:t>
      </w:r>
      <w:r w:rsidRPr="00203D5E">
        <w:rPr>
          <w:rFonts w:ascii="MS Mincho" w:eastAsia="MS Mincho" w:hAnsi="MS Mincho" w:cs="MS Mincho"/>
        </w:rPr>
        <w:t> </w:t>
      </w:r>
      <w:r w:rsidRPr="00203D5E">
        <w:t xml:space="preserve">• Пассивный </w:t>
      </w:r>
      <w:proofErr w:type="spellStart"/>
      <w:r w:rsidRPr="00203D5E">
        <w:t>стретчинг</w:t>
      </w:r>
      <w:proofErr w:type="spellEnd"/>
      <w:r w:rsidRPr="00203D5E">
        <w:t xml:space="preserve"> мышц бедра, голени, спины, живота.</w:t>
      </w:r>
    </w:p>
    <w:p w14:paraId="3B4C13D5" w14:textId="77777777" w:rsidR="00DF0AA7" w:rsidRPr="00203D5E" w:rsidRDefault="00DF0AA7" w:rsidP="00003EB1">
      <w:pPr>
        <w:spacing w:before="0" w:after="0"/>
        <w:ind w:firstLine="708"/>
      </w:pPr>
      <w:r w:rsidRPr="00203D5E">
        <w:t>Основная часть</w:t>
      </w:r>
    </w:p>
    <w:p w14:paraId="70A19E81" w14:textId="77777777" w:rsidR="00DF0AA7" w:rsidRPr="00203D5E" w:rsidRDefault="00DF0AA7" w:rsidP="00003EB1">
      <w:pPr>
        <w:spacing w:before="0" w:after="0"/>
        <w:ind w:firstLine="708"/>
      </w:pPr>
      <w:proofErr w:type="gramStart"/>
      <w:r w:rsidRPr="00203D5E">
        <w:t>Выполняются ускорения по 10–20 сек</w:t>
      </w:r>
      <w:proofErr w:type="gramEnd"/>
      <w:r w:rsidRPr="00203D5E">
        <w:t>. 60–75 % от максимума 5–6 раз через 60–90 сек. (до восстановления мышц и ЧСС), потом отдых или работа на другую группу мышц.</w:t>
      </w:r>
    </w:p>
    <w:p w14:paraId="034AA9B0" w14:textId="77777777" w:rsidR="00DF0AA7" w:rsidRPr="00203D5E" w:rsidRDefault="00DF0AA7" w:rsidP="00003EB1">
      <w:pPr>
        <w:spacing w:before="0" w:after="0"/>
        <w:ind w:firstLine="708"/>
      </w:pPr>
      <w:r w:rsidRPr="00203D5E">
        <w:t>Бег. Челночный бег («змейка») с </w:t>
      </w:r>
      <w:proofErr w:type="spellStart"/>
      <w:r w:rsidRPr="00203D5E">
        <w:t>оббеганием</w:t>
      </w:r>
      <w:proofErr w:type="spellEnd"/>
      <w:r w:rsidRPr="00203D5E">
        <w:t xml:space="preserve"> «фишек» с ускорением за 1–2 шага до поворота, во время прохождения поворота и 2–4 шага после поворота. Челночный бег с оборотами на 360 градусов при </w:t>
      </w:r>
      <w:proofErr w:type="spellStart"/>
      <w:r w:rsidRPr="00203D5E">
        <w:t>оббегании</w:t>
      </w:r>
      <w:proofErr w:type="spellEnd"/>
      <w:r w:rsidRPr="00203D5E">
        <w:t xml:space="preserve"> «фишек» (поворот можно выполнять в разные стороны, менять расстановку «фишек»). </w:t>
      </w:r>
      <w:proofErr w:type="spellStart"/>
      <w:r w:rsidRPr="00203D5E">
        <w:t>Многоскоки</w:t>
      </w:r>
      <w:proofErr w:type="spellEnd"/>
      <w:r w:rsidRPr="00203D5E">
        <w:t xml:space="preserve"> или прыжки с силой отталкивания 60–70 %. Прыжки с паузами между повторениями.</w:t>
      </w:r>
    </w:p>
    <w:p w14:paraId="625C6AED" w14:textId="77777777" w:rsidR="00DF0AA7" w:rsidRPr="00203D5E" w:rsidRDefault="00DF0AA7" w:rsidP="00003EB1">
      <w:pPr>
        <w:spacing w:before="0" w:after="0"/>
        <w:ind w:firstLine="708"/>
      </w:pPr>
      <w:r w:rsidRPr="00203D5E">
        <w:t>Ускорения и прыжки выполняются в подъем или на равнине.</w:t>
      </w:r>
    </w:p>
    <w:p w14:paraId="0E7EE377" w14:textId="77777777" w:rsidR="00DF0AA7" w:rsidRPr="00203D5E" w:rsidRDefault="00DF0AA7" w:rsidP="00003EB1">
      <w:pPr>
        <w:spacing w:before="0" w:after="0"/>
        <w:ind w:firstLine="708"/>
      </w:pPr>
      <w:r w:rsidRPr="00203D5E">
        <w:t>Интенсивность 60–75 % от максимума.</w:t>
      </w:r>
    </w:p>
    <w:p w14:paraId="34E8FCC9" w14:textId="77777777" w:rsidR="00DF0AA7" w:rsidRPr="00203D5E" w:rsidRDefault="00DF0AA7" w:rsidP="00003EB1">
      <w:pPr>
        <w:spacing w:before="0" w:after="0"/>
        <w:ind w:firstLine="708"/>
      </w:pPr>
      <w:r w:rsidRPr="00203D5E">
        <w:t xml:space="preserve">Во время выполнения упражнения в мышце не должно возникать сильного локального утомления. В конце ускорения не допускать мышечного </w:t>
      </w:r>
      <w:proofErr w:type="spellStart"/>
      <w:r w:rsidRPr="00203D5E">
        <w:t>закисления</w:t>
      </w:r>
      <w:proofErr w:type="spellEnd"/>
      <w:r w:rsidRPr="00203D5E">
        <w:t xml:space="preserve"> (локальная мышечная боль, тяжесть в мышцах, «</w:t>
      </w:r>
      <w:proofErr w:type="spellStart"/>
      <w:r w:rsidRPr="00203D5E">
        <w:t>ватность</w:t>
      </w:r>
      <w:proofErr w:type="spellEnd"/>
      <w:r w:rsidRPr="00203D5E">
        <w:t>»).</w:t>
      </w:r>
    </w:p>
    <w:p w14:paraId="69367978" w14:textId="77777777" w:rsidR="00DF0AA7" w:rsidRPr="00203D5E" w:rsidRDefault="00DF0AA7" w:rsidP="00003EB1">
      <w:pPr>
        <w:spacing w:before="0" w:after="0"/>
        <w:ind w:firstLine="708"/>
      </w:pPr>
      <w:r w:rsidRPr="00203D5E">
        <w:t>При возникновении тяжести в ногах снизить время ускорения или интенсивность прыжков или увеличить паузу между прыжками.</w:t>
      </w:r>
    </w:p>
    <w:p w14:paraId="0549418D" w14:textId="5573953B" w:rsidR="00705388" w:rsidRPr="00203D5E" w:rsidRDefault="00DF0AA7" w:rsidP="00003EB1">
      <w:pPr>
        <w:spacing w:before="0" w:after="0"/>
        <w:ind w:firstLine="708"/>
      </w:pPr>
      <w:r w:rsidRPr="00203D5E">
        <w:t xml:space="preserve">Всего 2–5 серий. Интервал отдыха между сериями от 3 до 8 минут (аэробная работа, </w:t>
      </w:r>
      <w:proofErr w:type="spellStart"/>
      <w:r w:rsidRPr="00203D5E">
        <w:t>стретчинг</w:t>
      </w:r>
      <w:proofErr w:type="spellEnd"/>
      <w:r w:rsidRPr="00203D5E">
        <w:t>).</w:t>
      </w:r>
    </w:p>
    <w:p w14:paraId="40B75036" w14:textId="77777777" w:rsidR="00DF0AA7" w:rsidRPr="00DF0AA7" w:rsidRDefault="00DF0AA7" w:rsidP="00003EB1">
      <w:pPr>
        <w:spacing w:before="0" w:after="0"/>
        <w:ind w:firstLine="708"/>
        <w:rPr>
          <w:rStyle w:val="bold"/>
        </w:rPr>
      </w:pPr>
      <w:r w:rsidRPr="00DF0AA7">
        <w:rPr>
          <w:rStyle w:val="bold"/>
        </w:rPr>
        <w:t xml:space="preserve">Интервальная аэробная </w:t>
      </w:r>
      <w:proofErr w:type="spellStart"/>
      <w:r w:rsidRPr="00DF0AA7">
        <w:rPr>
          <w:rStyle w:val="bold"/>
        </w:rPr>
        <w:t>кардио</w:t>
      </w:r>
      <w:proofErr w:type="spellEnd"/>
      <w:r w:rsidRPr="00DF0AA7">
        <w:rPr>
          <w:rStyle w:val="bold"/>
        </w:rPr>
        <w:t xml:space="preserve"> тренировка </w:t>
      </w:r>
    </w:p>
    <w:p w14:paraId="538D0D5E" w14:textId="77777777" w:rsidR="00DF0AA7" w:rsidRPr="00203D5E" w:rsidRDefault="00DF0AA7" w:rsidP="00003EB1">
      <w:pPr>
        <w:spacing w:before="0" w:after="0"/>
        <w:ind w:firstLine="708"/>
      </w:pPr>
      <w:r w:rsidRPr="00203D5E">
        <w:t>(велосипед, ходьба по холмам, плавание, ролики)</w:t>
      </w:r>
    </w:p>
    <w:p w14:paraId="6546C29C" w14:textId="1EC3223B" w:rsidR="00DF0AA7" w:rsidRPr="00203D5E" w:rsidRDefault="00DF0AA7" w:rsidP="00003EB1">
      <w:pPr>
        <w:spacing w:before="0" w:after="0"/>
        <w:ind w:firstLine="708"/>
      </w:pPr>
      <w:r w:rsidRPr="00203D5E">
        <w:t xml:space="preserve">В тех случаях, когда отмечается недостаточный уровень </w:t>
      </w:r>
      <w:proofErr w:type="spellStart"/>
      <w:r w:rsidRPr="00203D5E">
        <w:t>дилятации</w:t>
      </w:r>
      <w:proofErr w:type="spellEnd"/>
      <w:r w:rsidRPr="00203D5E">
        <w:t xml:space="preserve"> левого желудочка сердца, то выполняются упражнения с ЧСС 100</w:t>
      </w:r>
      <w:r w:rsidR="00C02671">
        <w:t>–150 уд/мин. В этом случае наблю</w:t>
      </w:r>
      <w:r w:rsidRPr="00203D5E">
        <w:t>дается мак</w:t>
      </w:r>
      <w:r w:rsidR="00C02671">
        <w:t>с</w:t>
      </w:r>
      <w:r w:rsidRPr="00203D5E">
        <w:t xml:space="preserve">имальный ударный объем сердца, а мощность должна быть ниже </w:t>
      </w:r>
      <w:proofErr w:type="spellStart"/>
      <w:r w:rsidRPr="00203D5E">
        <w:t>АнП</w:t>
      </w:r>
      <w:proofErr w:type="spellEnd"/>
      <w:r w:rsidRPr="00203D5E">
        <w:t xml:space="preserve">. Если длительность таких тренировок составляет 2–6 часов, то наблюдается рост минутного объема кровообращения. В горнолыжном спорте эти виды тренировочных </w:t>
      </w:r>
      <w:r w:rsidRPr="00203D5E">
        <w:lastRenderedPageBreak/>
        <w:t>заданий не обязательны, поскол</w:t>
      </w:r>
      <w:r w:rsidR="00C02671">
        <w:t>ьку лимитирующее звено может нах</w:t>
      </w:r>
      <w:r w:rsidRPr="00203D5E">
        <w:t>одиться только в скелетных мышцах.</w:t>
      </w:r>
    </w:p>
    <w:p w14:paraId="66A4D75A" w14:textId="77777777" w:rsidR="00DF0AA7" w:rsidRPr="00203D5E" w:rsidRDefault="00DF0AA7" w:rsidP="00003EB1">
      <w:pPr>
        <w:spacing w:before="0" w:after="0"/>
        <w:ind w:firstLine="708"/>
      </w:pPr>
      <w:r w:rsidRPr="00203D5E">
        <w:t>Основная часть</w:t>
      </w:r>
    </w:p>
    <w:p w14:paraId="5CE67B20" w14:textId="77777777" w:rsidR="00DF0AA7" w:rsidRPr="00203D5E" w:rsidRDefault="00DF0AA7" w:rsidP="00003EB1">
      <w:pPr>
        <w:spacing w:before="0" w:after="0"/>
        <w:ind w:firstLine="708"/>
      </w:pPr>
      <w:r w:rsidRPr="00203D5E">
        <w:t xml:space="preserve">ЧСС — 110–120 уд/мин при работе ногами, 115–125 ударов в минуту с полной координацией. По ходу выполняются ускорения до ЧСС </w:t>
      </w:r>
      <w:proofErr w:type="spellStart"/>
      <w:r w:rsidRPr="00203D5E">
        <w:t>АнП</w:t>
      </w:r>
      <w:proofErr w:type="spellEnd"/>
      <w:r w:rsidRPr="00203D5E">
        <w:t xml:space="preserve"> (15 сек.).</w:t>
      </w:r>
    </w:p>
    <w:p w14:paraId="110E55E4" w14:textId="77777777" w:rsidR="00DF0AA7" w:rsidRPr="00203D5E" w:rsidRDefault="00DF0AA7" w:rsidP="00003EB1">
      <w:pPr>
        <w:spacing w:before="0" w:after="0"/>
        <w:ind w:firstLine="708"/>
      </w:pPr>
      <w:r w:rsidRPr="00203D5E">
        <w:t>Далее интервал отдыха с ЧСС не более 110–120 (ноги) и 115–125 уд/мин с полной координацией (1–3 мин.).</w:t>
      </w:r>
    </w:p>
    <w:p w14:paraId="76261620" w14:textId="415320DC" w:rsidR="00705388" w:rsidRDefault="00DF0AA7" w:rsidP="00003EB1">
      <w:pPr>
        <w:spacing w:before="0" w:after="0"/>
        <w:ind w:firstLine="708"/>
      </w:pPr>
      <w:r w:rsidRPr="00203D5E">
        <w:t>Всего от 60 до 120 мин. общей работы (в зависимости от цели) за одну тренировку Лучше проводить 2–3 такие тренировки по 40–50 мин. за один тренировочный день, тогда общий объем может увеличиться до 4–6 часов общей работы. Увеличение продолжительности тренировки зависит от необходимости улучшения функционального состояния сердца. Для увеличения сердца общий объем таких тренировок можно увеличить до 3–4 часов при условии 2–4 тренировок в день.</w:t>
      </w:r>
    </w:p>
    <w:p w14:paraId="00CE7E92" w14:textId="77777777" w:rsidR="00573A5E" w:rsidRPr="00203D5E" w:rsidRDefault="00573A5E" w:rsidP="00003EB1">
      <w:pPr>
        <w:spacing w:before="0" w:after="0"/>
        <w:ind w:firstLine="708"/>
      </w:pPr>
    </w:p>
    <w:p w14:paraId="2E2BB9A5" w14:textId="4E30CDC7" w:rsidR="00705388" w:rsidRPr="00203D5E" w:rsidRDefault="00705388" w:rsidP="00003EB1">
      <w:pPr>
        <w:pStyle w:val="af2"/>
        <w:spacing w:before="0" w:after="0"/>
        <w:ind w:firstLine="708"/>
      </w:pPr>
      <w:bookmarkStart w:id="71" w:name="_Toc452995061"/>
      <w:r w:rsidRPr="00203D5E">
        <w:t>Упражнения на координацию, баланс и быстроту</w:t>
      </w:r>
      <w:bookmarkEnd w:id="71"/>
    </w:p>
    <w:p w14:paraId="17FD0FD1" w14:textId="77777777" w:rsidR="00705388" w:rsidRPr="00203D5E" w:rsidRDefault="00705388" w:rsidP="00003EB1">
      <w:pPr>
        <w:spacing w:before="0" w:after="0"/>
        <w:ind w:firstLine="708"/>
      </w:pPr>
      <w:r w:rsidRPr="00203D5E">
        <w:t>Упражнения физической подготовки могут сочетаться с другими видами тренировочных заданий, например, с технической работой, с совершенствованием координационных способностей горнолыжников. В этом случае тренировочные упражнения распределяются на пять групп — по возрастанию сложности:</w:t>
      </w:r>
    </w:p>
    <w:p w14:paraId="62548AD5" w14:textId="77777777" w:rsidR="00705388" w:rsidRPr="00203D5E" w:rsidRDefault="00705388" w:rsidP="00003EB1">
      <w:pPr>
        <w:spacing w:before="0" w:after="0"/>
        <w:ind w:firstLine="708"/>
      </w:pPr>
      <w:r w:rsidRPr="00203D5E">
        <w:t>1. Общеразвивающие упражнения.</w:t>
      </w:r>
      <w:r w:rsidRPr="00203D5E">
        <w:rPr>
          <w:rFonts w:ascii="MS Mincho" w:eastAsia="MS Mincho" w:hAnsi="MS Mincho" w:cs="MS Mincho"/>
        </w:rPr>
        <w:t> </w:t>
      </w:r>
      <w:r w:rsidRPr="00203D5E">
        <w:t>2. Выполнение новых элементов в одной плоскости.</w:t>
      </w:r>
      <w:r w:rsidRPr="00203D5E">
        <w:rPr>
          <w:rFonts w:ascii="MS Mincho" w:eastAsia="MS Mincho" w:hAnsi="MS Mincho" w:cs="MS Mincho"/>
        </w:rPr>
        <w:t> </w:t>
      </w:r>
      <w:r w:rsidRPr="00203D5E">
        <w:t>3. Выполнение новых элементов с движением в разные направления.</w:t>
      </w:r>
      <w:r w:rsidRPr="00203D5E">
        <w:rPr>
          <w:rFonts w:ascii="MS Mincho" w:eastAsia="MS Mincho" w:hAnsi="MS Mincho" w:cs="MS Mincho"/>
        </w:rPr>
        <w:t> </w:t>
      </w:r>
      <w:r w:rsidRPr="00203D5E">
        <w:t>4. Выполнение движение с отвлечением внимания.</w:t>
      </w:r>
      <w:r w:rsidRPr="00203D5E">
        <w:rPr>
          <w:rFonts w:ascii="MS Mincho" w:eastAsia="MS Mincho" w:hAnsi="MS Mincho" w:cs="MS Mincho"/>
        </w:rPr>
        <w:t> </w:t>
      </w:r>
      <w:r w:rsidRPr="00203D5E">
        <w:t>5. Выполнение движений с сопротивлением, преодолением различных препятствий и т. п.</w:t>
      </w:r>
    </w:p>
    <w:p w14:paraId="605EF946" w14:textId="77777777" w:rsidR="00705388" w:rsidRPr="00203D5E" w:rsidRDefault="00705388" w:rsidP="00003EB1">
      <w:pPr>
        <w:spacing w:before="0" w:after="0"/>
        <w:ind w:firstLine="708"/>
      </w:pPr>
      <w:r w:rsidRPr="00203D5E">
        <w:t>Требования к повышению координационной сложности: новизна и эмоциональность проведения упражнений. При значительном снижении количества ошибок в технике выполнения следует проводить занятия в форме соревнований или с учетом времени выполнения. При стабилизации выполнения упражнений, либо потере новизны и эмоциональности переходить на новый уровень координационной сложности.</w:t>
      </w:r>
    </w:p>
    <w:p w14:paraId="368DE1D9" w14:textId="77777777" w:rsidR="00705388" w:rsidRPr="00DF0AA7" w:rsidRDefault="00705388" w:rsidP="00003EB1">
      <w:pPr>
        <w:spacing w:before="0" w:after="0"/>
        <w:ind w:firstLine="708"/>
        <w:rPr>
          <w:rStyle w:val="bold"/>
        </w:rPr>
      </w:pPr>
      <w:r w:rsidRPr="00DF0AA7">
        <w:rPr>
          <w:rStyle w:val="bold"/>
        </w:rPr>
        <w:t>Координационно сложные виды упражнений</w:t>
      </w:r>
    </w:p>
    <w:p w14:paraId="71783C7F" w14:textId="567D60E7" w:rsidR="00203D5E" w:rsidRDefault="00705388" w:rsidP="00003EB1">
      <w:pPr>
        <w:spacing w:before="0" w:after="0"/>
        <w:ind w:firstLine="709"/>
      </w:pPr>
      <w:r w:rsidRPr="00203D5E">
        <w:t>Упражнения в парах на одной ноге (спарринги).</w:t>
      </w:r>
      <w:r w:rsidRPr="00203D5E">
        <w:rPr>
          <w:rFonts w:ascii="MS Mincho" w:eastAsia="MS Mincho" w:hAnsi="MS Mincho" w:cs="MS Mincho"/>
        </w:rPr>
        <w:t> </w:t>
      </w:r>
      <w:r w:rsidRPr="00203D5E">
        <w:t>2. Упражнения в парах на малой опоре.</w:t>
      </w:r>
      <w:r w:rsidRPr="00203D5E">
        <w:rPr>
          <w:rFonts w:ascii="MS Mincho" w:eastAsia="MS Mincho" w:hAnsi="MS Mincho" w:cs="MS Mincho"/>
        </w:rPr>
        <w:t> </w:t>
      </w:r>
      <w:r w:rsidRPr="00203D5E">
        <w:t>3. Упражнения на различных балансировочных платформах (BOSU, CORE и т. п.).</w:t>
      </w:r>
      <w:r w:rsidRPr="00203D5E">
        <w:rPr>
          <w:rFonts w:ascii="MS Mincho" w:eastAsia="MS Mincho" w:hAnsi="MS Mincho" w:cs="MS Mincho"/>
        </w:rPr>
        <w:t> </w:t>
      </w:r>
      <w:r w:rsidRPr="00203D5E">
        <w:t>4. Бег с горы, в гору (слалом, челнок) с малой интенсивностью и высокой координационной сложностью (данное упражнение можно использовать в интервалах отдыха между любыми сериями физических тренировок, в разминке и в заминке после тренировки).</w:t>
      </w:r>
      <w:r w:rsidRPr="00203D5E">
        <w:rPr>
          <w:rFonts w:ascii="MS Mincho" w:eastAsia="MS Mincho" w:hAnsi="MS Mincho" w:cs="MS Mincho"/>
        </w:rPr>
        <w:t> </w:t>
      </w:r>
      <w:r w:rsidRPr="00203D5E">
        <w:t xml:space="preserve">5. Упражнения с мячом в парах, в парах у стенки. Броски/ловля мяча на расстоянии (мяч бросается в сторону от партнера на различное расстояние). </w:t>
      </w:r>
      <w:proofErr w:type="spellStart"/>
      <w:r w:rsidRPr="00203D5E">
        <w:t>Увертывание</w:t>
      </w:r>
      <w:proofErr w:type="spellEnd"/>
      <w:r w:rsidRPr="00203D5E">
        <w:t xml:space="preserve"> от брошенного мяча в партнера (нужно увернуться от мяча).</w:t>
      </w:r>
      <w:r w:rsidRPr="00203D5E">
        <w:rPr>
          <w:rFonts w:ascii="MS Mincho" w:eastAsia="MS Mincho" w:hAnsi="MS Mincho" w:cs="MS Mincho"/>
        </w:rPr>
        <w:t> </w:t>
      </w:r>
      <w:r w:rsidRPr="00203D5E">
        <w:t>6. Ходьба по малой опоре, вперед, назад, боком, с поворотами, перешагиваниями, удержание баланса в основной стойке и в стойке скоростного спуска.</w:t>
      </w:r>
    </w:p>
    <w:p w14:paraId="63ED5505" w14:textId="77777777" w:rsidR="009713D0" w:rsidRPr="00203D5E" w:rsidRDefault="009713D0" w:rsidP="004046E8">
      <w:pPr>
        <w:ind w:firstLine="708"/>
      </w:pPr>
    </w:p>
    <w:p w14:paraId="11F0D94E" w14:textId="2AECE19B" w:rsidR="00354B6E" w:rsidRPr="00790767" w:rsidRDefault="00354B6E" w:rsidP="008F6A88">
      <w:pPr>
        <w:pStyle w:val="af2"/>
        <w:numPr>
          <w:ilvl w:val="1"/>
          <w:numId w:val="19"/>
        </w:numPr>
        <w:ind w:left="709" w:firstLine="0"/>
      </w:pPr>
      <w:bookmarkStart w:id="72" w:name="_Toc452995062"/>
      <w:r w:rsidRPr="00790767">
        <w:t xml:space="preserve">Техническая подготовка </w:t>
      </w:r>
      <w:r w:rsidR="00834A49" w:rsidRPr="00790767">
        <w:t>горнолыжника</w:t>
      </w:r>
      <w:r w:rsidRPr="00790767">
        <w:t xml:space="preserve"> по этапам подготовки:</w:t>
      </w:r>
      <w:bookmarkEnd w:id="68"/>
      <w:bookmarkEnd w:id="72"/>
    </w:p>
    <w:p w14:paraId="5FCD398F" w14:textId="06E522C2" w:rsidR="00354B6E" w:rsidRPr="00790767" w:rsidRDefault="00354B6E" w:rsidP="004046E8">
      <w:pPr>
        <w:pStyle w:val="af2"/>
        <w:ind w:firstLine="708"/>
      </w:pPr>
      <w:bookmarkStart w:id="73" w:name="_Toc452369811"/>
      <w:bookmarkStart w:id="74" w:name="_Toc452995063"/>
      <w:r w:rsidRPr="00790767">
        <w:t>Этап начальной подготовки</w:t>
      </w:r>
      <w:r w:rsidR="00EC4F2F">
        <w:t xml:space="preserve"> (НП)</w:t>
      </w:r>
      <w:bookmarkEnd w:id="73"/>
      <w:bookmarkEnd w:id="74"/>
    </w:p>
    <w:p w14:paraId="34B7D79C" w14:textId="689873E2" w:rsidR="00790767" w:rsidRDefault="00790767" w:rsidP="00EC4F2F">
      <w:pPr>
        <w:spacing w:before="0" w:after="0"/>
        <w:ind w:firstLine="708"/>
      </w:pPr>
      <w:r w:rsidRPr="00790767">
        <w:t xml:space="preserve">На </w:t>
      </w:r>
      <w:r>
        <w:t xml:space="preserve">этапе </w:t>
      </w:r>
      <w:r w:rsidR="00EC4F2F">
        <w:t>начальной подготовки</w:t>
      </w:r>
      <w:r>
        <w:t xml:space="preserve"> основной упор делается на развитие общих атлетических каче</w:t>
      </w:r>
      <w:proofErr w:type="gramStart"/>
      <w:r>
        <w:t>ств сп</w:t>
      </w:r>
      <w:proofErr w:type="gramEnd"/>
      <w:r>
        <w:t xml:space="preserve">ортсмена: подвижность, ловкость, </w:t>
      </w:r>
      <w:proofErr w:type="spellStart"/>
      <w:r>
        <w:t>координированность</w:t>
      </w:r>
      <w:proofErr w:type="spellEnd"/>
      <w:r>
        <w:t xml:space="preserve">. Все эти качества развиваются на тренировках вне горнолыжного склона. Параллельно происходит ознакомление спортсменов с </w:t>
      </w:r>
      <w:r w:rsidR="00FE2B8E">
        <w:t>избранным</w:t>
      </w:r>
      <w:r>
        <w:t xml:space="preserve"> видом спорта. </w:t>
      </w:r>
      <w:r w:rsidR="00FE2B8E">
        <w:t xml:space="preserve">Юные спортсмены обучаются надевать экипировку, застегивать ботинки, надевать шлем, очки, </w:t>
      </w:r>
      <w:proofErr w:type="spellStart"/>
      <w:r w:rsidR="00FE2B8E">
        <w:t>встегивать</w:t>
      </w:r>
      <w:proofErr w:type="spellEnd"/>
      <w:r w:rsidR="00FE2B8E">
        <w:t xml:space="preserve"> крепления. Первые тренировки проходят на пологих участках склона. </w:t>
      </w:r>
      <w:r w:rsidR="00DA6757">
        <w:t xml:space="preserve">Юные горнолыжники по очереди осуществляют спуск по команде тренера. Освоившись на </w:t>
      </w:r>
      <w:proofErr w:type="gramStart"/>
      <w:r w:rsidR="00DA6757">
        <w:t>лыжах</w:t>
      </w:r>
      <w:proofErr w:type="gramEnd"/>
      <w:r w:rsidR="00DA6757">
        <w:t xml:space="preserve"> спортсмены переходят к выполнению </w:t>
      </w:r>
      <w:r w:rsidR="00FF19D6">
        <w:t xml:space="preserve">базовых </w:t>
      </w:r>
      <w:r w:rsidR="00DA6757">
        <w:t>технических упражнений:</w:t>
      </w:r>
    </w:p>
    <w:p w14:paraId="692776C8" w14:textId="557C933F" w:rsidR="00DA6757" w:rsidRDefault="00DA6757" w:rsidP="00EC4F2F">
      <w:pPr>
        <w:pStyle w:val="ListBul"/>
        <w:spacing w:before="0" w:after="0"/>
      </w:pPr>
      <w:r>
        <w:lastRenderedPageBreak/>
        <w:t>перенос веса на носки лыж</w:t>
      </w:r>
    </w:p>
    <w:p w14:paraId="0AC227C6" w14:textId="06D8CFA2" w:rsidR="00DA6757" w:rsidRDefault="00DA6757" w:rsidP="00EC4F2F">
      <w:pPr>
        <w:pStyle w:val="ListBul"/>
        <w:spacing w:before="0" w:after="0"/>
      </w:pPr>
      <w:r>
        <w:t>перенос веса на пятки</w:t>
      </w:r>
    </w:p>
    <w:p w14:paraId="2729BA32" w14:textId="55D46B25" w:rsidR="00DA6757" w:rsidRDefault="00DA6757" w:rsidP="00EC4F2F">
      <w:pPr>
        <w:pStyle w:val="ListBul"/>
        <w:spacing w:before="0" w:after="0"/>
      </w:pPr>
      <w:r>
        <w:t>приседания на лыжах</w:t>
      </w:r>
    </w:p>
    <w:p w14:paraId="46A2278F" w14:textId="4A8B07D2" w:rsidR="00DA6757" w:rsidRDefault="00DA6757" w:rsidP="00EC4F2F">
      <w:pPr>
        <w:pStyle w:val="ListBul"/>
        <w:spacing w:before="0" w:after="0"/>
      </w:pPr>
      <w:r>
        <w:t>движение по горизонтальной плоскости елочкой</w:t>
      </w:r>
    </w:p>
    <w:p w14:paraId="3B83CE38" w14:textId="25D6DF7E" w:rsidR="00DA6757" w:rsidRDefault="00FF19D6" w:rsidP="00EC4F2F">
      <w:pPr>
        <w:pStyle w:val="ListBul"/>
        <w:spacing w:before="0" w:after="0"/>
      </w:pPr>
      <w:r>
        <w:t>разворот веером</w:t>
      </w:r>
    </w:p>
    <w:p w14:paraId="10ABB1F6" w14:textId="09CBB5EB" w:rsidR="00FF19D6" w:rsidRDefault="00FF19D6" w:rsidP="00EC4F2F">
      <w:pPr>
        <w:pStyle w:val="ListBul"/>
        <w:spacing w:before="0" w:after="0"/>
      </w:pPr>
      <w:r>
        <w:t>разворот махом</w:t>
      </w:r>
    </w:p>
    <w:p w14:paraId="3A5EE46F" w14:textId="0499C924" w:rsidR="00FF19D6" w:rsidRDefault="00FF19D6" w:rsidP="00EC4F2F">
      <w:pPr>
        <w:spacing w:before="0" w:after="0"/>
        <w:ind w:firstLine="708"/>
      </w:pPr>
      <w:r>
        <w:t xml:space="preserve">Следующим этапом будет перемещение группы начинающих горнолыжников на склон для обучения технике спуска. На этапе начальной подготовки тренеры особое внимание должны уделять инструктажам по технике безопасности. </w:t>
      </w:r>
      <w:r w:rsidR="00952878">
        <w:t>Базовые упражнения техники спуска по горнолыжному склону:</w:t>
      </w:r>
    </w:p>
    <w:p w14:paraId="5A73D2D5" w14:textId="10794CE4" w:rsidR="007D673A" w:rsidRPr="007D673A" w:rsidRDefault="007D673A" w:rsidP="00EC4F2F">
      <w:pPr>
        <w:pStyle w:val="ListBul"/>
        <w:spacing w:before="0" w:after="0"/>
        <w:rPr>
          <w:lang w:eastAsia="en-US"/>
        </w:rPr>
      </w:pPr>
      <w:r>
        <w:rPr>
          <w:lang w:eastAsia="en-US"/>
        </w:rPr>
        <w:t>с</w:t>
      </w:r>
      <w:r w:rsidRPr="007D673A">
        <w:rPr>
          <w:lang w:eastAsia="en-US"/>
        </w:rPr>
        <w:t>пуск прямо на двух лыжах в высокой, средней стойках</w:t>
      </w:r>
    </w:p>
    <w:p w14:paraId="286C1B22" w14:textId="1F7D3EBE" w:rsidR="007D673A" w:rsidRPr="007D673A" w:rsidRDefault="007D673A" w:rsidP="00EC4F2F">
      <w:pPr>
        <w:pStyle w:val="ListBul"/>
        <w:spacing w:before="0" w:after="0"/>
        <w:rPr>
          <w:lang w:eastAsia="en-US"/>
        </w:rPr>
      </w:pPr>
      <w:r>
        <w:rPr>
          <w:lang w:eastAsia="en-US"/>
        </w:rPr>
        <w:t>с</w:t>
      </w:r>
      <w:r w:rsidRPr="007D673A">
        <w:rPr>
          <w:lang w:eastAsia="en-US"/>
        </w:rPr>
        <w:t>пуски с приседаниями на двух лыжах</w:t>
      </w:r>
    </w:p>
    <w:p w14:paraId="5659B474" w14:textId="0CEB8E4C" w:rsidR="007D673A" w:rsidRPr="007D673A" w:rsidRDefault="007D673A" w:rsidP="00EC4F2F">
      <w:pPr>
        <w:pStyle w:val="ListBul"/>
        <w:spacing w:before="0" w:after="0"/>
        <w:rPr>
          <w:lang w:eastAsia="en-US"/>
        </w:rPr>
      </w:pPr>
      <w:r>
        <w:rPr>
          <w:lang w:eastAsia="en-US"/>
        </w:rPr>
        <w:t>с</w:t>
      </w:r>
      <w:r w:rsidRPr="007D673A">
        <w:rPr>
          <w:lang w:eastAsia="en-US"/>
        </w:rPr>
        <w:t>пуски наискось на двух лыжах</w:t>
      </w:r>
    </w:p>
    <w:p w14:paraId="4A6C9C75" w14:textId="0675C5FC" w:rsidR="007D673A" w:rsidRPr="007D673A" w:rsidRDefault="007D673A" w:rsidP="00EC4F2F">
      <w:pPr>
        <w:pStyle w:val="ListBul"/>
        <w:spacing w:before="0" w:after="0"/>
        <w:rPr>
          <w:lang w:eastAsia="en-US"/>
        </w:rPr>
      </w:pPr>
      <w:r>
        <w:rPr>
          <w:lang w:eastAsia="en-US"/>
        </w:rPr>
        <w:t>б</w:t>
      </w:r>
      <w:r w:rsidRPr="007D673A">
        <w:rPr>
          <w:lang w:eastAsia="en-US"/>
        </w:rPr>
        <w:t>езопасное падение на двух лыжах</w:t>
      </w:r>
    </w:p>
    <w:p w14:paraId="43BB17EF" w14:textId="7AB6372F" w:rsidR="007D673A" w:rsidRPr="007D673A" w:rsidRDefault="007D673A" w:rsidP="00EC4F2F">
      <w:pPr>
        <w:pStyle w:val="ListBul"/>
        <w:spacing w:before="0" w:after="0"/>
        <w:rPr>
          <w:lang w:eastAsia="en-US"/>
        </w:rPr>
      </w:pPr>
      <w:r>
        <w:rPr>
          <w:lang w:eastAsia="en-US"/>
        </w:rPr>
        <w:t>п</w:t>
      </w:r>
      <w:r w:rsidRPr="007D673A">
        <w:rPr>
          <w:lang w:eastAsia="en-US"/>
        </w:rPr>
        <w:t>рямые спуски на двух лыжах с переступанием</w:t>
      </w:r>
    </w:p>
    <w:p w14:paraId="2948BA64" w14:textId="15770763" w:rsidR="007D673A" w:rsidRPr="007D673A" w:rsidRDefault="007D673A" w:rsidP="00EC4F2F">
      <w:pPr>
        <w:pStyle w:val="ListBul"/>
        <w:spacing w:before="0" w:after="0"/>
        <w:rPr>
          <w:lang w:eastAsia="en-US"/>
        </w:rPr>
      </w:pPr>
      <w:r>
        <w:rPr>
          <w:lang w:eastAsia="en-US"/>
        </w:rPr>
        <w:t>п</w:t>
      </w:r>
      <w:r w:rsidRPr="007D673A">
        <w:rPr>
          <w:lang w:eastAsia="en-US"/>
        </w:rPr>
        <w:t>о</w:t>
      </w:r>
      <w:r>
        <w:rPr>
          <w:lang w:eastAsia="en-US"/>
        </w:rPr>
        <w:t>ворот переступанием</w:t>
      </w:r>
    </w:p>
    <w:p w14:paraId="662352D0" w14:textId="3527C08A" w:rsidR="007D673A" w:rsidRPr="007D673A" w:rsidRDefault="007D673A" w:rsidP="00EC4F2F">
      <w:pPr>
        <w:pStyle w:val="ListBul"/>
        <w:spacing w:before="0" w:after="0"/>
        <w:rPr>
          <w:lang w:eastAsia="en-US"/>
        </w:rPr>
      </w:pPr>
      <w:r>
        <w:rPr>
          <w:lang w:eastAsia="en-US"/>
        </w:rPr>
        <w:t>к</w:t>
      </w:r>
      <w:r w:rsidRPr="007D673A">
        <w:rPr>
          <w:lang w:eastAsia="en-US"/>
        </w:rPr>
        <w:t>осые сп</w:t>
      </w:r>
      <w:r>
        <w:rPr>
          <w:lang w:eastAsia="en-US"/>
        </w:rPr>
        <w:t>уски с выдвижением верхней лыжи</w:t>
      </w:r>
    </w:p>
    <w:p w14:paraId="742CD026" w14:textId="07D3F1BA" w:rsidR="007D673A" w:rsidRPr="007D673A" w:rsidRDefault="007D673A" w:rsidP="00EC4F2F">
      <w:pPr>
        <w:pStyle w:val="ListBul"/>
        <w:spacing w:before="0" w:after="0"/>
        <w:rPr>
          <w:lang w:eastAsia="en-US"/>
        </w:rPr>
      </w:pPr>
      <w:r>
        <w:rPr>
          <w:lang w:eastAsia="en-US"/>
        </w:rPr>
        <w:t>б</w:t>
      </w:r>
      <w:r w:rsidRPr="007D673A">
        <w:rPr>
          <w:lang w:eastAsia="en-US"/>
        </w:rPr>
        <w:t>оковое соскальзывание, остановка с</w:t>
      </w:r>
      <w:r>
        <w:rPr>
          <w:lang w:eastAsia="en-US"/>
        </w:rPr>
        <w:t xml:space="preserve">оскальзыванием, </w:t>
      </w:r>
      <w:proofErr w:type="spellStart"/>
      <w:r>
        <w:rPr>
          <w:lang w:eastAsia="en-US"/>
        </w:rPr>
        <w:t>закантовкой</w:t>
      </w:r>
      <w:proofErr w:type="spellEnd"/>
      <w:r>
        <w:rPr>
          <w:lang w:eastAsia="en-US"/>
        </w:rPr>
        <w:t xml:space="preserve"> лыж</w:t>
      </w:r>
    </w:p>
    <w:p w14:paraId="763A32CB" w14:textId="6A37A87B" w:rsidR="007D673A" w:rsidRDefault="007D673A" w:rsidP="00EC4F2F">
      <w:pPr>
        <w:pStyle w:val="ListBul"/>
        <w:spacing w:before="0" w:after="0"/>
        <w:rPr>
          <w:lang w:eastAsia="en-US"/>
        </w:rPr>
      </w:pPr>
      <w:r>
        <w:rPr>
          <w:lang w:eastAsia="en-US"/>
        </w:rPr>
        <w:t>о</w:t>
      </w:r>
      <w:r w:rsidRPr="007D673A">
        <w:rPr>
          <w:lang w:eastAsia="en-US"/>
        </w:rPr>
        <w:t>становка, сброс задников лы</w:t>
      </w:r>
      <w:r>
        <w:rPr>
          <w:lang w:eastAsia="en-US"/>
        </w:rPr>
        <w:t>ж</w:t>
      </w:r>
    </w:p>
    <w:p w14:paraId="1F6EAECC" w14:textId="77777777" w:rsidR="00EC4F2F" w:rsidRPr="007D673A" w:rsidRDefault="00EC4F2F" w:rsidP="00EC4F2F">
      <w:pPr>
        <w:pStyle w:val="ListBul"/>
        <w:numPr>
          <w:ilvl w:val="0"/>
          <w:numId w:val="0"/>
        </w:numPr>
        <w:spacing w:before="0" w:after="0"/>
        <w:ind w:left="284"/>
        <w:rPr>
          <w:lang w:eastAsia="en-US"/>
        </w:rPr>
      </w:pPr>
    </w:p>
    <w:p w14:paraId="379F8EDC" w14:textId="3BA28349" w:rsidR="000210A1" w:rsidRDefault="000210A1" w:rsidP="00EC4F2F">
      <w:pPr>
        <w:pStyle w:val="af2"/>
        <w:spacing w:before="0" w:after="0"/>
        <w:ind w:firstLine="708"/>
      </w:pPr>
      <w:bookmarkStart w:id="75" w:name="_Toc452369812"/>
      <w:bookmarkStart w:id="76" w:name="_Toc452995064"/>
      <w:r w:rsidRPr="00790767">
        <w:t>Тренировочный этап</w:t>
      </w:r>
      <w:bookmarkEnd w:id="75"/>
      <w:bookmarkEnd w:id="76"/>
      <w:r w:rsidR="00EC4F2F">
        <w:t xml:space="preserve"> (ТЭ)</w:t>
      </w:r>
    </w:p>
    <w:p w14:paraId="7118E3AB" w14:textId="0881BB43" w:rsidR="007D673A" w:rsidRDefault="00650D4E" w:rsidP="00EC4F2F">
      <w:pPr>
        <w:spacing w:before="0" w:after="0"/>
        <w:ind w:firstLine="708"/>
      </w:pPr>
      <w:r>
        <w:t>На тренировочный этап зачисляются дети</w:t>
      </w:r>
      <w:r w:rsidR="00412DE5">
        <w:t>,</w:t>
      </w:r>
      <w:r>
        <w:t xml:space="preserve"> ознакомленные с базовой техникой катания и физически подготовленные к освоению более сложных элементов, а также исполнению их на более высоких скоростях. Кроме упражнений</w:t>
      </w:r>
      <w:r w:rsidR="00412DE5">
        <w:t>,</w:t>
      </w:r>
      <w:r>
        <w:t xml:space="preserve"> применяемых на этапе НП, на ТЭ добавляются:</w:t>
      </w:r>
    </w:p>
    <w:p w14:paraId="634BE18E" w14:textId="77777777" w:rsidR="007D673A" w:rsidRPr="007D673A" w:rsidRDefault="007D673A" w:rsidP="00EC4F2F">
      <w:pPr>
        <w:pStyle w:val="ListBul"/>
        <w:spacing w:before="0" w:after="0"/>
        <w:rPr>
          <w:lang w:eastAsia="en-US"/>
        </w:rPr>
      </w:pPr>
      <w:r>
        <w:rPr>
          <w:lang w:eastAsia="en-US"/>
        </w:rPr>
        <w:t>п</w:t>
      </w:r>
      <w:r w:rsidRPr="007D673A">
        <w:rPr>
          <w:lang w:eastAsia="en-US"/>
        </w:rPr>
        <w:t>реодоление бугров, впадин (сгибанием, разгибанием ног)</w:t>
      </w:r>
    </w:p>
    <w:p w14:paraId="117E7699" w14:textId="2806AB63" w:rsidR="007D673A" w:rsidRPr="007D673A" w:rsidRDefault="00650D4E" w:rsidP="00EC4F2F">
      <w:pPr>
        <w:pStyle w:val="ListBul"/>
        <w:spacing w:before="0" w:after="0"/>
        <w:rPr>
          <w:lang w:eastAsia="en-US"/>
        </w:rPr>
      </w:pPr>
      <w:r>
        <w:rPr>
          <w:lang w:eastAsia="en-US"/>
        </w:rPr>
        <w:t>к</w:t>
      </w:r>
      <w:r w:rsidR="007D673A" w:rsidRPr="007D673A">
        <w:rPr>
          <w:lang w:eastAsia="en-US"/>
        </w:rPr>
        <w:t>осое соскальзывание.</w:t>
      </w:r>
    </w:p>
    <w:p w14:paraId="3B988846" w14:textId="38F95C21" w:rsidR="007D673A" w:rsidRDefault="00650D4E" w:rsidP="00EC4F2F">
      <w:pPr>
        <w:pStyle w:val="ListBul"/>
        <w:spacing w:before="0" w:after="0"/>
        <w:rPr>
          <w:lang w:eastAsia="en-US"/>
        </w:rPr>
      </w:pPr>
      <w:r>
        <w:rPr>
          <w:lang w:eastAsia="en-US"/>
        </w:rPr>
        <w:t>укол палкой</w:t>
      </w:r>
    </w:p>
    <w:p w14:paraId="7764D946" w14:textId="72F05A33" w:rsidR="00650D4E" w:rsidRPr="007D673A" w:rsidRDefault="00650D4E" w:rsidP="00EC4F2F">
      <w:pPr>
        <w:pStyle w:val="ListBul"/>
        <w:spacing w:before="0" w:after="0"/>
        <w:rPr>
          <w:lang w:eastAsia="en-US"/>
        </w:rPr>
      </w:pPr>
      <w:r>
        <w:rPr>
          <w:lang w:eastAsia="en-US"/>
        </w:rPr>
        <w:t>коньковый шаг</w:t>
      </w:r>
    </w:p>
    <w:p w14:paraId="65B0C436" w14:textId="0192CA3B" w:rsidR="007D673A" w:rsidRPr="007D673A" w:rsidRDefault="00650D4E" w:rsidP="00EC4F2F">
      <w:pPr>
        <w:pStyle w:val="ListBul"/>
        <w:spacing w:before="0" w:after="0"/>
        <w:rPr>
          <w:lang w:eastAsia="en-US"/>
        </w:rPr>
      </w:pPr>
      <w:r>
        <w:rPr>
          <w:lang w:eastAsia="en-US"/>
        </w:rPr>
        <w:t>поворот с конькового шага</w:t>
      </w:r>
    </w:p>
    <w:p w14:paraId="51EDA0A0" w14:textId="77777777" w:rsidR="00650D4E" w:rsidRDefault="00650D4E" w:rsidP="00EC4F2F">
      <w:pPr>
        <w:pStyle w:val="ListBul"/>
        <w:spacing w:before="0" w:after="0"/>
        <w:rPr>
          <w:lang w:eastAsia="en-US"/>
        </w:rPr>
      </w:pPr>
      <w:r>
        <w:rPr>
          <w:lang w:eastAsia="en-US"/>
        </w:rPr>
        <w:t>п</w:t>
      </w:r>
      <w:r w:rsidR="007D673A" w:rsidRPr="007D673A">
        <w:rPr>
          <w:lang w:eastAsia="en-US"/>
        </w:rPr>
        <w:t>оворот к с</w:t>
      </w:r>
      <w:r>
        <w:rPr>
          <w:lang w:eastAsia="en-US"/>
        </w:rPr>
        <w:t>клону</w:t>
      </w:r>
    </w:p>
    <w:p w14:paraId="49644334" w14:textId="243806A0" w:rsidR="007D673A" w:rsidRPr="007D673A" w:rsidRDefault="00650D4E" w:rsidP="00EC4F2F">
      <w:pPr>
        <w:pStyle w:val="ListBul"/>
        <w:spacing w:before="0" w:after="0"/>
        <w:rPr>
          <w:lang w:eastAsia="en-US"/>
        </w:rPr>
      </w:pPr>
      <w:r>
        <w:rPr>
          <w:lang w:eastAsia="en-US"/>
        </w:rPr>
        <w:t>серия поворотов к склону</w:t>
      </w:r>
    </w:p>
    <w:p w14:paraId="4BB0502D" w14:textId="49FC573B" w:rsidR="007D673A" w:rsidRPr="007D673A" w:rsidRDefault="00650D4E" w:rsidP="00EC4F2F">
      <w:pPr>
        <w:pStyle w:val="ListBul"/>
        <w:spacing w:before="0" w:after="0"/>
        <w:rPr>
          <w:lang w:eastAsia="en-US"/>
        </w:rPr>
      </w:pPr>
      <w:r>
        <w:rPr>
          <w:lang w:eastAsia="en-US"/>
        </w:rPr>
        <w:t>т</w:t>
      </w:r>
      <w:r w:rsidR="007D673A" w:rsidRPr="007D673A">
        <w:rPr>
          <w:lang w:eastAsia="en-US"/>
        </w:rPr>
        <w:t>ипово</w:t>
      </w:r>
      <w:r>
        <w:rPr>
          <w:lang w:eastAsia="en-US"/>
        </w:rPr>
        <w:t>й поворот на параллельных лыжах</w:t>
      </w:r>
    </w:p>
    <w:p w14:paraId="4600BE11" w14:textId="5753DE3D" w:rsidR="007D673A" w:rsidRPr="007D673A" w:rsidRDefault="00650D4E" w:rsidP="00EC4F2F">
      <w:pPr>
        <w:pStyle w:val="ListBul"/>
        <w:spacing w:before="0" w:after="0"/>
        <w:rPr>
          <w:lang w:eastAsia="en-US"/>
        </w:rPr>
      </w:pPr>
      <w:r>
        <w:rPr>
          <w:lang w:eastAsia="en-US"/>
        </w:rPr>
        <w:t>поворот из упора, плугом</w:t>
      </w:r>
    </w:p>
    <w:p w14:paraId="25C54655" w14:textId="77777777" w:rsidR="00650D4E" w:rsidRDefault="00650D4E" w:rsidP="00EC4F2F">
      <w:pPr>
        <w:pStyle w:val="ListBul"/>
        <w:spacing w:before="0" w:after="0"/>
        <w:rPr>
          <w:lang w:eastAsia="en-US"/>
        </w:rPr>
      </w:pPr>
      <w:r>
        <w:rPr>
          <w:lang w:eastAsia="en-US"/>
        </w:rPr>
        <w:t>сопряженные повороты</w:t>
      </w:r>
    </w:p>
    <w:p w14:paraId="25886559" w14:textId="053769C0" w:rsidR="007D673A" w:rsidRPr="007D673A" w:rsidRDefault="00650D4E" w:rsidP="00EC4F2F">
      <w:pPr>
        <w:pStyle w:val="ListBul"/>
        <w:spacing w:before="0" w:after="0"/>
        <w:rPr>
          <w:lang w:eastAsia="en-US"/>
        </w:rPr>
      </w:pPr>
      <w:r>
        <w:rPr>
          <w:lang w:eastAsia="en-US"/>
        </w:rPr>
        <w:t>серия сопряженных поворотов</w:t>
      </w:r>
    </w:p>
    <w:p w14:paraId="7CA4D2A2" w14:textId="5ECAF715" w:rsidR="007D673A" w:rsidRPr="007D673A" w:rsidRDefault="00650D4E" w:rsidP="00EC4F2F">
      <w:pPr>
        <w:pStyle w:val="ListBul"/>
        <w:spacing w:before="0" w:after="0"/>
        <w:rPr>
          <w:lang w:eastAsia="en-US"/>
        </w:rPr>
      </w:pPr>
      <w:r>
        <w:rPr>
          <w:lang w:eastAsia="en-US"/>
        </w:rPr>
        <w:t xml:space="preserve">повороты </w:t>
      </w:r>
      <w:proofErr w:type="spellStart"/>
      <w:r>
        <w:rPr>
          <w:lang w:eastAsia="en-US"/>
        </w:rPr>
        <w:t>подхлестом</w:t>
      </w:r>
      <w:proofErr w:type="spellEnd"/>
    </w:p>
    <w:p w14:paraId="5A317FBF" w14:textId="29F171D8" w:rsidR="007D673A" w:rsidRPr="007D673A" w:rsidRDefault="00650D4E" w:rsidP="00EC4F2F">
      <w:pPr>
        <w:pStyle w:val="ListBul"/>
        <w:spacing w:before="0" w:after="0"/>
        <w:rPr>
          <w:lang w:eastAsia="en-US"/>
        </w:rPr>
      </w:pPr>
      <w:r>
        <w:rPr>
          <w:lang w:eastAsia="en-US"/>
        </w:rPr>
        <w:t xml:space="preserve">освоение </w:t>
      </w:r>
      <w:proofErr w:type="spellStart"/>
      <w:r>
        <w:rPr>
          <w:lang w:eastAsia="en-US"/>
        </w:rPr>
        <w:t>авальмана</w:t>
      </w:r>
      <w:proofErr w:type="spellEnd"/>
    </w:p>
    <w:p w14:paraId="15032795" w14:textId="7979132B" w:rsidR="007D673A" w:rsidRPr="007D673A" w:rsidRDefault="003F2C71" w:rsidP="00EC4F2F">
      <w:pPr>
        <w:pStyle w:val="ListBul"/>
        <w:spacing w:before="0" w:after="0"/>
        <w:rPr>
          <w:lang w:eastAsia="en-US"/>
        </w:rPr>
      </w:pPr>
      <w:r>
        <w:rPr>
          <w:lang w:eastAsia="en-US"/>
        </w:rPr>
        <w:t>а</w:t>
      </w:r>
      <w:r w:rsidR="007D673A" w:rsidRPr="007D673A">
        <w:rPr>
          <w:lang w:eastAsia="en-US"/>
        </w:rPr>
        <w:t>ктивное п</w:t>
      </w:r>
      <w:r>
        <w:rPr>
          <w:lang w:eastAsia="en-US"/>
        </w:rPr>
        <w:t>реодоление неровностей</w:t>
      </w:r>
    </w:p>
    <w:p w14:paraId="35122EEF" w14:textId="5E0D1C25" w:rsidR="007D673A" w:rsidRPr="007D673A" w:rsidRDefault="003F2C71" w:rsidP="00EC4F2F">
      <w:pPr>
        <w:pStyle w:val="ListBul"/>
        <w:spacing w:before="0" w:after="0"/>
        <w:rPr>
          <w:lang w:eastAsia="en-US"/>
        </w:rPr>
      </w:pPr>
      <w:r>
        <w:rPr>
          <w:lang w:eastAsia="en-US"/>
        </w:rPr>
        <w:t>опережающий прыжок</w:t>
      </w:r>
    </w:p>
    <w:p w14:paraId="159F5C52" w14:textId="59C7AC04" w:rsidR="007D673A" w:rsidRPr="007D673A" w:rsidRDefault="003F2C71" w:rsidP="00EC4F2F">
      <w:pPr>
        <w:pStyle w:val="ListBul"/>
        <w:spacing w:before="0" w:after="0"/>
        <w:rPr>
          <w:lang w:eastAsia="en-US"/>
        </w:rPr>
      </w:pPr>
      <w:r>
        <w:rPr>
          <w:lang w:eastAsia="en-US"/>
        </w:rPr>
        <w:t>м</w:t>
      </w:r>
      <w:r w:rsidR="007D673A" w:rsidRPr="007D673A">
        <w:rPr>
          <w:lang w:eastAsia="en-US"/>
        </w:rPr>
        <w:t>аятниковое движение ног</w:t>
      </w:r>
      <w:r>
        <w:rPr>
          <w:lang w:eastAsia="en-US"/>
        </w:rPr>
        <w:t xml:space="preserve"> в фазе «конец-начало» поворота</w:t>
      </w:r>
    </w:p>
    <w:p w14:paraId="1DA572EF" w14:textId="31476695" w:rsidR="007D673A" w:rsidRPr="007D673A" w:rsidRDefault="003F2C71" w:rsidP="00EC4F2F">
      <w:pPr>
        <w:pStyle w:val="ListBul"/>
        <w:spacing w:before="0" w:after="0"/>
        <w:rPr>
          <w:lang w:eastAsia="en-US"/>
        </w:rPr>
      </w:pPr>
      <w:r>
        <w:rPr>
          <w:lang w:eastAsia="en-US"/>
        </w:rPr>
        <w:t>п</w:t>
      </w:r>
      <w:r w:rsidR="007D673A" w:rsidRPr="007D673A">
        <w:rPr>
          <w:lang w:eastAsia="en-US"/>
        </w:rPr>
        <w:t>рохожд</w:t>
      </w:r>
      <w:r>
        <w:rPr>
          <w:lang w:eastAsia="en-US"/>
        </w:rPr>
        <w:t>ение тренировочных трасс</w:t>
      </w:r>
    </w:p>
    <w:p w14:paraId="6F36F6B0" w14:textId="13E224E9" w:rsidR="007D673A" w:rsidRDefault="003F2C71" w:rsidP="00EC4F2F">
      <w:pPr>
        <w:pStyle w:val="ListBul"/>
        <w:spacing w:before="0" w:after="0"/>
        <w:rPr>
          <w:lang w:eastAsia="en-US"/>
        </w:rPr>
      </w:pPr>
      <w:r>
        <w:rPr>
          <w:lang w:eastAsia="en-US"/>
        </w:rPr>
        <w:t>о</w:t>
      </w:r>
      <w:r w:rsidR="007D673A" w:rsidRPr="007D673A">
        <w:rPr>
          <w:lang w:eastAsia="en-US"/>
        </w:rPr>
        <w:t xml:space="preserve">своение поворотов среднего, </w:t>
      </w:r>
      <w:r>
        <w:rPr>
          <w:lang w:eastAsia="en-US"/>
        </w:rPr>
        <w:t>длинного радиусов (сопряженных)</w:t>
      </w:r>
    </w:p>
    <w:p w14:paraId="78A1C487" w14:textId="77777777" w:rsidR="00EC4F2F" w:rsidRPr="007D673A" w:rsidRDefault="00EC4F2F" w:rsidP="00EC4F2F">
      <w:pPr>
        <w:pStyle w:val="ListBul"/>
        <w:numPr>
          <w:ilvl w:val="0"/>
          <w:numId w:val="0"/>
        </w:numPr>
        <w:spacing w:before="0" w:after="0"/>
        <w:ind w:left="284"/>
        <w:rPr>
          <w:lang w:eastAsia="en-US"/>
        </w:rPr>
      </w:pPr>
    </w:p>
    <w:p w14:paraId="01566568" w14:textId="67BDC6BD" w:rsidR="00BA5923" w:rsidRDefault="00BA5923" w:rsidP="00EC4F2F">
      <w:pPr>
        <w:pStyle w:val="af2"/>
        <w:spacing w:before="0" w:after="0"/>
        <w:ind w:firstLine="708"/>
      </w:pPr>
      <w:bookmarkStart w:id="77" w:name="_Toc452369817"/>
      <w:bookmarkStart w:id="78" w:name="_Toc452995065"/>
      <w:r w:rsidRPr="00790767">
        <w:t xml:space="preserve">Этап </w:t>
      </w:r>
      <w:bookmarkEnd w:id="77"/>
      <w:bookmarkEnd w:id="78"/>
      <w:r w:rsidR="00EC4F2F">
        <w:t>совершенствования спортивного мастерства (ССМ)</w:t>
      </w:r>
    </w:p>
    <w:p w14:paraId="707387E2" w14:textId="2E332DDC" w:rsidR="003F2C71" w:rsidRDefault="003F2C71" w:rsidP="00EC4F2F">
      <w:pPr>
        <w:spacing w:before="0" w:after="0"/>
        <w:ind w:firstLine="708"/>
      </w:pPr>
      <w:r>
        <w:t xml:space="preserve">На этап </w:t>
      </w:r>
      <w:r w:rsidR="00EC4F2F">
        <w:t>с</w:t>
      </w:r>
      <w:r>
        <w:t xml:space="preserve">овершенствования </w:t>
      </w:r>
      <w:r w:rsidR="00EC4F2F">
        <w:t>с</w:t>
      </w:r>
      <w:r>
        <w:t xml:space="preserve">портивного </w:t>
      </w:r>
      <w:r w:rsidR="00EC4F2F">
        <w:t>м</w:t>
      </w:r>
      <w:r>
        <w:t>астерства зачисляются спортсмены прошедшие техническую подготовку на ТЭ. Физическая подготовленность проверяется путем сдачи нормативов</w:t>
      </w:r>
      <w:r w:rsidR="004B06D8">
        <w:t>,</w:t>
      </w:r>
      <w:r>
        <w:t xml:space="preserve"> определенных Федеральным Стандартом</w:t>
      </w:r>
      <w:r w:rsidR="004B06D8">
        <w:t xml:space="preserve"> спортивной подготовки</w:t>
      </w:r>
      <w:r>
        <w:t>. На этапе ССМ значительно возрастает как доля тренировочного времени</w:t>
      </w:r>
      <w:r w:rsidR="004B06D8">
        <w:t>,</w:t>
      </w:r>
      <w:r>
        <w:t xml:space="preserve"> уделяемого соревновательному процессу, так и общее время тренировок. На данный этап </w:t>
      </w:r>
      <w:r>
        <w:lastRenderedPageBreak/>
        <w:t>приходится период взросления юношей и девушек, значительно, иногда скачкообразно возрастает физическая сила, масса, рост спортсменов. Вместе с эти</w:t>
      </w:r>
      <w:r w:rsidR="00934E90">
        <w:t>м растет скорость прохождения трассы, нагрузка на суставы ног, спину. Возрастает вероятность получения травм, а сами травмы становятся опаснее. Очень важно на этапе ССМ следить за физическим состоянием спортсменов, их функциональной готовностью, режимом дня, утомляемостью, психологическим состоянием. Тренировки на склоне на этапе ССМ в первую очередь направлены на прохождение сложных трасс на максимальной скорости. Тренеры должны использовать современные технические средства, в первую очередь видеозапись с последующим анализом ошибок спортсменов. Расставляя трассы из различных последовательностей ворот на различных участках склона, тренеры должны следить за тем, какие элементы в каких ситуациях удаются спортсменам максимально хорошо и наименее удачно.</w:t>
      </w:r>
      <w:r w:rsidR="00B9079E">
        <w:t xml:space="preserve"> На последующих тренировках отрабатывать </w:t>
      </w:r>
      <w:proofErr w:type="gramStart"/>
      <w:r w:rsidR="00B9079E">
        <w:t>элементы</w:t>
      </w:r>
      <w:proofErr w:type="gramEnd"/>
      <w:r w:rsidR="00B9079E">
        <w:t xml:space="preserve"> на которых спортсмены теряют скорость и время. На тренировках вне склонов, в спортивном и тренажерном зале, следует делать упор на развитие тех групп мышц, которые могут повлиять максимально эффективно на исправление технических ошибок</w:t>
      </w:r>
      <w:r w:rsidR="004B06D8">
        <w:t>,</w:t>
      </w:r>
      <w:r w:rsidR="00B9079E">
        <w:t xml:space="preserve"> отмеченных на тренировках на склоне и соревнованиях.</w:t>
      </w:r>
    </w:p>
    <w:p w14:paraId="189C9F2C" w14:textId="77777777" w:rsidR="00EC4F2F" w:rsidRPr="00790767" w:rsidRDefault="00EC4F2F" w:rsidP="00EC4F2F">
      <w:pPr>
        <w:spacing w:before="0" w:after="0"/>
        <w:ind w:firstLine="708"/>
      </w:pPr>
    </w:p>
    <w:p w14:paraId="12249C56" w14:textId="39BCBC00" w:rsidR="00C91676" w:rsidRPr="0043712B" w:rsidRDefault="00C91676" w:rsidP="00EC4F2F">
      <w:pPr>
        <w:pStyle w:val="af2"/>
        <w:spacing w:before="0" w:after="0"/>
        <w:ind w:firstLine="708"/>
      </w:pPr>
      <w:bookmarkStart w:id="79" w:name="_Toc452369818"/>
      <w:bookmarkStart w:id="80" w:name="_Toc452995066"/>
      <w:r w:rsidRPr="0043712B">
        <w:t xml:space="preserve">Этап </w:t>
      </w:r>
      <w:r w:rsidR="00EC4F2F">
        <w:t>высшего спортивного мастерства (ВСМ)</w:t>
      </w:r>
      <w:bookmarkEnd w:id="79"/>
      <w:bookmarkEnd w:id="80"/>
    </w:p>
    <w:p w14:paraId="218E5946" w14:textId="42EAF8C8" w:rsidR="00C91676" w:rsidRPr="00193F3A" w:rsidRDefault="00C91676" w:rsidP="00EC4F2F">
      <w:pPr>
        <w:spacing w:before="0" w:after="0"/>
        <w:ind w:firstLine="708"/>
      </w:pPr>
      <w:r w:rsidRPr="0043712B">
        <w:t>На этапе ВСМ тренировочный проце</w:t>
      </w:r>
      <w:proofErr w:type="gramStart"/>
      <w:r w:rsidRPr="0043712B">
        <w:t>сс стр</w:t>
      </w:r>
      <w:proofErr w:type="gramEnd"/>
      <w:r w:rsidRPr="0043712B">
        <w:t>оится под конкретные соревнования. Основная цель – подвести спортсмена в лучшей форме к главным соревнованиям сезона. Тренер составляет тренировочный план</w:t>
      </w:r>
      <w:r w:rsidR="00330A0D" w:rsidRPr="0043712B">
        <w:t xml:space="preserve">, исходя из </w:t>
      </w:r>
      <w:r w:rsidR="00B9079E" w:rsidRPr="0043712B">
        <w:t>графика стартов</w:t>
      </w:r>
      <w:r w:rsidR="00330A0D" w:rsidRPr="0043712B">
        <w:t>.</w:t>
      </w:r>
      <w:r w:rsidR="00053738" w:rsidRPr="0043712B">
        <w:t xml:space="preserve"> Перед каждым </w:t>
      </w:r>
      <w:r w:rsidR="00B9079E" w:rsidRPr="0043712B">
        <w:t>стартом</w:t>
      </w:r>
      <w:r w:rsidR="00053738" w:rsidRPr="0043712B">
        <w:t xml:space="preserve"> тренер вместе со спортсменом готовятся к </w:t>
      </w:r>
      <w:r w:rsidR="00B9079E" w:rsidRPr="0043712B">
        <w:t>конкретной трассе</w:t>
      </w:r>
      <w:r w:rsidR="00053738" w:rsidRPr="0043712B">
        <w:t xml:space="preserve">, </w:t>
      </w:r>
      <w:r w:rsidR="00B9079E" w:rsidRPr="0043712B">
        <w:t>подробно изучают склон</w:t>
      </w:r>
      <w:r w:rsidR="00053738" w:rsidRPr="0043712B">
        <w:t>,</w:t>
      </w:r>
      <w:r w:rsidR="00B9079E" w:rsidRPr="0043712B">
        <w:t xml:space="preserve"> отмечают участки, где можно набрать скорость, где </w:t>
      </w:r>
      <w:r w:rsidR="0043712B" w:rsidRPr="0043712B">
        <w:t>есть опасность ее потерять</w:t>
      </w:r>
      <w:r w:rsidR="00053738" w:rsidRPr="0043712B">
        <w:t xml:space="preserve">. </w:t>
      </w:r>
      <w:r w:rsidR="0043712B" w:rsidRPr="0043712B">
        <w:t xml:space="preserve">Разрабатывают стратегию на спуск, на вход в повороты и выходы из них, </w:t>
      </w:r>
      <w:proofErr w:type="gramStart"/>
      <w:r w:rsidR="0043712B" w:rsidRPr="0043712B">
        <w:t>на</w:t>
      </w:r>
      <w:proofErr w:type="gramEnd"/>
      <w:r w:rsidR="0043712B" w:rsidRPr="0043712B">
        <w:t xml:space="preserve"> </w:t>
      </w:r>
      <w:proofErr w:type="gramStart"/>
      <w:r w:rsidR="0043712B" w:rsidRPr="0043712B">
        <w:t>траекторий</w:t>
      </w:r>
      <w:proofErr w:type="gramEnd"/>
      <w:r w:rsidR="0043712B" w:rsidRPr="0043712B">
        <w:t xml:space="preserve"> прохождения ворот. Тренировки, в основном, становятся подготовительными и восстановительными. На этом этапе как никогда становится важным психологическое состояние спортсмена.</w:t>
      </w:r>
    </w:p>
    <w:p w14:paraId="6D039796" w14:textId="6EE29013" w:rsidR="007F340E" w:rsidRPr="004046E8" w:rsidRDefault="004046E8" w:rsidP="004046E8">
      <w:pPr>
        <w:pStyle w:val="2"/>
        <w:ind w:firstLine="708"/>
        <w:rPr>
          <w:rFonts w:ascii="Times New Roman" w:hAnsi="Times New Roman" w:cs="Times New Roman"/>
          <w:sz w:val="24"/>
          <w:szCs w:val="24"/>
        </w:rPr>
      </w:pPr>
      <w:bookmarkStart w:id="81" w:name="_Toc452369819"/>
      <w:bookmarkStart w:id="82" w:name="_Toc452995067"/>
      <w:r>
        <w:rPr>
          <w:rFonts w:ascii="Times New Roman" w:hAnsi="Times New Roman" w:cs="Times New Roman"/>
          <w:sz w:val="24"/>
          <w:szCs w:val="24"/>
        </w:rPr>
        <w:t>3.8</w:t>
      </w:r>
      <w:r w:rsidR="007F340E" w:rsidRPr="004046E8">
        <w:rPr>
          <w:rFonts w:ascii="Times New Roman" w:hAnsi="Times New Roman" w:cs="Times New Roman"/>
          <w:sz w:val="24"/>
          <w:szCs w:val="24"/>
        </w:rPr>
        <w:t>. Восстановительные средства и мероприятия, организация психологической подготовки</w:t>
      </w:r>
      <w:bookmarkEnd w:id="81"/>
      <w:bookmarkEnd w:id="82"/>
    </w:p>
    <w:p w14:paraId="3DDB486F" w14:textId="77777777" w:rsidR="007F340E" w:rsidRPr="00251E2F" w:rsidRDefault="007F340E" w:rsidP="00EC4F2F">
      <w:pPr>
        <w:widowControl w:val="0"/>
        <w:spacing w:before="0" w:after="0"/>
        <w:ind w:right="-20" w:firstLine="708"/>
      </w:pPr>
      <w:r w:rsidRPr="00251E2F">
        <w:t>Среди</w:t>
      </w:r>
      <w:r>
        <w:t xml:space="preserve"> </w:t>
      </w:r>
      <w:r w:rsidRPr="00251E2F">
        <w:t>факторов,</w:t>
      </w:r>
      <w:r>
        <w:t xml:space="preserve"> </w:t>
      </w:r>
      <w:r w:rsidRPr="00251E2F">
        <w:t>оптимизирующих</w:t>
      </w:r>
      <w:r>
        <w:t xml:space="preserve"> </w:t>
      </w:r>
      <w:r w:rsidRPr="00251E2F">
        <w:t>подготовку</w:t>
      </w:r>
      <w:r>
        <w:t xml:space="preserve"> </w:t>
      </w:r>
      <w:r w:rsidRPr="00251E2F">
        <w:t>спортсменов,</w:t>
      </w:r>
      <w:r>
        <w:t xml:space="preserve"> </w:t>
      </w:r>
      <w:r w:rsidRPr="00251E2F">
        <w:t>основное</w:t>
      </w:r>
      <w:r>
        <w:t xml:space="preserve"> </w:t>
      </w:r>
      <w:r w:rsidRPr="00251E2F">
        <w:t>место</w:t>
      </w:r>
      <w:r>
        <w:t xml:space="preserve"> </w:t>
      </w:r>
      <w:r w:rsidRPr="00251E2F">
        <w:t>занимают</w:t>
      </w:r>
      <w:r>
        <w:t xml:space="preserve"> </w:t>
      </w:r>
      <w:r w:rsidRPr="00251E2F">
        <w:t>различные</w:t>
      </w:r>
      <w:r>
        <w:t xml:space="preserve"> </w:t>
      </w:r>
      <w:r w:rsidRPr="00251E2F">
        <w:t>средства</w:t>
      </w:r>
      <w:r>
        <w:t xml:space="preserve"> </w:t>
      </w:r>
      <w:r w:rsidRPr="00251E2F">
        <w:t>и</w:t>
      </w:r>
      <w:r>
        <w:t xml:space="preserve"> </w:t>
      </w:r>
      <w:r w:rsidRPr="00251E2F">
        <w:t>методы</w:t>
      </w:r>
      <w:r>
        <w:t xml:space="preserve"> </w:t>
      </w:r>
      <w:r w:rsidRPr="00251E2F">
        <w:t>восстановления</w:t>
      </w:r>
      <w:r>
        <w:t xml:space="preserve"> </w:t>
      </w:r>
      <w:r w:rsidRPr="00251E2F">
        <w:t>и</w:t>
      </w:r>
      <w:r>
        <w:t xml:space="preserve"> </w:t>
      </w:r>
      <w:r w:rsidRPr="00251E2F">
        <w:t>повышения</w:t>
      </w:r>
      <w:r>
        <w:t xml:space="preserve"> </w:t>
      </w:r>
      <w:r w:rsidRPr="00251E2F">
        <w:t>спортивной</w:t>
      </w:r>
      <w:r>
        <w:t xml:space="preserve"> </w:t>
      </w:r>
      <w:r w:rsidRPr="00251E2F">
        <w:t>работоспособности.</w:t>
      </w:r>
      <w:r>
        <w:t xml:space="preserve"> </w:t>
      </w:r>
      <w:r w:rsidRPr="00251E2F">
        <w:t>Применение</w:t>
      </w:r>
      <w:r>
        <w:t xml:space="preserve"> </w:t>
      </w:r>
      <w:r w:rsidRPr="00251E2F">
        <w:t>различных</w:t>
      </w:r>
      <w:r>
        <w:t xml:space="preserve"> </w:t>
      </w:r>
      <w:r w:rsidRPr="00251E2F">
        <w:t>восстановительных</w:t>
      </w:r>
      <w:r>
        <w:t xml:space="preserve"> </w:t>
      </w:r>
      <w:r w:rsidRPr="00251E2F">
        <w:t>средств</w:t>
      </w:r>
      <w:r>
        <w:t xml:space="preserve"> </w:t>
      </w:r>
      <w:r w:rsidRPr="00251E2F">
        <w:t>и</w:t>
      </w:r>
      <w:r>
        <w:t xml:space="preserve"> </w:t>
      </w:r>
      <w:r w:rsidRPr="00251E2F">
        <w:t>методов</w:t>
      </w:r>
      <w:r>
        <w:t xml:space="preserve"> </w:t>
      </w:r>
      <w:r w:rsidRPr="00251E2F">
        <w:t>после</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r>
        <w:t xml:space="preserve"> </w:t>
      </w:r>
      <w:r w:rsidRPr="00251E2F">
        <w:t>рассматривается</w:t>
      </w:r>
      <w:r>
        <w:t xml:space="preserve"> </w:t>
      </w:r>
      <w:r w:rsidRPr="00251E2F">
        <w:t>как</w:t>
      </w:r>
      <w:r>
        <w:t xml:space="preserve"> </w:t>
      </w:r>
      <w:r w:rsidRPr="00251E2F">
        <w:t>неотъемлемая</w:t>
      </w:r>
      <w:r>
        <w:t xml:space="preserve"> </w:t>
      </w:r>
      <w:r w:rsidRPr="00251E2F">
        <w:t>составная</w:t>
      </w:r>
      <w:r>
        <w:t xml:space="preserve"> </w:t>
      </w:r>
      <w:r w:rsidRPr="00251E2F">
        <w:t>часть</w:t>
      </w:r>
      <w:r>
        <w:t xml:space="preserve"> </w:t>
      </w:r>
      <w:r w:rsidRPr="00251E2F">
        <w:t>подготовки</w:t>
      </w:r>
      <w:r>
        <w:t xml:space="preserve"> </w:t>
      </w:r>
      <w:r w:rsidRPr="00251E2F">
        <w:t>спортсменов.</w:t>
      </w:r>
      <w:r>
        <w:t xml:space="preserve"> </w:t>
      </w:r>
      <w:r w:rsidRPr="00251E2F">
        <w:t>Стратегия</w:t>
      </w:r>
      <w:r>
        <w:t xml:space="preserve"> </w:t>
      </w:r>
      <w:r w:rsidRPr="00251E2F">
        <w:t>и</w:t>
      </w:r>
      <w:r>
        <w:t xml:space="preserve"> </w:t>
      </w:r>
      <w:r w:rsidRPr="00251E2F">
        <w:t>тактика</w:t>
      </w:r>
      <w:r>
        <w:t xml:space="preserve"> </w:t>
      </w:r>
      <w:r w:rsidRPr="00251E2F">
        <w:t>применения</w:t>
      </w:r>
      <w:r>
        <w:t xml:space="preserve"> </w:t>
      </w:r>
      <w:r w:rsidRPr="00251E2F">
        <w:t>восстановительных</w:t>
      </w:r>
      <w:r>
        <w:t xml:space="preserve"> </w:t>
      </w:r>
      <w:r w:rsidRPr="00251E2F">
        <w:t>сре</w:t>
      </w:r>
      <w:proofErr w:type="gramStart"/>
      <w:r w:rsidRPr="00251E2F">
        <w:t>дств</w:t>
      </w:r>
      <w:r>
        <w:t xml:space="preserve"> </w:t>
      </w:r>
      <w:r w:rsidRPr="00251E2F">
        <w:t>в</w:t>
      </w:r>
      <w:r>
        <w:t xml:space="preserve"> </w:t>
      </w:r>
      <w:r w:rsidRPr="00251E2F">
        <w:t>п</w:t>
      </w:r>
      <w:proofErr w:type="gramEnd"/>
      <w:r w:rsidRPr="00251E2F">
        <w:t>одготовке</w:t>
      </w:r>
      <w:r>
        <w:t xml:space="preserve"> </w:t>
      </w:r>
      <w:r w:rsidRPr="00251E2F">
        <w:t>спортсменов</w:t>
      </w:r>
      <w:r>
        <w:t xml:space="preserve"> </w:t>
      </w:r>
      <w:r w:rsidRPr="00251E2F">
        <w:t>зависят</w:t>
      </w:r>
      <w:r>
        <w:t xml:space="preserve"> </w:t>
      </w:r>
      <w:r w:rsidRPr="00251E2F">
        <w:t>от</w:t>
      </w:r>
      <w:r>
        <w:t xml:space="preserve"> </w:t>
      </w:r>
      <w:r w:rsidRPr="00251E2F">
        <w:t>следующих</w:t>
      </w:r>
      <w:r>
        <w:t xml:space="preserve"> </w:t>
      </w:r>
      <w:r w:rsidRPr="00251E2F">
        <w:t>основных</w:t>
      </w:r>
      <w:r>
        <w:t xml:space="preserve"> </w:t>
      </w:r>
      <w:r w:rsidRPr="00251E2F">
        <w:t>факторов:</w:t>
      </w:r>
      <w:r>
        <w:t xml:space="preserve"> </w:t>
      </w:r>
      <w:r w:rsidRPr="00251E2F">
        <w:t>особенностей</w:t>
      </w:r>
      <w:r>
        <w:t xml:space="preserve"> </w:t>
      </w:r>
      <w:r w:rsidRPr="00251E2F">
        <w:t>вида</w:t>
      </w:r>
      <w:r>
        <w:t xml:space="preserve"> </w:t>
      </w:r>
      <w:r w:rsidRPr="00251E2F">
        <w:t>спорта;</w:t>
      </w:r>
      <w:r>
        <w:t xml:space="preserve"> </w:t>
      </w:r>
      <w:r w:rsidRPr="00251E2F">
        <w:t>педагогических</w:t>
      </w:r>
      <w:r>
        <w:t xml:space="preserve"> </w:t>
      </w:r>
      <w:r w:rsidRPr="00251E2F">
        <w:t>задач</w:t>
      </w:r>
      <w:r>
        <w:t xml:space="preserve"> </w:t>
      </w:r>
      <w:r w:rsidRPr="00251E2F">
        <w:t>на</w:t>
      </w:r>
      <w:r>
        <w:t xml:space="preserve"> </w:t>
      </w:r>
      <w:r w:rsidRPr="00251E2F">
        <w:t>данном</w:t>
      </w:r>
      <w:r>
        <w:t xml:space="preserve"> </w:t>
      </w:r>
      <w:r w:rsidRPr="00251E2F">
        <w:t>этапе</w:t>
      </w:r>
      <w:r>
        <w:t xml:space="preserve"> </w:t>
      </w:r>
      <w:r w:rsidRPr="00251E2F">
        <w:t>подготовки;</w:t>
      </w:r>
      <w:r>
        <w:t xml:space="preserve"> </w:t>
      </w:r>
      <w:r w:rsidRPr="00251E2F">
        <w:t>пола,</w:t>
      </w:r>
      <w:r>
        <w:t xml:space="preserve"> </w:t>
      </w:r>
      <w:r w:rsidRPr="00251E2F">
        <w:t>возраста,</w:t>
      </w:r>
      <w:r>
        <w:t xml:space="preserve"> </w:t>
      </w:r>
      <w:r w:rsidRPr="00251E2F">
        <w:t>спортивного</w:t>
      </w:r>
      <w:r>
        <w:t xml:space="preserve"> </w:t>
      </w:r>
      <w:r w:rsidRPr="00251E2F">
        <w:t>стажа,</w:t>
      </w:r>
      <w:r>
        <w:t xml:space="preserve"> </w:t>
      </w:r>
      <w:r w:rsidRPr="00251E2F">
        <w:t>функционального</w:t>
      </w:r>
      <w:r>
        <w:t xml:space="preserve"> </w:t>
      </w:r>
      <w:r w:rsidRPr="00251E2F">
        <w:t>состояния</w:t>
      </w:r>
      <w:r>
        <w:t xml:space="preserve"> </w:t>
      </w:r>
      <w:r w:rsidRPr="00251E2F">
        <w:t>спортсменов;</w:t>
      </w:r>
      <w:r>
        <w:t xml:space="preserve"> </w:t>
      </w:r>
      <w:r w:rsidRPr="00251E2F">
        <w:t>направленности,</w:t>
      </w:r>
      <w:r>
        <w:t xml:space="preserve"> </w:t>
      </w:r>
      <w:r w:rsidRPr="00251E2F">
        <w:t>объема</w:t>
      </w:r>
      <w:r>
        <w:t xml:space="preserve"> </w:t>
      </w:r>
      <w:r w:rsidRPr="00251E2F">
        <w:t>и</w:t>
      </w:r>
      <w:r>
        <w:t xml:space="preserve"> </w:t>
      </w:r>
      <w:r w:rsidRPr="00251E2F">
        <w:t>интенсивности</w:t>
      </w:r>
      <w:r>
        <w:t xml:space="preserve"> </w:t>
      </w:r>
      <w:r w:rsidRPr="00251E2F">
        <w:t>тренировочных</w:t>
      </w:r>
      <w:r>
        <w:t xml:space="preserve"> </w:t>
      </w:r>
      <w:r w:rsidRPr="00251E2F">
        <w:t>нагрузок;</w:t>
      </w:r>
      <w:r>
        <w:t xml:space="preserve"> </w:t>
      </w:r>
      <w:r w:rsidRPr="00251E2F">
        <w:t>состояния</w:t>
      </w:r>
      <w:r>
        <w:t xml:space="preserve"> </w:t>
      </w:r>
      <w:r w:rsidRPr="00251E2F">
        <w:t>эмоциональной</w:t>
      </w:r>
      <w:r>
        <w:t xml:space="preserve"> </w:t>
      </w:r>
      <w:r w:rsidRPr="00251E2F">
        <w:t>сферы</w:t>
      </w:r>
      <w:r>
        <w:t xml:space="preserve"> </w:t>
      </w:r>
      <w:r w:rsidRPr="00251E2F">
        <w:t>и</w:t>
      </w:r>
      <w:r>
        <w:t xml:space="preserve"> </w:t>
      </w:r>
      <w:r w:rsidRPr="00251E2F">
        <w:t>психического</w:t>
      </w:r>
      <w:r>
        <w:t xml:space="preserve"> </w:t>
      </w:r>
      <w:r w:rsidRPr="00251E2F">
        <w:t>утомления</w:t>
      </w:r>
      <w:r>
        <w:t xml:space="preserve"> </w:t>
      </w:r>
      <w:r w:rsidRPr="00251E2F">
        <w:t>спортсменов;</w:t>
      </w:r>
      <w:r>
        <w:t xml:space="preserve"> </w:t>
      </w:r>
      <w:r w:rsidRPr="00251E2F">
        <w:t>условий</w:t>
      </w:r>
      <w:r>
        <w:t xml:space="preserve"> </w:t>
      </w:r>
      <w:r w:rsidRPr="00251E2F">
        <w:t>для</w:t>
      </w:r>
      <w:r>
        <w:t xml:space="preserve"> </w:t>
      </w:r>
      <w:r w:rsidRPr="00251E2F">
        <w:t>тренировок</w:t>
      </w:r>
      <w:r>
        <w:t xml:space="preserve"> </w:t>
      </w:r>
      <w:r w:rsidRPr="00251E2F">
        <w:t>и</w:t>
      </w:r>
      <w:r>
        <w:t xml:space="preserve"> </w:t>
      </w:r>
      <w:r w:rsidRPr="00251E2F">
        <w:t>быта;</w:t>
      </w:r>
      <w:r>
        <w:t xml:space="preserve"> </w:t>
      </w:r>
      <w:r w:rsidRPr="00251E2F">
        <w:t>особенностей</w:t>
      </w:r>
      <w:r>
        <w:t xml:space="preserve"> </w:t>
      </w:r>
      <w:r w:rsidRPr="00251E2F">
        <w:t>питания;</w:t>
      </w:r>
      <w:r>
        <w:t xml:space="preserve"> </w:t>
      </w:r>
      <w:r w:rsidRPr="00251E2F">
        <w:t>климатического</w:t>
      </w:r>
      <w:r>
        <w:t xml:space="preserve"> </w:t>
      </w:r>
      <w:r w:rsidRPr="00251E2F">
        <w:t>фактора</w:t>
      </w:r>
      <w:r>
        <w:t xml:space="preserve"> </w:t>
      </w:r>
      <w:r w:rsidRPr="00251E2F">
        <w:t>и</w:t>
      </w:r>
      <w:r>
        <w:t xml:space="preserve"> </w:t>
      </w:r>
      <w:r w:rsidRPr="00251E2F">
        <w:t>экологической</w:t>
      </w:r>
      <w:r>
        <w:t xml:space="preserve"> </w:t>
      </w:r>
      <w:r w:rsidRPr="00251E2F">
        <w:t>обстановки.</w:t>
      </w:r>
      <w:r>
        <w:t xml:space="preserve"> </w:t>
      </w:r>
    </w:p>
    <w:p w14:paraId="20769661" w14:textId="77777777" w:rsidR="007F340E" w:rsidRPr="00251E2F" w:rsidRDefault="007F340E" w:rsidP="00EC4F2F">
      <w:pPr>
        <w:spacing w:before="0" w:after="0"/>
        <w:ind w:firstLine="708"/>
      </w:pPr>
      <w:r w:rsidRPr="00251E2F">
        <w:t>В</w:t>
      </w:r>
      <w:r>
        <w:t xml:space="preserve"> </w:t>
      </w:r>
      <w:r w:rsidRPr="00251E2F">
        <w:t>современной</w:t>
      </w:r>
      <w:r>
        <w:t xml:space="preserve"> </w:t>
      </w:r>
      <w:r w:rsidRPr="00251E2F">
        <w:t>системе</w:t>
      </w:r>
      <w:r>
        <w:t xml:space="preserve"> </w:t>
      </w:r>
      <w:r w:rsidRPr="00251E2F">
        <w:t>восстановления</w:t>
      </w:r>
      <w:r>
        <w:t xml:space="preserve"> </w:t>
      </w:r>
      <w:r w:rsidRPr="00251E2F">
        <w:t>спортсменов</w:t>
      </w:r>
      <w:r>
        <w:t xml:space="preserve"> </w:t>
      </w:r>
      <w:r w:rsidRPr="00251E2F">
        <w:t>выделяют</w:t>
      </w:r>
      <w:r>
        <w:t xml:space="preserve"> </w:t>
      </w:r>
      <w:r w:rsidRPr="00251E2F">
        <w:t>педагогические,</w:t>
      </w:r>
      <w:r>
        <w:t xml:space="preserve"> </w:t>
      </w:r>
      <w:r w:rsidRPr="00251E2F">
        <w:t>гигиенические,</w:t>
      </w:r>
      <w:r>
        <w:t xml:space="preserve"> </w:t>
      </w:r>
      <w:r w:rsidRPr="00251E2F">
        <w:t>медико-биологические</w:t>
      </w:r>
      <w:r>
        <w:t xml:space="preserve"> </w:t>
      </w:r>
      <w:r w:rsidRPr="00251E2F">
        <w:t>и</w:t>
      </w:r>
      <w:r>
        <w:t xml:space="preserve"> </w:t>
      </w:r>
      <w:r w:rsidRPr="00251E2F">
        <w:t>психологические</w:t>
      </w:r>
      <w:r>
        <w:t xml:space="preserve"> </w:t>
      </w:r>
      <w:r w:rsidRPr="00251E2F">
        <w:t>средства.</w:t>
      </w:r>
    </w:p>
    <w:p w14:paraId="0073C8BB" w14:textId="77777777" w:rsidR="007F340E" w:rsidRPr="004046E8" w:rsidRDefault="007F340E" w:rsidP="00EC4F2F">
      <w:pPr>
        <w:pStyle w:val="af2"/>
        <w:spacing w:before="0" w:after="0"/>
        <w:ind w:firstLine="708"/>
      </w:pPr>
      <w:bookmarkStart w:id="83" w:name="_Toc452369820"/>
      <w:bookmarkStart w:id="84" w:name="_Toc452995068"/>
      <w:r w:rsidRPr="004046E8">
        <w:t>Педагогические средства восстановления:</w:t>
      </w:r>
      <w:bookmarkEnd w:id="83"/>
      <w:bookmarkEnd w:id="84"/>
      <w:r w:rsidRPr="004046E8">
        <w:t xml:space="preserve"> </w:t>
      </w:r>
    </w:p>
    <w:p w14:paraId="74E857F7" w14:textId="3171B34F" w:rsidR="007F340E" w:rsidRPr="00251E2F" w:rsidRDefault="007F340E" w:rsidP="00EC4F2F">
      <w:pPr>
        <w:pStyle w:val="ListBul"/>
        <w:spacing w:before="0" w:after="0"/>
      </w:pPr>
      <w:r w:rsidRPr="00251E2F">
        <w:t>Рациональное</w:t>
      </w:r>
      <w:r>
        <w:t xml:space="preserve"> </w:t>
      </w:r>
      <w:r w:rsidRPr="00251E2F">
        <w:t>планирование</w:t>
      </w:r>
      <w:r>
        <w:t xml:space="preserve"> </w:t>
      </w:r>
      <w:r w:rsidRPr="00251E2F">
        <w:t>тренировочного</w:t>
      </w:r>
      <w:r>
        <w:t xml:space="preserve"> </w:t>
      </w:r>
      <w:r w:rsidRPr="00251E2F">
        <w:t>процесса</w:t>
      </w:r>
      <w:r>
        <w:t xml:space="preserve"> </w:t>
      </w:r>
      <w:r w:rsidRPr="00251E2F">
        <w:t>с</w:t>
      </w:r>
      <w:r>
        <w:t xml:space="preserve"> </w:t>
      </w:r>
      <w:r w:rsidRPr="00251E2F">
        <w:t>учетом</w:t>
      </w:r>
      <w:r>
        <w:t xml:space="preserve"> </w:t>
      </w:r>
      <w:r w:rsidRPr="00251E2F">
        <w:t>этапа</w:t>
      </w:r>
      <w:r>
        <w:t xml:space="preserve"> </w:t>
      </w:r>
      <w:r w:rsidRPr="00251E2F">
        <w:t>подготовки,</w:t>
      </w:r>
      <w:r>
        <w:t xml:space="preserve"> </w:t>
      </w:r>
      <w:r w:rsidRPr="00251E2F">
        <w:t>условий</w:t>
      </w:r>
      <w:r>
        <w:t xml:space="preserve"> </w:t>
      </w:r>
      <w:r w:rsidRPr="00251E2F">
        <w:t>тренировок</w:t>
      </w:r>
      <w:r>
        <w:t xml:space="preserve"> </w:t>
      </w:r>
      <w:r w:rsidRPr="00251E2F">
        <w:t>и</w:t>
      </w:r>
      <w:r>
        <w:t xml:space="preserve"> </w:t>
      </w:r>
      <w:r w:rsidRPr="00251E2F">
        <w:t>соревнований,</w:t>
      </w:r>
      <w:r>
        <w:t xml:space="preserve"> </w:t>
      </w:r>
      <w:r w:rsidRPr="00251E2F">
        <w:t>пола</w:t>
      </w:r>
      <w:r>
        <w:t xml:space="preserve"> </w:t>
      </w:r>
      <w:r w:rsidRPr="00251E2F">
        <w:t>и</w:t>
      </w:r>
      <w:r>
        <w:t xml:space="preserve"> </w:t>
      </w:r>
      <w:r w:rsidRPr="00251E2F">
        <w:t>возраста</w:t>
      </w:r>
      <w:r>
        <w:t xml:space="preserve"> </w:t>
      </w:r>
      <w:r w:rsidRPr="00251E2F">
        <w:t>спортсменов,</w:t>
      </w:r>
      <w:r>
        <w:t xml:space="preserve"> </w:t>
      </w:r>
      <w:r w:rsidRPr="00251E2F">
        <w:t>их</w:t>
      </w:r>
      <w:r>
        <w:t xml:space="preserve"> </w:t>
      </w:r>
      <w:r w:rsidRPr="00251E2F">
        <w:t>функционального</w:t>
      </w:r>
      <w:r>
        <w:t xml:space="preserve"> </w:t>
      </w:r>
      <w:r w:rsidRPr="00251E2F">
        <w:t>состояния,</w:t>
      </w:r>
      <w:r>
        <w:t xml:space="preserve"> </w:t>
      </w:r>
      <w:r w:rsidRPr="00251E2F">
        <w:t>особенностей</w:t>
      </w:r>
      <w:r>
        <w:t xml:space="preserve"> </w:t>
      </w:r>
      <w:r w:rsidR="00980FF7">
        <w:t>тренировочной</w:t>
      </w:r>
      <w:r>
        <w:t xml:space="preserve"> </w:t>
      </w:r>
      <w:r w:rsidRPr="00251E2F">
        <w:t>и</w:t>
      </w:r>
      <w:r>
        <w:t xml:space="preserve"> </w:t>
      </w:r>
      <w:r w:rsidRPr="00251E2F">
        <w:t>трудовой</w:t>
      </w:r>
      <w:r>
        <w:t xml:space="preserve"> </w:t>
      </w:r>
      <w:r w:rsidRPr="00251E2F">
        <w:t>деятельности,</w:t>
      </w:r>
      <w:r>
        <w:t xml:space="preserve"> </w:t>
      </w:r>
      <w:r w:rsidRPr="00251E2F">
        <w:t>бытовых</w:t>
      </w:r>
      <w:r>
        <w:t xml:space="preserve"> </w:t>
      </w:r>
      <w:r w:rsidRPr="00251E2F">
        <w:t>и</w:t>
      </w:r>
      <w:r>
        <w:t xml:space="preserve"> </w:t>
      </w:r>
      <w:r w:rsidRPr="00251E2F">
        <w:t>экологических</w:t>
      </w:r>
      <w:r>
        <w:t xml:space="preserve"> </w:t>
      </w:r>
      <w:r w:rsidRPr="00251E2F">
        <w:t>условий</w:t>
      </w:r>
      <w:r>
        <w:t xml:space="preserve"> </w:t>
      </w:r>
      <w:r w:rsidRPr="00251E2F">
        <w:t>и</w:t>
      </w:r>
      <w:r>
        <w:t xml:space="preserve"> </w:t>
      </w:r>
      <w:r w:rsidRPr="00251E2F">
        <w:t>т.</w:t>
      </w:r>
      <w:r>
        <w:t xml:space="preserve"> </w:t>
      </w:r>
      <w:r w:rsidRPr="00251E2F">
        <w:t>п.</w:t>
      </w:r>
      <w:r>
        <w:t xml:space="preserve"> </w:t>
      </w:r>
    </w:p>
    <w:p w14:paraId="10839B1E" w14:textId="77777777" w:rsidR="007F340E" w:rsidRPr="00251E2F" w:rsidRDefault="007F340E" w:rsidP="00EC4F2F">
      <w:pPr>
        <w:pStyle w:val="ListBul"/>
        <w:spacing w:before="0" w:after="0"/>
      </w:pPr>
      <w:r w:rsidRPr="00251E2F">
        <w:t>Оптимальная</w:t>
      </w:r>
      <w:r>
        <w:t xml:space="preserve"> </w:t>
      </w:r>
      <w:r w:rsidRPr="00251E2F">
        <w:t>организация</w:t>
      </w:r>
      <w:r>
        <w:t xml:space="preserve"> </w:t>
      </w:r>
      <w:r w:rsidRPr="00251E2F">
        <w:t>и</w:t>
      </w:r>
      <w:r>
        <w:t xml:space="preserve"> </w:t>
      </w:r>
      <w:r w:rsidRPr="00251E2F">
        <w:t>программирование</w:t>
      </w:r>
      <w:r>
        <w:t xml:space="preserve"> </w:t>
      </w:r>
      <w:r w:rsidRPr="00251E2F">
        <w:t>тренировок</w:t>
      </w:r>
      <w:r>
        <w:t xml:space="preserve"> </w:t>
      </w:r>
      <w:r w:rsidRPr="00251E2F">
        <w:t>в</w:t>
      </w:r>
      <w:r>
        <w:t xml:space="preserve"> </w:t>
      </w:r>
      <w:r w:rsidRPr="00251E2F">
        <w:t>макро-,</w:t>
      </w:r>
      <w:r>
        <w:t xml:space="preserve"> </w:t>
      </w:r>
      <w:r w:rsidRPr="00251E2F">
        <w:t>мезо-</w:t>
      </w:r>
      <w:r>
        <w:t xml:space="preserve"> </w:t>
      </w:r>
      <w:r w:rsidRPr="00251E2F">
        <w:t>и</w:t>
      </w:r>
      <w:r>
        <w:t xml:space="preserve"> </w:t>
      </w:r>
      <w:r w:rsidRPr="00251E2F">
        <w:t>микроциклах,</w:t>
      </w:r>
      <w:r>
        <w:t xml:space="preserve"> </w:t>
      </w:r>
      <w:r w:rsidRPr="00251E2F">
        <w:t>обеспечивающих</w:t>
      </w:r>
      <w:r>
        <w:t xml:space="preserve"> </w:t>
      </w:r>
      <w:r w:rsidRPr="00251E2F">
        <w:t>рациональное</w:t>
      </w:r>
      <w:r>
        <w:t xml:space="preserve"> </w:t>
      </w:r>
      <w:r w:rsidRPr="00251E2F">
        <w:t>соотношение</w:t>
      </w:r>
      <w:r>
        <w:t xml:space="preserve"> </w:t>
      </w:r>
      <w:r w:rsidRPr="00251E2F">
        <w:t>различных</w:t>
      </w:r>
      <w:r>
        <w:t xml:space="preserve"> </w:t>
      </w:r>
      <w:r w:rsidRPr="00251E2F">
        <w:t>видов,</w:t>
      </w:r>
      <w:r>
        <w:t xml:space="preserve"> </w:t>
      </w:r>
      <w:r w:rsidRPr="00251E2F">
        <w:t>направленности</w:t>
      </w:r>
      <w:r>
        <w:t xml:space="preserve"> </w:t>
      </w:r>
      <w:r w:rsidRPr="00251E2F">
        <w:t>и</w:t>
      </w:r>
      <w:r>
        <w:t xml:space="preserve"> </w:t>
      </w:r>
      <w:r w:rsidRPr="00251E2F">
        <w:t>характера</w:t>
      </w:r>
      <w:r>
        <w:t xml:space="preserve"> </w:t>
      </w:r>
      <w:r w:rsidRPr="00251E2F">
        <w:t>тренировочных</w:t>
      </w:r>
      <w:r>
        <w:t xml:space="preserve"> </w:t>
      </w:r>
      <w:r w:rsidRPr="00251E2F">
        <w:t>нагрузок</w:t>
      </w:r>
      <w:r>
        <w:t xml:space="preserve"> </w:t>
      </w:r>
      <w:r w:rsidRPr="00251E2F">
        <w:t>и</w:t>
      </w:r>
      <w:r>
        <w:t xml:space="preserve"> </w:t>
      </w:r>
      <w:r w:rsidRPr="00251E2F">
        <w:t>их</w:t>
      </w:r>
      <w:r>
        <w:t xml:space="preserve"> </w:t>
      </w:r>
      <w:r w:rsidRPr="00251E2F">
        <w:t>динамическое</w:t>
      </w:r>
      <w:r>
        <w:t xml:space="preserve"> </w:t>
      </w:r>
      <w:r w:rsidRPr="00251E2F">
        <w:t>развитие.</w:t>
      </w:r>
      <w:r>
        <w:t xml:space="preserve"> </w:t>
      </w:r>
    </w:p>
    <w:p w14:paraId="23E27AA2" w14:textId="77777777" w:rsidR="007F340E" w:rsidRPr="00251E2F" w:rsidRDefault="007F340E" w:rsidP="00EC4F2F">
      <w:pPr>
        <w:pStyle w:val="ListBul"/>
        <w:spacing w:before="0" w:after="0"/>
      </w:pPr>
      <w:r w:rsidRPr="00251E2F">
        <w:lastRenderedPageBreak/>
        <w:t>Правильное</w:t>
      </w:r>
      <w:r>
        <w:t xml:space="preserve"> </w:t>
      </w:r>
      <w:r w:rsidRPr="00251E2F">
        <w:t>сочетание</w:t>
      </w:r>
      <w:r>
        <w:t xml:space="preserve"> </w:t>
      </w:r>
      <w:r w:rsidRPr="00251E2F">
        <w:t>в</w:t>
      </w:r>
      <w:r>
        <w:t xml:space="preserve"> </w:t>
      </w:r>
      <w:r w:rsidRPr="00251E2F">
        <w:t>тренировочном</w:t>
      </w:r>
      <w:r>
        <w:t xml:space="preserve"> </w:t>
      </w:r>
      <w:r w:rsidRPr="00251E2F">
        <w:t>процессе</w:t>
      </w:r>
      <w:r>
        <w:t xml:space="preserve"> </w:t>
      </w:r>
      <w:r w:rsidRPr="00251E2F">
        <w:t>общих</w:t>
      </w:r>
      <w:r>
        <w:t xml:space="preserve"> </w:t>
      </w:r>
      <w:r w:rsidRPr="00251E2F">
        <w:t>и</w:t>
      </w:r>
      <w:r>
        <w:t xml:space="preserve"> </w:t>
      </w:r>
      <w:r w:rsidRPr="00251E2F">
        <w:t>специальных</w:t>
      </w:r>
      <w:r>
        <w:t xml:space="preserve"> </w:t>
      </w:r>
      <w:r w:rsidRPr="00251E2F">
        <w:t>средств</w:t>
      </w:r>
      <w:r>
        <w:t xml:space="preserve"> </w:t>
      </w:r>
      <w:r w:rsidRPr="00251E2F">
        <w:t>подготовки.</w:t>
      </w:r>
      <w:r>
        <w:t xml:space="preserve"> </w:t>
      </w:r>
    </w:p>
    <w:p w14:paraId="42875D30" w14:textId="77777777" w:rsidR="007F340E" w:rsidRPr="00251E2F" w:rsidRDefault="007F340E" w:rsidP="00EC4F2F">
      <w:pPr>
        <w:pStyle w:val="ListBul"/>
        <w:spacing w:before="0" w:after="0"/>
      </w:pPr>
      <w:r w:rsidRPr="00251E2F">
        <w:t>Рациональное</w:t>
      </w:r>
      <w:r>
        <w:t xml:space="preserve"> </w:t>
      </w:r>
      <w:r w:rsidRPr="00251E2F">
        <w:t>сочетание</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r>
        <w:t xml:space="preserve"> </w:t>
      </w:r>
      <w:r w:rsidRPr="00251E2F">
        <w:t>с</w:t>
      </w:r>
      <w:r>
        <w:t xml:space="preserve"> </w:t>
      </w:r>
      <w:r w:rsidRPr="00251E2F">
        <w:t>необходимыми</w:t>
      </w:r>
      <w:r>
        <w:t xml:space="preserve"> </w:t>
      </w:r>
      <w:r w:rsidRPr="00251E2F">
        <w:t>восстановительными</w:t>
      </w:r>
      <w:r>
        <w:t xml:space="preserve"> </w:t>
      </w:r>
      <w:r w:rsidRPr="00251E2F">
        <w:t>циклами</w:t>
      </w:r>
      <w:r>
        <w:t xml:space="preserve"> </w:t>
      </w:r>
      <w:r w:rsidRPr="00251E2F">
        <w:t>после</w:t>
      </w:r>
      <w:r>
        <w:t xml:space="preserve"> </w:t>
      </w:r>
      <w:r w:rsidRPr="00251E2F">
        <w:t>напряженных</w:t>
      </w:r>
      <w:r>
        <w:t xml:space="preserve"> </w:t>
      </w:r>
      <w:r w:rsidRPr="00251E2F">
        <w:t>тренировок</w:t>
      </w:r>
      <w:r>
        <w:t xml:space="preserve"> </w:t>
      </w:r>
      <w:r w:rsidRPr="00251E2F">
        <w:t>и</w:t>
      </w:r>
      <w:r>
        <w:t xml:space="preserve"> </w:t>
      </w:r>
      <w:r w:rsidRPr="00251E2F">
        <w:t>соревнований.</w:t>
      </w:r>
      <w:r>
        <w:t xml:space="preserve"> </w:t>
      </w:r>
    </w:p>
    <w:p w14:paraId="5E0EC716" w14:textId="77777777" w:rsidR="007F340E" w:rsidRPr="00251E2F" w:rsidRDefault="007F340E" w:rsidP="00EC4F2F">
      <w:pPr>
        <w:pStyle w:val="ListBul"/>
        <w:spacing w:before="0" w:after="0"/>
      </w:pPr>
      <w:r w:rsidRPr="00251E2F">
        <w:t>Рациональное</w:t>
      </w:r>
      <w:r>
        <w:t xml:space="preserve"> </w:t>
      </w:r>
      <w:r w:rsidRPr="00251E2F">
        <w:t>сочетание</w:t>
      </w:r>
      <w:r>
        <w:t xml:space="preserve"> </w:t>
      </w:r>
      <w:r w:rsidRPr="00251E2F">
        <w:t>в</w:t>
      </w:r>
      <w:r>
        <w:t xml:space="preserve"> </w:t>
      </w:r>
      <w:r w:rsidRPr="00251E2F">
        <w:t>тренировочном</w:t>
      </w:r>
      <w:r>
        <w:t xml:space="preserve"> </w:t>
      </w:r>
      <w:r w:rsidRPr="00251E2F">
        <w:t>процессе</w:t>
      </w:r>
      <w:r>
        <w:t xml:space="preserve"> </w:t>
      </w:r>
      <w:r w:rsidRPr="00251E2F">
        <w:t>различных</w:t>
      </w:r>
      <w:r>
        <w:t xml:space="preserve"> </w:t>
      </w:r>
      <w:r w:rsidRPr="00251E2F">
        <w:t>микроциклов:</w:t>
      </w:r>
      <w:r>
        <w:t xml:space="preserve"> </w:t>
      </w:r>
      <w:r w:rsidRPr="00251E2F">
        <w:t>втягивающего,</w:t>
      </w:r>
      <w:r>
        <w:t xml:space="preserve"> </w:t>
      </w:r>
      <w:r w:rsidRPr="00251E2F">
        <w:t>развивающего,</w:t>
      </w:r>
      <w:r>
        <w:t xml:space="preserve"> </w:t>
      </w:r>
      <w:r w:rsidRPr="00251E2F">
        <w:t>ударного,</w:t>
      </w:r>
      <w:r>
        <w:t xml:space="preserve"> </w:t>
      </w:r>
      <w:r w:rsidRPr="00251E2F">
        <w:t>поддерживающего,</w:t>
      </w:r>
      <w:r>
        <w:t xml:space="preserve"> </w:t>
      </w:r>
      <w:r w:rsidRPr="00251E2F">
        <w:t>восстановительного</w:t>
      </w:r>
      <w:r>
        <w:t xml:space="preserve"> </w:t>
      </w:r>
      <w:r w:rsidRPr="00251E2F">
        <w:t>с</w:t>
      </w:r>
      <w:r>
        <w:t xml:space="preserve"> </w:t>
      </w:r>
      <w:r w:rsidRPr="00251E2F">
        <w:t>умелым</w:t>
      </w:r>
      <w:r>
        <w:t xml:space="preserve"> </w:t>
      </w:r>
      <w:r w:rsidRPr="00251E2F">
        <w:t>использованием</w:t>
      </w:r>
      <w:r>
        <w:t xml:space="preserve"> </w:t>
      </w:r>
      <w:r w:rsidRPr="00251E2F">
        <w:t>облегченных</w:t>
      </w:r>
      <w:r>
        <w:t xml:space="preserve"> </w:t>
      </w:r>
      <w:r w:rsidRPr="00251E2F">
        <w:t>микроциклов</w:t>
      </w:r>
      <w:r>
        <w:t xml:space="preserve"> </w:t>
      </w:r>
      <w:r w:rsidRPr="00251E2F">
        <w:t>и</w:t>
      </w:r>
      <w:r>
        <w:t xml:space="preserve"> </w:t>
      </w:r>
      <w:r w:rsidRPr="00251E2F">
        <w:t>тренировок.</w:t>
      </w:r>
    </w:p>
    <w:p w14:paraId="77F89039" w14:textId="77777777" w:rsidR="007F340E" w:rsidRPr="00251E2F" w:rsidRDefault="007F340E" w:rsidP="00EC4F2F">
      <w:pPr>
        <w:pStyle w:val="ListBul"/>
        <w:spacing w:before="0" w:after="0"/>
      </w:pPr>
      <w:r w:rsidRPr="00251E2F">
        <w:t>Обязательное</w:t>
      </w:r>
      <w:r>
        <w:t xml:space="preserve"> </w:t>
      </w:r>
      <w:r w:rsidRPr="00251E2F">
        <w:t>использование</w:t>
      </w:r>
      <w:r>
        <w:t xml:space="preserve"> </w:t>
      </w:r>
      <w:r w:rsidRPr="00251E2F">
        <w:t>после</w:t>
      </w:r>
      <w:r>
        <w:t xml:space="preserve"> </w:t>
      </w:r>
      <w:r w:rsidRPr="00251E2F">
        <w:t>напряженных</w:t>
      </w:r>
      <w:r>
        <w:t xml:space="preserve"> </w:t>
      </w:r>
      <w:r w:rsidRPr="00251E2F">
        <w:t>соревнований</w:t>
      </w:r>
      <w:r>
        <w:t xml:space="preserve"> </w:t>
      </w:r>
      <w:r w:rsidRPr="00251E2F">
        <w:t>или</w:t>
      </w:r>
      <w:r>
        <w:t xml:space="preserve"> </w:t>
      </w:r>
      <w:r w:rsidRPr="00251E2F">
        <w:t>соревновательного</w:t>
      </w:r>
      <w:r>
        <w:t xml:space="preserve"> </w:t>
      </w:r>
      <w:r w:rsidRPr="00251E2F">
        <w:t>периода</w:t>
      </w:r>
      <w:r>
        <w:t xml:space="preserve"> </w:t>
      </w:r>
      <w:r w:rsidRPr="00251E2F">
        <w:t>специальных</w:t>
      </w:r>
      <w:r>
        <w:t xml:space="preserve"> </w:t>
      </w:r>
      <w:r w:rsidRPr="00251E2F">
        <w:t>восстановительных</w:t>
      </w:r>
      <w:r>
        <w:t xml:space="preserve"> </w:t>
      </w:r>
      <w:r w:rsidRPr="00251E2F">
        <w:t>циклов</w:t>
      </w:r>
      <w:r>
        <w:t xml:space="preserve"> </w:t>
      </w:r>
      <w:r w:rsidRPr="00251E2F">
        <w:t>с</w:t>
      </w:r>
      <w:r>
        <w:t xml:space="preserve"> </w:t>
      </w:r>
      <w:r w:rsidRPr="00251E2F">
        <w:t>широким</w:t>
      </w:r>
      <w:r>
        <w:t xml:space="preserve"> </w:t>
      </w:r>
      <w:r w:rsidRPr="00251E2F">
        <w:t>включением</w:t>
      </w:r>
      <w:r>
        <w:t xml:space="preserve"> </w:t>
      </w:r>
      <w:r w:rsidRPr="00251E2F">
        <w:t>восстановительных</w:t>
      </w:r>
      <w:r>
        <w:t xml:space="preserve"> </w:t>
      </w:r>
      <w:r w:rsidRPr="00251E2F">
        <w:t>средств,</w:t>
      </w:r>
      <w:r>
        <w:t xml:space="preserve"> </w:t>
      </w:r>
      <w:r w:rsidRPr="00251E2F">
        <w:t>активного</w:t>
      </w:r>
      <w:r>
        <w:t xml:space="preserve"> </w:t>
      </w:r>
      <w:r w:rsidRPr="00251E2F">
        <w:t>отдыха</w:t>
      </w:r>
      <w:r>
        <w:t xml:space="preserve"> </w:t>
      </w:r>
      <w:r w:rsidRPr="00251E2F">
        <w:t>с</w:t>
      </w:r>
      <w:r>
        <w:t xml:space="preserve"> </w:t>
      </w:r>
      <w:r w:rsidRPr="00251E2F">
        <w:t>переходом</w:t>
      </w:r>
      <w:r>
        <w:t xml:space="preserve"> </w:t>
      </w:r>
      <w:r w:rsidRPr="00251E2F">
        <w:t>на</w:t>
      </w:r>
      <w:r>
        <w:t xml:space="preserve"> </w:t>
      </w:r>
      <w:r w:rsidRPr="00251E2F">
        <w:t>другие</w:t>
      </w:r>
      <w:r>
        <w:t xml:space="preserve"> </w:t>
      </w:r>
      <w:r w:rsidRPr="00251E2F">
        <w:t>виды</w:t>
      </w:r>
      <w:r>
        <w:t xml:space="preserve"> </w:t>
      </w:r>
      <w:r w:rsidRPr="00251E2F">
        <w:t>физических</w:t>
      </w:r>
      <w:r>
        <w:t xml:space="preserve"> </w:t>
      </w:r>
      <w:r w:rsidRPr="00251E2F">
        <w:t>упражнений</w:t>
      </w:r>
      <w:r>
        <w:t xml:space="preserve"> </w:t>
      </w:r>
      <w:r w:rsidRPr="00251E2F">
        <w:t>и</w:t>
      </w:r>
      <w:r>
        <w:t xml:space="preserve"> </w:t>
      </w:r>
      <w:r w:rsidRPr="00251E2F">
        <w:t>использованием</w:t>
      </w:r>
      <w:r>
        <w:t xml:space="preserve"> </w:t>
      </w:r>
      <w:r w:rsidRPr="00251E2F">
        <w:t>благоприятных</w:t>
      </w:r>
      <w:r>
        <w:t xml:space="preserve"> </w:t>
      </w:r>
      <w:r w:rsidRPr="00251E2F">
        <w:t>экологических</w:t>
      </w:r>
      <w:r>
        <w:t xml:space="preserve"> </w:t>
      </w:r>
      <w:r w:rsidRPr="00251E2F">
        <w:t>факторов.</w:t>
      </w:r>
    </w:p>
    <w:p w14:paraId="463A8A70" w14:textId="77777777" w:rsidR="00E112A3" w:rsidRDefault="007F340E" w:rsidP="00EC4F2F">
      <w:pPr>
        <w:pStyle w:val="ListBul"/>
        <w:spacing w:before="0" w:after="0"/>
      </w:pPr>
      <w:r w:rsidRPr="00251E2F">
        <w:t>Систематический</w:t>
      </w:r>
      <w:r>
        <w:t xml:space="preserve"> </w:t>
      </w:r>
      <w:r w:rsidRPr="00251E2F">
        <w:t>педагогический,</w:t>
      </w:r>
      <w:r>
        <w:t xml:space="preserve"> </w:t>
      </w:r>
      <w:r w:rsidRPr="00251E2F">
        <w:t>врачебный</w:t>
      </w:r>
      <w:r>
        <w:t xml:space="preserve"> </w:t>
      </w:r>
      <w:r w:rsidRPr="00251E2F">
        <w:t>контроль</w:t>
      </w:r>
      <w:r>
        <w:t xml:space="preserve"> </w:t>
      </w:r>
      <w:r w:rsidRPr="00251E2F">
        <w:t>и</w:t>
      </w:r>
      <w:r>
        <w:t xml:space="preserve"> </w:t>
      </w:r>
      <w:r w:rsidRPr="00251E2F">
        <w:t>самоконтроль</w:t>
      </w:r>
      <w:r>
        <w:t xml:space="preserve"> </w:t>
      </w:r>
      <w:r w:rsidRPr="00251E2F">
        <w:t>за</w:t>
      </w:r>
      <w:r>
        <w:t xml:space="preserve"> </w:t>
      </w:r>
      <w:r w:rsidRPr="00251E2F">
        <w:t>функциональным</w:t>
      </w:r>
      <w:r>
        <w:t xml:space="preserve"> </w:t>
      </w:r>
      <w:r w:rsidRPr="00251E2F">
        <w:t>состоянием,</w:t>
      </w:r>
      <w:r>
        <w:t xml:space="preserve"> </w:t>
      </w:r>
      <w:r w:rsidRPr="00251E2F">
        <w:t>переносимостью</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r>
        <w:t xml:space="preserve"> </w:t>
      </w:r>
      <w:r w:rsidRPr="00251E2F">
        <w:t>и</w:t>
      </w:r>
      <w:r>
        <w:t xml:space="preserve"> </w:t>
      </w:r>
      <w:r w:rsidRPr="00251E2F">
        <w:t>необходимая</w:t>
      </w:r>
      <w:r>
        <w:t xml:space="preserve"> </w:t>
      </w:r>
      <w:r w:rsidRPr="00251E2F">
        <w:t>коррекция</w:t>
      </w:r>
      <w:r>
        <w:t xml:space="preserve"> </w:t>
      </w:r>
      <w:r w:rsidRPr="00251E2F">
        <w:t>тренировочного</w:t>
      </w:r>
      <w:r>
        <w:t xml:space="preserve"> </w:t>
      </w:r>
      <w:r w:rsidRPr="00251E2F">
        <w:t>процесса</w:t>
      </w:r>
      <w:r>
        <w:t xml:space="preserve"> </w:t>
      </w:r>
      <w:r w:rsidRPr="00251E2F">
        <w:t>спортсменов</w:t>
      </w:r>
      <w:r>
        <w:t xml:space="preserve"> </w:t>
      </w:r>
      <w:r w:rsidRPr="00251E2F">
        <w:t>с</w:t>
      </w:r>
      <w:r>
        <w:t xml:space="preserve"> </w:t>
      </w:r>
      <w:r w:rsidRPr="00251E2F">
        <w:t>учетом</w:t>
      </w:r>
      <w:r>
        <w:t xml:space="preserve"> </w:t>
      </w:r>
      <w:r w:rsidRPr="00251E2F">
        <w:t>этих</w:t>
      </w:r>
      <w:r>
        <w:t xml:space="preserve"> </w:t>
      </w:r>
      <w:r w:rsidRPr="00251E2F">
        <w:t>данных.</w:t>
      </w:r>
    </w:p>
    <w:p w14:paraId="15C1D6DE" w14:textId="7D4AE8C9" w:rsidR="007F340E" w:rsidRPr="00251E2F" w:rsidRDefault="00E112A3" w:rsidP="00E112A3">
      <w:pPr>
        <w:pStyle w:val="ListBul"/>
        <w:numPr>
          <w:ilvl w:val="0"/>
          <w:numId w:val="0"/>
        </w:numPr>
        <w:spacing w:before="0" w:after="0"/>
        <w:ind w:left="284"/>
      </w:pPr>
      <w:r>
        <w:tab/>
      </w:r>
      <w:r w:rsidRPr="00E112A3">
        <w:rPr>
          <w:b/>
        </w:rPr>
        <w:t>Гигиенические</w:t>
      </w:r>
      <w:r>
        <w:t xml:space="preserve"> </w:t>
      </w:r>
      <w:r w:rsidRPr="00E112A3">
        <w:rPr>
          <w:b/>
        </w:rPr>
        <w:t>средства восстановления</w:t>
      </w:r>
      <w:r>
        <w:t>:</w:t>
      </w:r>
      <w:r w:rsidR="007F340E">
        <w:t xml:space="preserve"> </w:t>
      </w:r>
    </w:p>
    <w:p w14:paraId="485CB560" w14:textId="77777777" w:rsidR="007F340E" w:rsidRPr="00251E2F" w:rsidRDefault="007F340E" w:rsidP="00EC4F2F">
      <w:pPr>
        <w:spacing w:before="0" w:after="0"/>
        <w:ind w:firstLine="708"/>
      </w:pPr>
      <w:r w:rsidRPr="00251E2F">
        <w:t>Гигиенические</w:t>
      </w:r>
      <w:r>
        <w:t xml:space="preserve"> </w:t>
      </w:r>
      <w:r w:rsidRPr="00251E2F">
        <w:t>средства</w:t>
      </w:r>
      <w:r>
        <w:t xml:space="preserve"> </w:t>
      </w:r>
      <w:r w:rsidRPr="00251E2F">
        <w:t>восстановления</w:t>
      </w:r>
      <w:r>
        <w:t xml:space="preserve"> </w:t>
      </w:r>
      <w:r w:rsidRPr="00251E2F">
        <w:t>и</w:t>
      </w:r>
      <w:r>
        <w:t xml:space="preserve"> </w:t>
      </w:r>
      <w:r w:rsidRPr="00251E2F">
        <w:t>повышения</w:t>
      </w:r>
      <w:r>
        <w:t xml:space="preserve"> </w:t>
      </w:r>
      <w:r w:rsidRPr="00251E2F">
        <w:t>работоспособности</w:t>
      </w:r>
      <w:r>
        <w:t xml:space="preserve"> </w:t>
      </w:r>
      <w:r w:rsidRPr="00251E2F">
        <w:t>широко</w:t>
      </w:r>
      <w:r>
        <w:t xml:space="preserve"> </w:t>
      </w:r>
      <w:r w:rsidRPr="00251E2F">
        <w:t>применяются</w:t>
      </w:r>
      <w:r>
        <w:t xml:space="preserve"> </w:t>
      </w:r>
      <w:r w:rsidRPr="00251E2F">
        <w:t>в</w:t>
      </w:r>
      <w:r>
        <w:t xml:space="preserve"> </w:t>
      </w:r>
      <w:r w:rsidRPr="00251E2F">
        <w:t>подготовке</w:t>
      </w:r>
      <w:r>
        <w:t xml:space="preserve"> </w:t>
      </w:r>
      <w:r w:rsidRPr="00251E2F">
        <w:t>спортсменов.</w:t>
      </w:r>
    </w:p>
    <w:p w14:paraId="27A6FC98" w14:textId="77777777" w:rsidR="007F340E" w:rsidRPr="00251E2F" w:rsidRDefault="007F340E" w:rsidP="00EC4F2F">
      <w:pPr>
        <w:spacing w:before="0" w:after="0"/>
        <w:ind w:firstLine="708"/>
      </w:pPr>
      <w:proofErr w:type="gramStart"/>
      <w:r w:rsidRPr="00251E2F">
        <w:t>Гигиенические</w:t>
      </w:r>
      <w:r>
        <w:t xml:space="preserve"> </w:t>
      </w:r>
      <w:r w:rsidRPr="00251E2F">
        <w:t>средства</w:t>
      </w:r>
      <w:r>
        <w:t xml:space="preserve"> </w:t>
      </w:r>
      <w:r w:rsidRPr="00251E2F">
        <w:t>(полноценное</w:t>
      </w:r>
      <w:r>
        <w:t xml:space="preserve"> </w:t>
      </w:r>
      <w:r w:rsidRPr="00251E2F">
        <w:t>сбалансированное</w:t>
      </w:r>
      <w:r>
        <w:t xml:space="preserve"> </w:t>
      </w:r>
      <w:r w:rsidRPr="00251E2F">
        <w:t>питание,</w:t>
      </w:r>
      <w:r>
        <w:t xml:space="preserve"> </w:t>
      </w:r>
      <w:r w:rsidRPr="00251E2F">
        <w:t>рациональный</w:t>
      </w:r>
      <w:r>
        <w:t xml:space="preserve"> </w:t>
      </w:r>
      <w:r w:rsidRPr="00251E2F">
        <w:t>образ</w:t>
      </w:r>
      <w:r>
        <w:t xml:space="preserve"> </w:t>
      </w:r>
      <w:r w:rsidRPr="00251E2F">
        <w:t>и</w:t>
      </w:r>
      <w:r>
        <w:t xml:space="preserve"> </w:t>
      </w:r>
      <w:r w:rsidRPr="00251E2F">
        <w:t>режим</w:t>
      </w:r>
      <w:r>
        <w:t xml:space="preserve"> </w:t>
      </w:r>
      <w:r w:rsidRPr="00251E2F">
        <w:t>жизни,</w:t>
      </w:r>
      <w:r>
        <w:t xml:space="preserve"> </w:t>
      </w:r>
      <w:r w:rsidRPr="00251E2F">
        <w:t>использование</w:t>
      </w:r>
      <w:r>
        <w:t xml:space="preserve"> </w:t>
      </w:r>
      <w:r w:rsidRPr="00251E2F">
        <w:t>естественных</w:t>
      </w:r>
      <w:r>
        <w:t xml:space="preserve"> </w:t>
      </w:r>
      <w:r w:rsidRPr="00251E2F">
        <w:t>сил</w:t>
      </w:r>
      <w:r>
        <w:t xml:space="preserve"> </w:t>
      </w:r>
      <w:r w:rsidRPr="00251E2F">
        <w:t>природы,</w:t>
      </w:r>
      <w:r>
        <w:t xml:space="preserve"> </w:t>
      </w:r>
      <w:r w:rsidRPr="00251E2F">
        <w:t>гидропроцедуры,</w:t>
      </w:r>
      <w:r>
        <w:t xml:space="preserve"> </w:t>
      </w:r>
      <w:r w:rsidRPr="00251E2F">
        <w:t>самомассаж</w:t>
      </w:r>
      <w:r>
        <w:t xml:space="preserve"> </w:t>
      </w:r>
      <w:r w:rsidRPr="00251E2F">
        <w:t>и</w:t>
      </w:r>
      <w:r>
        <w:t xml:space="preserve"> </w:t>
      </w:r>
      <w:r w:rsidRPr="00251E2F">
        <w:t>др.)</w:t>
      </w:r>
      <w:r>
        <w:t xml:space="preserve"> </w:t>
      </w:r>
      <w:r w:rsidRPr="00251E2F">
        <w:t>наряду</w:t>
      </w:r>
      <w:r>
        <w:t xml:space="preserve"> </w:t>
      </w:r>
      <w:r w:rsidRPr="00251E2F">
        <w:t>с</w:t>
      </w:r>
      <w:r>
        <w:t xml:space="preserve"> </w:t>
      </w:r>
      <w:r w:rsidRPr="00251E2F">
        <w:t>педагогическими</w:t>
      </w:r>
      <w:r>
        <w:t xml:space="preserve"> </w:t>
      </w:r>
      <w:r w:rsidRPr="00251E2F">
        <w:t>должны</w:t>
      </w:r>
      <w:r>
        <w:t xml:space="preserve"> </w:t>
      </w:r>
      <w:r w:rsidRPr="00251E2F">
        <w:t>быть</w:t>
      </w:r>
      <w:r>
        <w:t xml:space="preserve"> </w:t>
      </w:r>
      <w:r w:rsidRPr="00251E2F">
        <w:t>основными,</w:t>
      </w:r>
      <w:r>
        <w:t xml:space="preserve"> </w:t>
      </w:r>
      <w:r w:rsidRPr="00251E2F">
        <w:t>одинаково</w:t>
      </w:r>
      <w:r>
        <w:t xml:space="preserve"> </w:t>
      </w:r>
      <w:r w:rsidRPr="00251E2F">
        <w:t>необходимыми</w:t>
      </w:r>
      <w:r>
        <w:t xml:space="preserve"> </w:t>
      </w:r>
      <w:r w:rsidRPr="00251E2F">
        <w:t>для</w:t>
      </w:r>
      <w:r>
        <w:t xml:space="preserve"> </w:t>
      </w:r>
      <w:r w:rsidRPr="00251E2F">
        <w:t>всех</w:t>
      </w:r>
      <w:r>
        <w:t xml:space="preserve"> </w:t>
      </w:r>
      <w:r w:rsidRPr="00251E2F">
        <w:t>занимающихся</w:t>
      </w:r>
      <w:r>
        <w:t xml:space="preserve"> </w:t>
      </w:r>
      <w:r w:rsidRPr="00251E2F">
        <w:t>на</w:t>
      </w:r>
      <w:r>
        <w:t xml:space="preserve"> </w:t>
      </w:r>
      <w:r w:rsidRPr="00251E2F">
        <w:t>всех</w:t>
      </w:r>
      <w:r>
        <w:t xml:space="preserve"> </w:t>
      </w:r>
      <w:r w:rsidRPr="00251E2F">
        <w:t>занятиях</w:t>
      </w:r>
      <w:r>
        <w:t xml:space="preserve"> </w:t>
      </w:r>
      <w:r w:rsidRPr="00251E2F">
        <w:t>и</w:t>
      </w:r>
      <w:r>
        <w:t xml:space="preserve"> </w:t>
      </w:r>
      <w:r w:rsidRPr="00251E2F">
        <w:t>этапах</w:t>
      </w:r>
      <w:r>
        <w:t xml:space="preserve"> </w:t>
      </w:r>
      <w:r w:rsidRPr="00251E2F">
        <w:t>подготовки</w:t>
      </w:r>
      <w:r>
        <w:t xml:space="preserve"> </w:t>
      </w:r>
      <w:r w:rsidRPr="00251E2F">
        <w:t>занимающихся.</w:t>
      </w:r>
      <w:proofErr w:type="gramEnd"/>
    </w:p>
    <w:p w14:paraId="4C350917" w14:textId="77777777" w:rsidR="007F340E" w:rsidRPr="00251E2F" w:rsidRDefault="007F340E" w:rsidP="00EC4F2F">
      <w:pPr>
        <w:spacing w:before="0" w:after="0"/>
        <w:ind w:firstLine="708"/>
      </w:pPr>
      <w:r w:rsidRPr="00251E2F">
        <w:t>Систематическое</w:t>
      </w:r>
      <w:r>
        <w:t xml:space="preserve"> </w:t>
      </w:r>
      <w:r w:rsidRPr="00251E2F">
        <w:t>и</w:t>
      </w:r>
      <w:r>
        <w:t xml:space="preserve"> </w:t>
      </w:r>
      <w:r w:rsidRPr="00251E2F">
        <w:t>рациональное</w:t>
      </w:r>
      <w:r>
        <w:t xml:space="preserve"> </w:t>
      </w:r>
      <w:r w:rsidRPr="00251E2F">
        <w:t>применение</w:t>
      </w:r>
      <w:r>
        <w:t xml:space="preserve"> </w:t>
      </w:r>
      <w:r w:rsidRPr="00251E2F">
        <w:t>гигиенических</w:t>
      </w:r>
      <w:r>
        <w:t xml:space="preserve"> </w:t>
      </w:r>
      <w:r w:rsidRPr="00251E2F">
        <w:t>восстановительных</w:t>
      </w:r>
      <w:r>
        <w:t xml:space="preserve"> </w:t>
      </w:r>
      <w:r w:rsidRPr="00251E2F">
        <w:t>сре</w:t>
      </w:r>
      <w:proofErr w:type="gramStart"/>
      <w:r w:rsidRPr="00251E2F">
        <w:t>дств</w:t>
      </w:r>
      <w:r>
        <w:t xml:space="preserve"> </w:t>
      </w:r>
      <w:r w:rsidRPr="00251E2F">
        <w:t>в</w:t>
      </w:r>
      <w:r>
        <w:t xml:space="preserve"> </w:t>
      </w:r>
      <w:r w:rsidRPr="00251E2F">
        <w:t>п</w:t>
      </w:r>
      <w:proofErr w:type="gramEnd"/>
      <w:r w:rsidRPr="00251E2F">
        <w:t>одготовке</w:t>
      </w:r>
      <w:r>
        <w:t xml:space="preserve"> </w:t>
      </w:r>
      <w:r w:rsidRPr="00251E2F">
        <w:t>спортсменов</w:t>
      </w:r>
      <w:r>
        <w:t xml:space="preserve"> </w:t>
      </w:r>
      <w:r w:rsidRPr="00251E2F">
        <w:t>обеспечивает</w:t>
      </w:r>
      <w:r>
        <w:t xml:space="preserve"> </w:t>
      </w:r>
      <w:r w:rsidRPr="00251E2F">
        <w:t>высокий</w:t>
      </w:r>
      <w:r>
        <w:t xml:space="preserve"> </w:t>
      </w:r>
      <w:r w:rsidRPr="00251E2F">
        <w:t>уровень</w:t>
      </w:r>
      <w:r>
        <w:t xml:space="preserve"> </w:t>
      </w:r>
      <w:r w:rsidRPr="00251E2F">
        <w:t>здоровья,</w:t>
      </w:r>
      <w:r>
        <w:t xml:space="preserve"> </w:t>
      </w:r>
      <w:r w:rsidRPr="00251E2F">
        <w:t>закаленности</w:t>
      </w:r>
      <w:r>
        <w:t xml:space="preserve"> </w:t>
      </w:r>
      <w:r w:rsidRPr="00251E2F">
        <w:t>и</w:t>
      </w:r>
      <w:r>
        <w:t xml:space="preserve"> </w:t>
      </w:r>
      <w:r w:rsidRPr="00251E2F">
        <w:t>спортивной</w:t>
      </w:r>
      <w:r>
        <w:t xml:space="preserve"> </w:t>
      </w:r>
      <w:r w:rsidRPr="00251E2F">
        <w:t>работоспособности;</w:t>
      </w:r>
      <w:r>
        <w:t xml:space="preserve"> </w:t>
      </w:r>
      <w:r w:rsidRPr="00251E2F">
        <w:t>быстрое</w:t>
      </w:r>
      <w:r>
        <w:t xml:space="preserve"> </w:t>
      </w:r>
      <w:r w:rsidRPr="00251E2F">
        <w:t>и</w:t>
      </w:r>
      <w:r>
        <w:t xml:space="preserve"> </w:t>
      </w:r>
      <w:r w:rsidRPr="00251E2F">
        <w:t>полное</w:t>
      </w:r>
      <w:r>
        <w:t xml:space="preserve"> </w:t>
      </w:r>
      <w:r w:rsidRPr="00251E2F">
        <w:t>восстановление;</w:t>
      </w:r>
      <w:r>
        <w:t xml:space="preserve"> </w:t>
      </w:r>
      <w:r w:rsidRPr="00251E2F">
        <w:t>неуклонный</w:t>
      </w:r>
      <w:r>
        <w:t xml:space="preserve"> </w:t>
      </w:r>
      <w:r w:rsidRPr="00251E2F">
        <w:t>рост</w:t>
      </w:r>
      <w:r>
        <w:t xml:space="preserve"> </w:t>
      </w:r>
      <w:r w:rsidRPr="00251E2F">
        <w:t>спортивного</w:t>
      </w:r>
      <w:r>
        <w:t xml:space="preserve"> </w:t>
      </w:r>
      <w:r w:rsidRPr="00251E2F">
        <w:t>мастерства;</w:t>
      </w:r>
      <w:r>
        <w:t xml:space="preserve"> </w:t>
      </w:r>
      <w:r w:rsidRPr="00251E2F">
        <w:t>стабильность</w:t>
      </w:r>
      <w:r>
        <w:t xml:space="preserve"> </w:t>
      </w:r>
      <w:r w:rsidRPr="00251E2F">
        <w:t>спортивной</w:t>
      </w:r>
      <w:r>
        <w:t xml:space="preserve"> </w:t>
      </w:r>
      <w:r w:rsidRPr="00251E2F">
        <w:t>формы;</w:t>
      </w:r>
      <w:r>
        <w:t xml:space="preserve"> </w:t>
      </w:r>
      <w:r w:rsidRPr="00251E2F">
        <w:t>спортивное</w:t>
      </w:r>
      <w:r>
        <w:t xml:space="preserve"> </w:t>
      </w:r>
      <w:r w:rsidRPr="00251E2F">
        <w:t>долголетие;</w:t>
      </w:r>
      <w:r>
        <w:t xml:space="preserve"> </w:t>
      </w:r>
      <w:r w:rsidRPr="00251E2F">
        <w:t>быструю</w:t>
      </w:r>
      <w:r>
        <w:t xml:space="preserve"> </w:t>
      </w:r>
      <w:r w:rsidRPr="00251E2F">
        <w:t>адаптацию</w:t>
      </w:r>
      <w:r>
        <w:t xml:space="preserve"> </w:t>
      </w:r>
      <w:r w:rsidRPr="00251E2F">
        <w:t>к</w:t>
      </w:r>
      <w:r>
        <w:t xml:space="preserve"> </w:t>
      </w:r>
      <w:r w:rsidRPr="00251E2F">
        <w:t>сложным</w:t>
      </w:r>
      <w:r>
        <w:t xml:space="preserve"> </w:t>
      </w:r>
      <w:r w:rsidRPr="00251E2F">
        <w:t>экологическим</w:t>
      </w:r>
      <w:r>
        <w:t xml:space="preserve"> </w:t>
      </w:r>
      <w:r w:rsidRPr="00251E2F">
        <w:t>условиям.</w:t>
      </w:r>
      <w:r>
        <w:t xml:space="preserve"> </w:t>
      </w:r>
      <w:r w:rsidRPr="00251E2F">
        <w:t>Применение</w:t>
      </w:r>
      <w:r>
        <w:t xml:space="preserve"> </w:t>
      </w:r>
      <w:r w:rsidRPr="00251E2F">
        <w:t>специальных</w:t>
      </w:r>
      <w:r>
        <w:t xml:space="preserve"> </w:t>
      </w:r>
      <w:r w:rsidRPr="00251E2F">
        <w:t>гигиенических</w:t>
      </w:r>
      <w:r>
        <w:t xml:space="preserve"> </w:t>
      </w:r>
      <w:r w:rsidRPr="00251E2F">
        <w:t>средств</w:t>
      </w:r>
      <w:r>
        <w:t xml:space="preserve"> </w:t>
      </w:r>
      <w:r w:rsidRPr="00251E2F">
        <w:t>восстановления</w:t>
      </w:r>
      <w:r>
        <w:t xml:space="preserve"> </w:t>
      </w:r>
      <w:r w:rsidRPr="00251E2F">
        <w:t>и</w:t>
      </w:r>
      <w:r>
        <w:t xml:space="preserve"> </w:t>
      </w:r>
      <w:r w:rsidRPr="00251E2F">
        <w:t>повышения</w:t>
      </w:r>
      <w:r>
        <w:t xml:space="preserve"> </w:t>
      </w:r>
      <w:r w:rsidRPr="00251E2F">
        <w:t>работоспособности</w:t>
      </w:r>
      <w:r>
        <w:t xml:space="preserve"> </w:t>
      </w:r>
      <w:r w:rsidRPr="00251E2F">
        <w:t>оказывают</w:t>
      </w:r>
      <w:r>
        <w:t xml:space="preserve"> </w:t>
      </w:r>
      <w:r w:rsidRPr="00251E2F">
        <w:t>наиболее</w:t>
      </w:r>
      <w:r>
        <w:t xml:space="preserve"> </w:t>
      </w:r>
      <w:r w:rsidRPr="00251E2F">
        <w:t>благоприятное</w:t>
      </w:r>
      <w:r>
        <w:t xml:space="preserve"> </w:t>
      </w:r>
      <w:r w:rsidRPr="00251E2F">
        <w:t>воздействие</w:t>
      </w:r>
      <w:r>
        <w:t xml:space="preserve"> </w:t>
      </w:r>
      <w:r w:rsidRPr="00251E2F">
        <w:t>на</w:t>
      </w:r>
      <w:r>
        <w:t xml:space="preserve"> </w:t>
      </w:r>
      <w:r w:rsidRPr="00251E2F">
        <w:t>различные</w:t>
      </w:r>
      <w:r>
        <w:t xml:space="preserve"> </w:t>
      </w:r>
      <w:r w:rsidRPr="00251E2F">
        <w:t>органы</w:t>
      </w:r>
      <w:r>
        <w:t xml:space="preserve"> </w:t>
      </w:r>
      <w:r w:rsidRPr="00251E2F">
        <w:t>и</w:t>
      </w:r>
      <w:r>
        <w:t xml:space="preserve"> </w:t>
      </w:r>
      <w:r w:rsidRPr="00251E2F">
        <w:t>системы</w:t>
      </w:r>
      <w:r>
        <w:t xml:space="preserve"> </w:t>
      </w:r>
      <w:r w:rsidRPr="00251E2F">
        <w:t>организма</w:t>
      </w:r>
      <w:r>
        <w:t xml:space="preserve"> </w:t>
      </w:r>
      <w:r w:rsidRPr="00251E2F">
        <w:t>и</w:t>
      </w:r>
      <w:r>
        <w:t xml:space="preserve"> </w:t>
      </w:r>
      <w:r w:rsidRPr="00251E2F">
        <w:t>тем</w:t>
      </w:r>
      <w:r>
        <w:t xml:space="preserve"> </w:t>
      </w:r>
      <w:r w:rsidRPr="00251E2F">
        <w:t>самым</w:t>
      </w:r>
      <w:r>
        <w:t xml:space="preserve"> </w:t>
      </w:r>
      <w:r w:rsidRPr="00251E2F">
        <w:t>в</w:t>
      </w:r>
      <w:r>
        <w:t xml:space="preserve"> </w:t>
      </w:r>
      <w:r w:rsidRPr="00251E2F">
        <w:t>значительной</w:t>
      </w:r>
      <w:r>
        <w:t xml:space="preserve"> </w:t>
      </w:r>
      <w:r w:rsidRPr="00251E2F">
        <w:t>мере</w:t>
      </w:r>
      <w:r>
        <w:t xml:space="preserve"> </w:t>
      </w:r>
      <w:r w:rsidRPr="00251E2F">
        <w:t>стимулируют</w:t>
      </w:r>
      <w:r>
        <w:t xml:space="preserve"> </w:t>
      </w:r>
      <w:r w:rsidRPr="00251E2F">
        <w:t>восстановительные</w:t>
      </w:r>
      <w:r>
        <w:t xml:space="preserve"> </w:t>
      </w:r>
      <w:r w:rsidRPr="00251E2F">
        <w:t>процессы</w:t>
      </w:r>
      <w:r>
        <w:t xml:space="preserve"> </w:t>
      </w:r>
      <w:r w:rsidRPr="00251E2F">
        <w:t>и</w:t>
      </w:r>
      <w:r>
        <w:t xml:space="preserve"> </w:t>
      </w:r>
      <w:r w:rsidRPr="00251E2F">
        <w:t>повышают</w:t>
      </w:r>
      <w:r>
        <w:t xml:space="preserve"> </w:t>
      </w:r>
      <w:r w:rsidRPr="00251E2F">
        <w:t>работоспособность</w:t>
      </w:r>
      <w:r>
        <w:t xml:space="preserve"> </w:t>
      </w:r>
      <w:r w:rsidRPr="00251E2F">
        <w:t>спортсменов.</w:t>
      </w:r>
      <w:r>
        <w:t xml:space="preserve"> </w:t>
      </w:r>
    </w:p>
    <w:p w14:paraId="29AAA833" w14:textId="77777777" w:rsidR="007F340E" w:rsidRPr="00251E2F" w:rsidRDefault="007F340E" w:rsidP="00EC4F2F">
      <w:pPr>
        <w:spacing w:before="0" w:after="0"/>
        <w:ind w:firstLine="708"/>
      </w:pPr>
      <w:r w:rsidRPr="00251E2F">
        <w:t>Применение</w:t>
      </w:r>
      <w:r>
        <w:t xml:space="preserve"> </w:t>
      </w:r>
      <w:r w:rsidRPr="00251E2F">
        <w:t>гигиенических</w:t>
      </w:r>
      <w:r>
        <w:t xml:space="preserve"> </w:t>
      </w:r>
      <w:r w:rsidRPr="00251E2F">
        <w:t>сре</w:t>
      </w:r>
      <w:proofErr w:type="gramStart"/>
      <w:r w:rsidRPr="00251E2F">
        <w:t>дств</w:t>
      </w:r>
      <w:r>
        <w:t xml:space="preserve"> </w:t>
      </w:r>
      <w:r w:rsidRPr="00251E2F">
        <w:t>пр</w:t>
      </w:r>
      <w:proofErr w:type="gramEnd"/>
      <w:r w:rsidRPr="00251E2F">
        <w:t>и</w:t>
      </w:r>
      <w:r>
        <w:t xml:space="preserve"> </w:t>
      </w:r>
      <w:r w:rsidRPr="00251E2F">
        <w:t>подготовке</w:t>
      </w:r>
      <w:r>
        <w:t xml:space="preserve"> </w:t>
      </w:r>
      <w:r w:rsidRPr="00251E2F">
        <w:t>спортсменов</w:t>
      </w:r>
      <w:r>
        <w:t xml:space="preserve"> </w:t>
      </w:r>
      <w:r w:rsidRPr="00251E2F">
        <w:t>для</w:t>
      </w:r>
      <w:r>
        <w:t xml:space="preserve"> </w:t>
      </w:r>
      <w:r w:rsidRPr="00251E2F">
        <w:t>оптимизации</w:t>
      </w:r>
      <w:r>
        <w:t xml:space="preserve"> </w:t>
      </w:r>
      <w:r w:rsidRPr="00251E2F">
        <w:t>тренировочного</w:t>
      </w:r>
      <w:r>
        <w:t xml:space="preserve"> </w:t>
      </w:r>
      <w:r w:rsidRPr="00251E2F">
        <w:t>процесса,</w:t>
      </w:r>
      <w:r>
        <w:t xml:space="preserve"> </w:t>
      </w:r>
      <w:r w:rsidRPr="00251E2F">
        <w:t>ускорения</w:t>
      </w:r>
      <w:r>
        <w:t xml:space="preserve"> </w:t>
      </w:r>
      <w:r w:rsidRPr="00251E2F">
        <w:t>восстановления,</w:t>
      </w:r>
      <w:r>
        <w:t xml:space="preserve"> </w:t>
      </w:r>
      <w:r w:rsidRPr="00251E2F">
        <w:t>предупреждения</w:t>
      </w:r>
      <w:r>
        <w:t xml:space="preserve"> пере</w:t>
      </w:r>
      <w:r w:rsidRPr="00251E2F">
        <w:t>утомления</w:t>
      </w:r>
      <w:r>
        <w:t xml:space="preserve"> </w:t>
      </w:r>
      <w:r w:rsidRPr="00251E2F">
        <w:t>и</w:t>
      </w:r>
      <w:r>
        <w:t xml:space="preserve"> </w:t>
      </w:r>
      <w:r w:rsidRPr="00251E2F">
        <w:t>повышения</w:t>
      </w:r>
      <w:r>
        <w:t xml:space="preserve"> </w:t>
      </w:r>
      <w:r w:rsidRPr="00251E2F">
        <w:t>работоспособности</w:t>
      </w:r>
      <w:r>
        <w:t xml:space="preserve"> </w:t>
      </w:r>
      <w:r w:rsidRPr="00251E2F">
        <w:t>физиологически</w:t>
      </w:r>
      <w:r>
        <w:t xml:space="preserve"> </w:t>
      </w:r>
      <w:r w:rsidRPr="00251E2F">
        <w:t>оправдано</w:t>
      </w:r>
      <w:r>
        <w:t xml:space="preserve"> </w:t>
      </w:r>
      <w:r w:rsidRPr="00251E2F">
        <w:t>и</w:t>
      </w:r>
      <w:r>
        <w:t xml:space="preserve"> </w:t>
      </w:r>
      <w:r w:rsidRPr="00251E2F">
        <w:t>принципиально</w:t>
      </w:r>
      <w:r>
        <w:t xml:space="preserve"> </w:t>
      </w:r>
      <w:r w:rsidRPr="00251E2F">
        <w:t>отлично</w:t>
      </w:r>
      <w:r>
        <w:t xml:space="preserve"> </w:t>
      </w:r>
      <w:r w:rsidRPr="00251E2F">
        <w:t>от</w:t>
      </w:r>
      <w:r>
        <w:t xml:space="preserve"> </w:t>
      </w:r>
      <w:r w:rsidRPr="00251E2F">
        <w:t>стимулирующих</w:t>
      </w:r>
      <w:r>
        <w:t xml:space="preserve"> </w:t>
      </w:r>
      <w:r w:rsidRPr="00251E2F">
        <w:t>допинговых</w:t>
      </w:r>
      <w:r>
        <w:t xml:space="preserve"> </w:t>
      </w:r>
      <w:r w:rsidRPr="00251E2F">
        <w:t>воздействий.</w:t>
      </w:r>
      <w:r>
        <w:t xml:space="preserve"> </w:t>
      </w:r>
      <w:r w:rsidRPr="00251E2F">
        <w:t>При</w:t>
      </w:r>
      <w:r>
        <w:t xml:space="preserve"> </w:t>
      </w:r>
      <w:r w:rsidRPr="00251E2F">
        <w:t>этом</w:t>
      </w:r>
      <w:r>
        <w:t xml:space="preserve"> </w:t>
      </w:r>
      <w:r w:rsidRPr="00251E2F">
        <w:t>речь</w:t>
      </w:r>
      <w:r>
        <w:t xml:space="preserve"> </w:t>
      </w:r>
      <w:r w:rsidRPr="00251E2F">
        <w:t>идет</w:t>
      </w:r>
      <w:r>
        <w:t xml:space="preserve"> </w:t>
      </w:r>
      <w:r w:rsidRPr="00251E2F">
        <w:t>не</w:t>
      </w:r>
      <w:r>
        <w:t xml:space="preserve"> </w:t>
      </w:r>
      <w:r w:rsidRPr="00251E2F">
        <w:t>о</w:t>
      </w:r>
      <w:r>
        <w:t xml:space="preserve"> </w:t>
      </w:r>
      <w:r w:rsidRPr="00251E2F">
        <w:t>предельной</w:t>
      </w:r>
      <w:r>
        <w:t xml:space="preserve"> </w:t>
      </w:r>
      <w:r w:rsidRPr="00251E2F">
        <w:t>мобилизации</w:t>
      </w:r>
      <w:r>
        <w:t xml:space="preserve"> </w:t>
      </w:r>
      <w:r w:rsidRPr="00251E2F">
        <w:t>функциональных</w:t>
      </w:r>
      <w:r>
        <w:t xml:space="preserve"> </w:t>
      </w:r>
      <w:r w:rsidRPr="00251E2F">
        <w:t>резервов</w:t>
      </w:r>
      <w:r>
        <w:t xml:space="preserve"> </w:t>
      </w:r>
      <w:r w:rsidRPr="00251E2F">
        <w:t>организма,</w:t>
      </w:r>
      <w:r>
        <w:t xml:space="preserve"> </w:t>
      </w:r>
      <w:r w:rsidRPr="00251E2F">
        <w:t>а,</w:t>
      </w:r>
      <w:r>
        <w:t xml:space="preserve"> </w:t>
      </w:r>
      <w:r w:rsidRPr="00251E2F">
        <w:t>наоборот,</w:t>
      </w:r>
      <w:r>
        <w:t xml:space="preserve"> </w:t>
      </w:r>
      <w:r w:rsidRPr="00251E2F">
        <w:t>о</w:t>
      </w:r>
      <w:r>
        <w:t xml:space="preserve"> </w:t>
      </w:r>
      <w:r w:rsidRPr="00251E2F">
        <w:t>восполнении</w:t>
      </w:r>
      <w:r>
        <w:t xml:space="preserve"> </w:t>
      </w:r>
      <w:r w:rsidRPr="00251E2F">
        <w:t>затраченных</w:t>
      </w:r>
      <w:r>
        <w:t xml:space="preserve"> </w:t>
      </w:r>
      <w:r w:rsidRPr="00251E2F">
        <w:t>при</w:t>
      </w:r>
      <w:r>
        <w:t xml:space="preserve"> </w:t>
      </w:r>
      <w:r w:rsidRPr="00251E2F">
        <w:t>больших</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нагрузках</w:t>
      </w:r>
      <w:r>
        <w:t xml:space="preserve"> </w:t>
      </w:r>
      <w:r w:rsidRPr="00251E2F">
        <w:t>нервных,</w:t>
      </w:r>
      <w:r>
        <w:t xml:space="preserve"> </w:t>
      </w:r>
      <w:r w:rsidRPr="00251E2F">
        <w:t>энергетических,</w:t>
      </w:r>
      <w:r>
        <w:t xml:space="preserve"> </w:t>
      </w:r>
      <w:r w:rsidRPr="00251E2F">
        <w:t>пластических</w:t>
      </w:r>
      <w:r>
        <w:t xml:space="preserve"> </w:t>
      </w:r>
      <w:r w:rsidRPr="00251E2F">
        <w:t>ресурсов</w:t>
      </w:r>
      <w:r>
        <w:t xml:space="preserve"> </w:t>
      </w:r>
      <w:r w:rsidRPr="00251E2F">
        <w:t>и</w:t>
      </w:r>
      <w:r>
        <w:t xml:space="preserve"> </w:t>
      </w:r>
      <w:r w:rsidRPr="00251E2F">
        <w:t>создания</w:t>
      </w:r>
      <w:r>
        <w:t xml:space="preserve"> </w:t>
      </w:r>
      <w:r w:rsidRPr="00251E2F">
        <w:t>их</w:t>
      </w:r>
      <w:r>
        <w:t xml:space="preserve"> </w:t>
      </w:r>
      <w:r w:rsidRPr="00251E2F">
        <w:t>необходимого</w:t>
      </w:r>
      <w:r>
        <w:t xml:space="preserve"> </w:t>
      </w:r>
      <w:r w:rsidRPr="00251E2F">
        <w:t>запаса</w:t>
      </w:r>
      <w:r>
        <w:t xml:space="preserve"> </w:t>
      </w:r>
      <w:r w:rsidRPr="00251E2F">
        <w:t>в</w:t>
      </w:r>
      <w:r>
        <w:t xml:space="preserve"> </w:t>
      </w:r>
      <w:r w:rsidRPr="00251E2F">
        <w:t>организме.</w:t>
      </w:r>
      <w:r>
        <w:t xml:space="preserve"> </w:t>
      </w:r>
      <w:r w:rsidRPr="00251E2F">
        <w:t>В</w:t>
      </w:r>
      <w:r>
        <w:t xml:space="preserve"> </w:t>
      </w:r>
      <w:r w:rsidRPr="00251E2F">
        <w:t>связи</w:t>
      </w:r>
      <w:r>
        <w:t xml:space="preserve"> </w:t>
      </w:r>
      <w:r w:rsidRPr="00251E2F">
        <w:t>с</w:t>
      </w:r>
      <w:r>
        <w:t xml:space="preserve"> </w:t>
      </w:r>
      <w:r w:rsidRPr="00251E2F">
        <w:t>этим</w:t>
      </w:r>
      <w:r>
        <w:t xml:space="preserve"> </w:t>
      </w:r>
      <w:r w:rsidRPr="00251E2F">
        <w:t>они</w:t>
      </w:r>
      <w:r>
        <w:t xml:space="preserve"> </w:t>
      </w:r>
      <w:r w:rsidRPr="00251E2F">
        <w:t>могут</w:t>
      </w:r>
      <w:r>
        <w:t xml:space="preserve"> </w:t>
      </w:r>
      <w:r w:rsidRPr="00251E2F">
        <w:t>рассматриваться</w:t>
      </w:r>
      <w:r>
        <w:t xml:space="preserve"> </w:t>
      </w:r>
      <w:r w:rsidRPr="00251E2F">
        <w:t>как</w:t>
      </w:r>
      <w:r>
        <w:t xml:space="preserve"> </w:t>
      </w:r>
      <w:r w:rsidRPr="00251E2F">
        <w:t>единственная</w:t>
      </w:r>
      <w:r>
        <w:t xml:space="preserve"> </w:t>
      </w:r>
      <w:r w:rsidRPr="00251E2F">
        <w:t>и</w:t>
      </w:r>
      <w:r>
        <w:t xml:space="preserve"> </w:t>
      </w:r>
      <w:r w:rsidRPr="00251E2F">
        <w:t>наиболее</w:t>
      </w:r>
      <w:r>
        <w:t xml:space="preserve"> </w:t>
      </w:r>
      <w:r w:rsidRPr="00251E2F">
        <w:t>разумная</w:t>
      </w:r>
      <w:r>
        <w:t xml:space="preserve"> </w:t>
      </w:r>
      <w:r w:rsidRPr="00251E2F">
        <w:t>альтернатива</w:t>
      </w:r>
      <w:r>
        <w:t xml:space="preserve"> </w:t>
      </w:r>
      <w:r w:rsidRPr="00251E2F">
        <w:t>применению</w:t>
      </w:r>
      <w:r>
        <w:t xml:space="preserve"> </w:t>
      </w:r>
      <w:r w:rsidRPr="00251E2F">
        <w:t>различных</w:t>
      </w:r>
      <w:r>
        <w:t xml:space="preserve"> </w:t>
      </w:r>
      <w:r w:rsidRPr="00251E2F">
        <w:t>допингов.</w:t>
      </w:r>
    </w:p>
    <w:p w14:paraId="13037523" w14:textId="77777777" w:rsidR="007F340E" w:rsidRPr="00251E2F" w:rsidRDefault="007F340E" w:rsidP="00EC4F2F">
      <w:pPr>
        <w:spacing w:before="0" w:after="0"/>
        <w:ind w:firstLine="708"/>
      </w:pPr>
      <w:r w:rsidRPr="00251E2F">
        <w:rPr>
          <w:iCs/>
        </w:rPr>
        <w:t>Основными</w:t>
      </w:r>
      <w:r>
        <w:rPr>
          <w:iCs/>
        </w:rPr>
        <w:t xml:space="preserve"> </w:t>
      </w:r>
      <w:r w:rsidRPr="00251E2F">
        <w:rPr>
          <w:iCs/>
        </w:rPr>
        <w:t>гигиеническими</w:t>
      </w:r>
      <w:r>
        <w:rPr>
          <w:iCs/>
        </w:rPr>
        <w:t xml:space="preserve"> </w:t>
      </w:r>
      <w:r w:rsidRPr="00251E2F">
        <w:rPr>
          <w:iCs/>
        </w:rPr>
        <w:t>средствами,</w:t>
      </w:r>
      <w:r>
        <w:rPr>
          <w:iCs/>
        </w:rPr>
        <w:t xml:space="preserve"> </w:t>
      </w:r>
      <w:r w:rsidRPr="00251E2F">
        <w:rPr>
          <w:iCs/>
        </w:rPr>
        <w:t>обеспечивающими</w:t>
      </w:r>
      <w:r>
        <w:rPr>
          <w:iCs/>
        </w:rPr>
        <w:t xml:space="preserve"> </w:t>
      </w:r>
      <w:r w:rsidRPr="00251E2F">
        <w:rPr>
          <w:iCs/>
        </w:rPr>
        <w:t>укрепление</w:t>
      </w:r>
      <w:r>
        <w:t xml:space="preserve"> </w:t>
      </w:r>
      <w:r w:rsidRPr="00251E2F">
        <w:t>здоровья</w:t>
      </w:r>
      <w:r>
        <w:t xml:space="preserve"> </w:t>
      </w:r>
      <w:r w:rsidRPr="00251E2F">
        <w:t>спортсменов,</w:t>
      </w:r>
      <w:r>
        <w:t xml:space="preserve"> </w:t>
      </w:r>
      <w:r w:rsidRPr="00251E2F">
        <w:t>быстрейшее</w:t>
      </w:r>
      <w:r>
        <w:t xml:space="preserve"> </w:t>
      </w:r>
      <w:r w:rsidRPr="00251E2F">
        <w:t>восстановление</w:t>
      </w:r>
      <w:r>
        <w:t xml:space="preserve"> </w:t>
      </w:r>
      <w:r w:rsidRPr="00251E2F">
        <w:t>и</w:t>
      </w:r>
      <w:r>
        <w:t xml:space="preserve"> </w:t>
      </w:r>
      <w:r w:rsidRPr="00251E2F">
        <w:t>повышение</w:t>
      </w:r>
      <w:r>
        <w:t xml:space="preserve"> </w:t>
      </w:r>
      <w:r w:rsidRPr="00251E2F">
        <w:t>спортивной</w:t>
      </w:r>
      <w:r>
        <w:t xml:space="preserve"> </w:t>
      </w:r>
      <w:r w:rsidRPr="00251E2F">
        <w:t>работоспособности,</w:t>
      </w:r>
      <w:r>
        <w:t xml:space="preserve"> </w:t>
      </w:r>
      <w:r w:rsidRPr="00251E2F">
        <w:t>являются</w:t>
      </w:r>
      <w:r>
        <w:t xml:space="preserve"> </w:t>
      </w:r>
      <w:r w:rsidRPr="00251E2F">
        <w:t>рациональный</w:t>
      </w:r>
      <w:r>
        <w:t xml:space="preserve"> </w:t>
      </w:r>
      <w:r w:rsidRPr="00251E2F">
        <w:t>суточный</w:t>
      </w:r>
      <w:r>
        <w:t xml:space="preserve"> </w:t>
      </w:r>
      <w:r w:rsidRPr="00251E2F">
        <w:t>режим,</w:t>
      </w:r>
      <w:r>
        <w:t xml:space="preserve"> </w:t>
      </w:r>
      <w:r w:rsidRPr="00251E2F">
        <w:t>специализированное</w:t>
      </w:r>
      <w:r>
        <w:t xml:space="preserve"> </w:t>
      </w:r>
      <w:r w:rsidRPr="00251E2F">
        <w:t>питание,</w:t>
      </w:r>
      <w:r>
        <w:t xml:space="preserve"> </w:t>
      </w:r>
      <w:r w:rsidRPr="00251E2F">
        <w:t>закаливание,</w:t>
      </w:r>
      <w:r>
        <w:t xml:space="preserve"> </w:t>
      </w:r>
      <w:r w:rsidRPr="00251E2F">
        <w:t>личная</w:t>
      </w:r>
      <w:r>
        <w:t xml:space="preserve"> </w:t>
      </w:r>
      <w:r w:rsidRPr="00251E2F">
        <w:t>гигиена,</w:t>
      </w:r>
      <w:r>
        <w:t xml:space="preserve"> </w:t>
      </w:r>
      <w:r w:rsidRPr="00251E2F">
        <w:t>психогигиена</w:t>
      </w:r>
      <w:r>
        <w:t xml:space="preserve"> </w:t>
      </w:r>
      <w:r w:rsidRPr="00251E2F">
        <w:t>и</w:t>
      </w:r>
      <w:r>
        <w:t xml:space="preserve"> </w:t>
      </w:r>
      <w:r w:rsidRPr="00251E2F">
        <w:t>др.</w:t>
      </w:r>
    </w:p>
    <w:p w14:paraId="06B17392" w14:textId="77777777" w:rsidR="007F340E" w:rsidRPr="00251E2F" w:rsidRDefault="007F340E" w:rsidP="00EC4F2F">
      <w:pPr>
        <w:spacing w:before="0" w:after="0"/>
        <w:ind w:firstLine="708"/>
      </w:pPr>
      <w:r w:rsidRPr="00251E2F">
        <w:t>Вместе</w:t>
      </w:r>
      <w:r>
        <w:t xml:space="preserve"> </w:t>
      </w:r>
      <w:r w:rsidRPr="00251E2F">
        <w:t>с</w:t>
      </w:r>
      <w:r>
        <w:t xml:space="preserve"> </w:t>
      </w:r>
      <w:r w:rsidRPr="00251E2F">
        <w:t>тем</w:t>
      </w:r>
      <w:r>
        <w:t xml:space="preserve"> </w:t>
      </w:r>
      <w:r w:rsidRPr="00251E2F">
        <w:t>имеются</w:t>
      </w:r>
      <w:r>
        <w:t xml:space="preserve"> </w:t>
      </w:r>
      <w:r w:rsidRPr="00251E2F">
        <w:t>специальные</w:t>
      </w:r>
      <w:r>
        <w:t xml:space="preserve"> </w:t>
      </w:r>
      <w:r w:rsidRPr="00251E2F">
        <w:t>гигиенические</w:t>
      </w:r>
      <w:r>
        <w:t xml:space="preserve"> </w:t>
      </w:r>
      <w:r w:rsidRPr="00251E2F">
        <w:t>средства</w:t>
      </w:r>
      <w:r>
        <w:t xml:space="preserve"> </w:t>
      </w:r>
      <w:r w:rsidRPr="00251E2F">
        <w:t>восстановления</w:t>
      </w:r>
      <w:r>
        <w:t xml:space="preserve"> </w:t>
      </w:r>
      <w:r w:rsidRPr="00251E2F">
        <w:t>и</w:t>
      </w:r>
      <w:r>
        <w:t xml:space="preserve"> </w:t>
      </w:r>
      <w:r w:rsidRPr="00251E2F">
        <w:t>повышения</w:t>
      </w:r>
      <w:r>
        <w:t xml:space="preserve"> </w:t>
      </w:r>
      <w:r w:rsidRPr="00251E2F">
        <w:t>спортивной</w:t>
      </w:r>
      <w:r>
        <w:t xml:space="preserve"> </w:t>
      </w:r>
      <w:r w:rsidRPr="00251E2F">
        <w:t>работоспособности,</w:t>
      </w:r>
      <w:r>
        <w:t xml:space="preserve"> </w:t>
      </w:r>
      <w:r w:rsidRPr="00251E2F">
        <w:t>среди</w:t>
      </w:r>
      <w:r>
        <w:t xml:space="preserve"> </w:t>
      </w:r>
      <w:r w:rsidRPr="00251E2F">
        <w:t>которых,</w:t>
      </w:r>
      <w:r>
        <w:t xml:space="preserve"> </w:t>
      </w:r>
      <w:r w:rsidRPr="00251E2F">
        <w:t>прежде</w:t>
      </w:r>
      <w:r>
        <w:t xml:space="preserve"> </w:t>
      </w:r>
      <w:r w:rsidRPr="00251E2F">
        <w:t>всего</w:t>
      </w:r>
      <w:r>
        <w:t xml:space="preserve"> </w:t>
      </w:r>
      <w:r w:rsidRPr="00251E2F">
        <w:t>надо</w:t>
      </w:r>
      <w:r>
        <w:t xml:space="preserve"> </w:t>
      </w:r>
      <w:r w:rsidRPr="00251E2F">
        <w:t>отметить</w:t>
      </w:r>
      <w:r>
        <w:t xml:space="preserve"> </w:t>
      </w:r>
      <w:r w:rsidRPr="00251E2F">
        <w:t>следующие:</w:t>
      </w:r>
      <w:r>
        <w:t xml:space="preserve"> </w:t>
      </w:r>
    </w:p>
    <w:p w14:paraId="60AB4FD3" w14:textId="77777777" w:rsidR="007F340E" w:rsidRPr="00251E2F" w:rsidRDefault="007F340E" w:rsidP="00EC4F2F">
      <w:pPr>
        <w:pStyle w:val="ListBul"/>
        <w:spacing w:before="0" w:after="0"/>
      </w:pPr>
      <w:r w:rsidRPr="00251E2F">
        <w:t>Гидропроцедуры</w:t>
      </w:r>
      <w:r>
        <w:t xml:space="preserve"> </w:t>
      </w:r>
      <w:r w:rsidRPr="00251E2F">
        <w:t>—</w:t>
      </w:r>
      <w:r>
        <w:t xml:space="preserve"> </w:t>
      </w:r>
      <w:r w:rsidRPr="00251E2F">
        <w:t>теплый,</w:t>
      </w:r>
      <w:r>
        <w:t xml:space="preserve"> </w:t>
      </w:r>
      <w:r w:rsidRPr="00251E2F">
        <w:t>горячий,</w:t>
      </w:r>
      <w:r>
        <w:t xml:space="preserve"> </w:t>
      </w:r>
      <w:r w:rsidRPr="00251E2F">
        <w:t>контрастный</w:t>
      </w:r>
      <w:r>
        <w:t xml:space="preserve"> </w:t>
      </w:r>
      <w:r w:rsidRPr="00251E2F">
        <w:t>души,</w:t>
      </w:r>
      <w:r>
        <w:t xml:space="preserve"> </w:t>
      </w:r>
      <w:r w:rsidRPr="00251E2F">
        <w:t>различные</w:t>
      </w:r>
      <w:r>
        <w:t xml:space="preserve"> </w:t>
      </w:r>
      <w:r w:rsidRPr="00251E2F">
        <w:t>виды</w:t>
      </w:r>
      <w:r>
        <w:t xml:space="preserve"> </w:t>
      </w:r>
      <w:r w:rsidRPr="00251E2F">
        <w:t>ванн,</w:t>
      </w:r>
      <w:r>
        <w:t xml:space="preserve"> </w:t>
      </w:r>
      <w:r w:rsidRPr="00251E2F">
        <w:t>восстановительное</w:t>
      </w:r>
      <w:r>
        <w:t xml:space="preserve"> </w:t>
      </w:r>
      <w:r w:rsidRPr="00251E2F">
        <w:t>плавание;</w:t>
      </w:r>
      <w:r>
        <w:t xml:space="preserve"> </w:t>
      </w:r>
    </w:p>
    <w:p w14:paraId="27223CCD" w14:textId="77777777" w:rsidR="007F340E" w:rsidRPr="00251E2F" w:rsidRDefault="007F340E" w:rsidP="00EC4F2F">
      <w:pPr>
        <w:pStyle w:val="ListBul"/>
        <w:spacing w:before="0" w:after="0"/>
      </w:pPr>
      <w:r w:rsidRPr="00251E2F">
        <w:t>Различные</w:t>
      </w:r>
      <w:r>
        <w:t xml:space="preserve"> </w:t>
      </w:r>
      <w:r w:rsidRPr="00251E2F">
        <w:t>виды</w:t>
      </w:r>
      <w:r>
        <w:t xml:space="preserve"> </w:t>
      </w:r>
      <w:r w:rsidRPr="00251E2F">
        <w:t>спортивного</w:t>
      </w:r>
      <w:r>
        <w:t xml:space="preserve"> </w:t>
      </w:r>
      <w:r w:rsidRPr="00251E2F">
        <w:t>массажа</w:t>
      </w:r>
      <w:r>
        <w:t xml:space="preserve"> </w:t>
      </w:r>
      <w:r w:rsidRPr="00251E2F">
        <w:t>—</w:t>
      </w:r>
      <w:r>
        <w:t xml:space="preserve"> </w:t>
      </w:r>
      <w:r w:rsidRPr="00251E2F">
        <w:t>общий</w:t>
      </w:r>
      <w:r>
        <w:t xml:space="preserve"> </w:t>
      </w:r>
      <w:r w:rsidRPr="00251E2F">
        <w:t>восстановительный,</w:t>
      </w:r>
      <w:r>
        <w:t xml:space="preserve"> </w:t>
      </w:r>
      <w:r w:rsidRPr="00251E2F">
        <w:t>частный</w:t>
      </w:r>
      <w:r>
        <w:t xml:space="preserve"> </w:t>
      </w:r>
      <w:r w:rsidRPr="00251E2F">
        <w:t>восстановительный,</w:t>
      </w:r>
      <w:r>
        <w:t xml:space="preserve"> </w:t>
      </w:r>
      <w:r w:rsidRPr="00251E2F">
        <w:t>предварительный</w:t>
      </w:r>
      <w:r>
        <w:t xml:space="preserve"> </w:t>
      </w:r>
      <w:r w:rsidRPr="00251E2F">
        <w:t>разминочный,</w:t>
      </w:r>
      <w:r>
        <w:t xml:space="preserve"> </w:t>
      </w:r>
      <w:r w:rsidRPr="00251E2F">
        <w:t>гидромассаж,</w:t>
      </w:r>
      <w:r>
        <w:t xml:space="preserve"> </w:t>
      </w:r>
      <w:r w:rsidRPr="00251E2F">
        <w:t>самомассаж;</w:t>
      </w:r>
      <w:r>
        <w:t xml:space="preserve"> </w:t>
      </w:r>
    </w:p>
    <w:p w14:paraId="67835492" w14:textId="77777777" w:rsidR="007F340E" w:rsidRPr="00251E2F" w:rsidRDefault="007F340E" w:rsidP="00EC4F2F">
      <w:pPr>
        <w:pStyle w:val="ListBul"/>
        <w:spacing w:before="0" w:after="0"/>
      </w:pPr>
      <w:r w:rsidRPr="00251E2F">
        <w:lastRenderedPageBreak/>
        <w:t>Различные</w:t>
      </w:r>
      <w:r>
        <w:t xml:space="preserve"> </w:t>
      </w:r>
      <w:r w:rsidRPr="00251E2F">
        <w:t>методики</w:t>
      </w:r>
      <w:r>
        <w:t xml:space="preserve"> </w:t>
      </w:r>
      <w:r w:rsidRPr="00251E2F">
        <w:t>приема</w:t>
      </w:r>
      <w:r>
        <w:t xml:space="preserve"> </w:t>
      </w:r>
      <w:r w:rsidRPr="00251E2F">
        <w:t>банных</w:t>
      </w:r>
      <w:r>
        <w:t xml:space="preserve"> </w:t>
      </w:r>
      <w:r w:rsidRPr="00251E2F">
        <w:t>процедур</w:t>
      </w:r>
      <w:r>
        <w:t xml:space="preserve"> </w:t>
      </w:r>
      <w:r w:rsidRPr="00251E2F">
        <w:t>—</w:t>
      </w:r>
      <w:r>
        <w:t xml:space="preserve"> </w:t>
      </w:r>
      <w:r w:rsidRPr="00251E2F">
        <w:t>баня</w:t>
      </w:r>
      <w:r>
        <w:t xml:space="preserve"> </w:t>
      </w:r>
      <w:r w:rsidRPr="00251E2F">
        <w:t>с</w:t>
      </w:r>
      <w:r>
        <w:t xml:space="preserve"> </w:t>
      </w:r>
      <w:r w:rsidRPr="00251E2F">
        <w:t>паром,</w:t>
      </w:r>
      <w:r>
        <w:t xml:space="preserve"> </w:t>
      </w:r>
      <w:r w:rsidRPr="00251E2F">
        <w:t>кратковременная</w:t>
      </w:r>
      <w:r>
        <w:t xml:space="preserve"> </w:t>
      </w:r>
      <w:r w:rsidRPr="00251E2F">
        <w:t>баня,</w:t>
      </w:r>
      <w:r>
        <w:t xml:space="preserve"> </w:t>
      </w:r>
      <w:r w:rsidRPr="00251E2F">
        <w:t>баня</w:t>
      </w:r>
      <w:r>
        <w:t xml:space="preserve"> </w:t>
      </w:r>
      <w:r w:rsidRPr="00251E2F">
        <w:t>с</w:t>
      </w:r>
      <w:r>
        <w:t xml:space="preserve"> </w:t>
      </w:r>
      <w:r w:rsidRPr="00251E2F">
        <w:t>контрастными</w:t>
      </w:r>
      <w:r>
        <w:t xml:space="preserve"> </w:t>
      </w:r>
      <w:r w:rsidRPr="00251E2F">
        <w:t>водными</w:t>
      </w:r>
      <w:r>
        <w:t xml:space="preserve"> </w:t>
      </w:r>
      <w:r w:rsidRPr="00251E2F">
        <w:t>процедурами;</w:t>
      </w:r>
      <w:r>
        <w:t xml:space="preserve"> </w:t>
      </w:r>
      <w:r w:rsidRPr="00251E2F">
        <w:t>ультрафиолетовое</w:t>
      </w:r>
      <w:r>
        <w:t xml:space="preserve"> </w:t>
      </w:r>
      <w:r w:rsidRPr="00251E2F">
        <w:t>облучение,</w:t>
      </w:r>
      <w:r>
        <w:t xml:space="preserve"> </w:t>
      </w:r>
      <w:proofErr w:type="spellStart"/>
      <w:r w:rsidRPr="00251E2F">
        <w:t>аэроионизация</w:t>
      </w:r>
      <w:proofErr w:type="spellEnd"/>
      <w:r>
        <w:t xml:space="preserve"> </w:t>
      </w:r>
      <w:r w:rsidRPr="00251E2F">
        <w:t>и</w:t>
      </w:r>
      <w:r>
        <w:t xml:space="preserve"> </w:t>
      </w:r>
      <w:r w:rsidRPr="00251E2F">
        <w:t>др.</w:t>
      </w:r>
    </w:p>
    <w:p w14:paraId="3450458C" w14:textId="77777777" w:rsidR="007F340E" w:rsidRPr="00251E2F" w:rsidRDefault="007F340E" w:rsidP="00EC4F2F">
      <w:pPr>
        <w:spacing w:before="0" w:after="0"/>
        <w:ind w:firstLine="708"/>
      </w:pPr>
      <w:r w:rsidRPr="00251E2F">
        <w:t>Следует</w:t>
      </w:r>
      <w:r>
        <w:t xml:space="preserve"> </w:t>
      </w:r>
      <w:r w:rsidRPr="00251E2F">
        <w:t>учитывать,</w:t>
      </w:r>
      <w:r>
        <w:t xml:space="preserve"> </w:t>
      </w:r>
      <w:r w:rsidRPr="00251E2F">
        <w:t>что</w:t>
      </w:r>
      <w:r>
        <w:t xml:space="preserve"> </w:t>
      </w:r>
      <w:r w:rsidRPr="00251E2F">
        <w:t>некоторые</w:t>
      </w:r>
      <w:r>
        <w:t xml:space="preserve"> </w:t>
      </w:r>
      <w:r w:rsidRPr="00251E2F">
        <w:t>гигиенические</w:t>
      </w:r>
      <w:r>
        <w:t xml:space="preserve"> </w:t>
      </w:r>
      <w:r w:rsidRPr="00251E2F">
        <w:t>средства</w:t>
      </w:r>
      <w:r>
        <w:t xml:space="preserve"> </w:t>
      </w:r>
      <w:r w:rsidRPr="00251E2F">
        <w:t>усиливают</w:t>
      </w:r>
      <w:r>
        <w:t xml:space="preserve"> </w:t>
      </w:r>
      <w:r w:rsidRPr="00251E2F">
        <w:t>действие</w:t>
      </w:r>
      <w:r>
        <w:t xml:space="preserve"> </w:t>
      </w:r>
      <w:r w:rsidRPr="00251E2F">
        <w:t>других,</w:t>
      </w:r>
      <w:r>
        <w:t xml:space="preserve"> </w:t>
      </w:r>
      <w:r w:rsidRPr="00251E2F">
        <w:t>и</w:t>
      </w:r>
      <w:r>
        <w:t xml:space="preserve"> </w:t>
      </w:r>
      <w:r w:rsidRPr="00251E2F">
        <w:t>наоборот.</w:t>
      </w:r>
      <w:r>
        <w:t xml:space="preserve"> </w:t>
      </w:r>
      <w:proofErr w:type="gramStart"/>
      <w:r w:rsidRPr="00251E2F">
        <w:t>Важное</w:t>
      </w:r>
      <w:r>
        <w:t xml:space="preserve"> </w:t>
      </w:r>
      <w:r w:rsidRPr="00251E2F">
        <w:t>значение</w:t>
      </w:r>
      <w:proofErr w:type="gramEnd"/>
      <w:r>
        <w:t xml:space="preserve"> </w:t>
      </w:r>
      <w:r w:rsidRPr="00251E2F">
        <w:t>имеет</w:t>
      </w:r>
      <w:r>
        <w:t xml:space="preserve"> </w:t>
      </w:r>
      <w:r w:rsidRPr="00251E2F">
        <w:t>правильное</w:t>
      </w:r>
      <w:r>
        <w:t xml:space="preserve"> </w:t>
      </w:r>
      <w:r w:rsidRPr="00251E2F">
        <w:t>сочетание</w:t>
      </w:r>
      <w:r>
        <w:t xml:space="preserve"> </w:t>
      </w:r>
      <w:r w:rsidRPr="00251E2F">
        <w:t>средств</w:t>
      </w:r>
      <w:r>
        <w:t xml:space="preserve"> </w:t>
      </w:r>
      <w:r w:rsidRPr="00251E2F">
        <w:t>общего</w:t>
      </w:r>
      <w:r>
        <w:t xml:space="preserve"> </w:t>
      </w:r>
      <w:r w:rsidRPr="00251E2F">
        <w:t>и</w:t>
      </w:r>
      <w:r>
        <w:t xml:space="preserve"> </w:t>
      </w:r>
      <w:r w:rsidRPr="00251E2F">
        <w:t>локального</w:t>
      </w:r>
      <w:r>
        <w:t xml:space="preserve"> </w:t>
      </w:r>
      <w:r w:rsidRPr="00251E2F">
        <w:t>воздействия.</w:t>
      </w:r>
      <w:r>
        <w:t xml:space="preserve"> </w:t>
      </w:r>
    </w:p>
    <w:p w14:paraId="0688E3E7" w14:textId="77777777" w:rsidR="007F340E" w:rsidRPr="00251E2F" w:rsidRDefault="007F340E" w:rsidP="00EC4F2F">
      <w:pPr>
        <w:spacing w:before="0" w:after="0"/>
        <w:ind w:firstLine="708"/>
      </w:pPr>
      <w:r w:rsidRPr="00251E2F">
        <w:t>Средства</w:t>
      </w:r>
      <w:r>
        <w:t xml:space="preserve"> </w:t>
      </w:r>
      <w:r w:rsidRPr="00251E2F">
        <w:t>общего</w:t>
      </w:r>
      <w:r>
        <w:t xml:space="preserve"> </w:t>
      </w:r>
      <w:r w:rsidRPr="00251E2F">
        <w:t>воздействия</w:t>
      </w:r>
      <w:r>
        <w:t xml:space="preserve"> </w:t>
      </w:r>
      <w:r w:rsidRPr="00251E2F">
        <w:t>(души,</w:t>
      </w:r>
      <w:r>
        <w:t xml:space="preserve"> </w:t>
      </w:r>
      <w:r w:rsidRPr="00251E2F">
        <w:t>ванны,</w:t>
      </w:r>
      <w:r>
        <w:t xml:space="preserve"> </w:t>
      </w:r>
      <w:r w:rsidRPr="00251E2F">
        <w:t>ультрафиолетовое</w:t>
      </w:r>
      <w:r>
        <w:t xml:space="preserve"> </w:t>
      </w:r>
      <w:r w:rsidRPr="00251E2F">
        <w:t>облучение,</w:t>
      </w:r>
      <w:r>
        <w:t xml:space="preserve"> </w:t>
      </w:r>
      <w:proofErr w:type="spellStart"/>
      <w:r w:rsidRPr="00251E2F">
        <w:t>аэроионизация</w:t>
      </w:r>
      <w:proofErr w:type="spellEnd"/>
      <w:r>
        <w:t xml:space="preserve"> </w:t>
      </w:r>
      <w:r w:rsidRPr="00251E2F">
        <w:t>и</w:t>
      </w:r>
      <w:r>
        <w:t xml:space="preserve"> </w:t>
      </w:r>
      <w:r w:rsidRPr="00251E2F">
        <w:t>др.)</w:t>
      </w:r>
      <w:r>
        <w:t xml:space="preserve"> </w:t>
      </w:r>
      <w:r w:rsidRPr="00251E2F">
        <w:t>оказывают</w:t>
      </w:r>
      <w:r>
        <w:t xml:space="preserve"> </w:t>
      </w:r>
      <w:r w:rsidRPr="00251E2F">
        <w:t>немалый</w:t>
      </w:r>
      <w:r>
        <w:t xml:space="preserve"> </w:t>
      </w:r>
      <w:r w:rsidRPr="00251E2F">
        <w:t>общеукрепляющий</w:t>
      </w:r>
      <w:r>
        <w:t xml:space="preserve"> </w:t>
      </w:r>
      <w:r w:rsidRPr="00251E2F">
        <w:t>и</w:t>
      </w:r>
      <w:r>
        <w:t xml:space="preserve"> </w:t>
      </w:r>
      <w:r w:rsidRPr="00251E2F">
        <w:t>восстановительный</w:t>
      </w:r>
      <w:r>
        <w:t xml:space="preserve"> </w:t>
      </w:r>
      <w:r w:rsidRPr="00251E2F">
        <w:t>эффект.</w:t>
      </w:r>
      <w:r>
        <w:t xml:space="preserve"> </w:t>
      </w:r>
    </w:p>
    <w:p w14:paraId="4C9BD8CD" w14:textId="77777777" w:rsidR="007F340E" w:rsidRPr="00251E2F" w:rsidRDefault="007F340E" w:rsidP="00EC4F2F">
      <w:pPr>
        <w:spacing w:before="0" w:after="0"/>
        <w:ind w:firstLine="708"/>
      </w:pPr>
      <w:r w:rsidRPr="00251E2F">
        <w:t>Средства</w:t>
      </w:r>
      <w:r>
        <w:t xml:space="preserve"> </w:t>
      </w:r>
      <w:r w:rsidRPr="00251E2F">
        <w:t>локального</w:t>
      </w:r>
      <w:r>
        <w:t xml:space="preserve"> </w:t>
      </w:r>
      <w:r w:rsidRPr="00251E2F">
        <w:t>воздействия</w:t>
      </w:r>
      <w:r>
        <w:t xml:space="preserve"> </w:t>
      </w:r>
      <w:r w:rsidRPr="00251E2F">
        <w:t>применяются</w:t>
      </w:r>
      <w:r>
        <w:t xml:space="preserve"> </w:t>
      </w:r>
      <w:r w:rsidRPr="00251E2F">
        <w:t>при</w:t>
      </w:r>
      <w:r>
        <w:t xml:space="preserve"> </w:t>
      </w:r>
      <w:r w:rsidRPr="00251E2F">
        <w:t>преимущественной</w:t>
      </w:r>
      <w:r>
        <w:t xml:space="preserve"> </w:t>
      </w:r>
      <w:r w:rsidRPr="00251E2F">
        <w:t>нагрузке</w:t>
      </w:r>
      <w:r>
        <w:t xml:space="preserve"> </w:t>
      </w:r>
      <w:r w:rsidRPr="00251E2F">
        <w:t>и</w:t>
      </w:r>
      <w:r>
        <w:t xml:space="preserve"> </w:t>
      </w:r>
      <w:r w:rsidRPr="00251E2F">
        <w:t>утомлении</w:t>
      </w:r>
      <w:r>
        <w:t xml:space="preserve"> </w:t>
      </w:r>
      <w:r w:rsidRPr="00251E2F">
        <w:t>определенных</w:t>
      </w:r>
      <w:r>
        <w:t xml:space="preserve"> </w:t>
      </w:r>
      <w:r w:rsidRPr="00251E2F">
        <w:t>групп</w:t>
      </w:r>
      <w:r>
        <w:t xml:space="preserve"> </w:t>
      </w:r>
      <w:r w:rsidRPr="00251E2F">
        <w:t>мышц.</w:t>
      </w:r>
      <w:r>
        <w:t xml:space="preserve"> </w:t>
      </w:r>
    </w:p>
    <w:p w14:paraId="11D9200B" w14:textId="77777777" w:rsidR="007F340E" w:rsidRPr="00251E2F" w:rsidRDefault="007F340E" w:rsidP="00EC4F2F">
      <w:pPr>
        <w:spacing w:before="0" w:after="0"/>
        <w:ind w:firstLine="708"/>
      </w:pPr>
      <w:r w:rsidRPr="00251E2F">
        <w:t>Вид</w:t>
      </w:r>
      <w:r>
        <w:t xml:space="preserve"> </w:t>
      </w:r>
      <w:r w:rsidRPr="00251E2F">
        <w:t>и</w:t>
      </w:r>
      <w:r>
        <w:t xml:space="preserve"> </w:t>
      </w:r>
      <w:r w:rsidRPr="00251E2F">
        <w:t>способ</w:t>
      </w:r>
      <w:r>
        <w:t xml:space="preserve"> </w:t>
      </w:r>
      <w:r w:rsidRPr="00251E2F">
        <w:t>использования</w:t>
      </w:r>
      <w:r>
        <w:t xml:space="preserve"> </w:t>
      </w:r>
      <w:r w:rsidRPr="00251E2F">
        <w:t>гигиенических</w:t>
      </w:r>
      <w:r>
        <w:t xml:space="preserve"> </w:t>
      </w:r>
      <w:r w:rsidRPr="00251E2F">
        <w:t>средств</w:t>
      </w:r>
      <w:r>
        <w:t xml:space="preserve"> </w:t>
      </w:r>
      <w:r w:rsidRPr="00251E2F">
        <w:t>восстановления</w:t>
      </w:r>
      <w:r>
        <w:t xml:space="preserve"> </w:t>
      </w:r>
      <w:r w:rsidRPr="00251E2F">
        <w:t>в</w:t>
      </w:r>
      <w:r>
        <w:t xml:space="preserve"> </w:t>
      </w:r>
      <w:r w:rsidRPr="00251E2F">
        <w:t>подготовке</w:t>
      </w:r>
      <w:r>
        <w:t xml:space="preserve"> </w:t>
      </w:r>
      <w:r w:rsidRPr="00251E2F">
        <w:t>спортсменов</w:t>
      </w:r>
      <w:r>
        <w:t xml:space="preserve"> </w:t>
      </w:r>
      <w:r w:rsidRPr="00251E2F">
        <w:t>должны</w:t>
      </w:r>
      <w:r>
        <w:t xml:space="preserve"> </w:t>
      </w:r>
      <w:r w:rsidRPr="00251E2F">
        <w:t>выбираться</w:t>
      </w:r>
      <w:r>
        <w:t xml:space="preserve"> </w:t>
      </w:r>
      <w:r w:rsidRPr="00251E2F">
        <w:t>совместно</w:t>
      </w:r>
      <w:r>
        <w:t xml:space="preserve"> </w:t>
      </w:r>
      <w:r w:rsidRPr="00251E2F">
        <w:t>с</w:t>
      </w:r>
      <w:r>
        <w:t xml:space="preserve"> </w:t>
      </w:r>
      <w:r w:rsidRPr="00251E2F">
        <w:t>тренером</w:t>
      </w:r>
      <w:r>
        <w:t xml:space="preserve"> </w:t>
      </w:r>
      <w:r w:rsidRPr="00251E2F">
        <w:t>и</w:t>
      </w:r>
      <w:r>
        <w:t xml:space="preserve"> </w:t>
      </w:r>
      <w:r w:rsidRPr="00251E2F">
        <w:t>врачом</w:t>
      </w:r>
      <w:r>
        <w:t xml:space="preserve"> </w:t>
      </w:r>
      <w:r w:rsidRPr="00251E2F">
        <w:t>в</w:t>
      </w:r>
      <w:r>
        <w:t xml:space="preserve"> </w:t>
      </w:r>
      <w:r w:rsidRPr="00251E2F">
        <w:t>зависимости</w:t>
      </w:r>
      <w:r>
        <w:t xml:space="preserve"> </w:t>
      </w:r>
      <w:r w:rsidRPr="00251E2F">
        <w:t>от</w:t>
      </w:r>
      <w:r>
        <w:t xml:space="preserve"> </w:t>
      </w:r>
      <w:r w:rsidRPr="00251E2F">
        <w:t>этапов</w:t>
      </w:r>
      <w:r>
        <w:t xml:space="preserve"> </w:t>
      </w:r>
      <w:r w:rsidRPr="00251E2F">
        <w:t>подготовки,</w:t>
      </w:r>
      <w:r>
        <w:t xml:space="preserve"> </w:t>
      </w:r>
      <w:r w:rsidRPr="00251E2F">
        <w:t>условий</w:t>
      </w:r>
      <w:r>
        <w:t xml:space="preserve"> </w:t>
      </w:r>
      <w:r w:rsidRPr="00251E2F">
        <w:t>тренировки</w:t>
      </w:r>
      <w:r>
        <w:t xml:space="preserve"> </w:t>
      </w:r>
      <w:r w:rsidRPr="00251E2F">
        <w:t>и</w:t>
      </w:r>
      <w:r>
        <w:t xml:space="preserve"> </w:t>
      </w:r>
      <w:r w:rsidRPr="00251E2F">
        <w:t>соревнований,</w:t>
      </w:r>
      <w:r>
        <w:t xml:space="preserve"> </w:t>
      </w:r>
      <w:r w:rsidRPr="00251E2F">
        <w:t>характера</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r>
        <w:t xml:space="preserve"> </w:t>
      </w:r>
      <w:r w:rsidRPr="00251E2F">
        <w:t>сроков</w:t>
      </w:r>
      <w:r>
        <w:t xml:space="preserve"> </w:t>
      </w:r>
      <w:r w:rsidRPr="00251E2F">
        <w:t>предстоящих</w:t>
      </w:r>
      <w:r>
        <w:t xml:space="preserve"> </w:t>
      </w:r>
      <w:r w:rsidRPr="00251E2F">
        <w:t>соревнований,</w:t>
      </w:r>
      <w:r>
        <w:t xml:space="preserve"> </w:t>
      </w:r>
      <w:r w:rsidRPr="00251E2F">
        <w:t>индивидуальных</w:t>
      </w:r>
      <w:r>
        <w:t xml:space="preserve"> </w:t>
      </w:r>
      <w:r w:rsidRPr="00251E2F">
        <w:t>особенностей</w:t>
      </w:r>
      <w:r>
        <w:t xml:space="preserve"> </w:t>
      </w:r>
      <w:r w:rsidRPr="00251E2F">
        <w:t>спортсмена,</w:t>
      </w:r>
      <w:r>
        <w:t xml:space="preserve"> </w:t>
      </w:r>
      <w:r w:rsidRPr="00251E2F">
        <w:t>степени</w:t>
      </w:r>
      <w:r>
        <w:t xml:space="preserve"> </w:t>
      </w:r>
      <w:r w:rsidRPr="00251E2F">
        <w:t>его</w:t>
      </w:r>
      <w:r>
        <w:t xml:space="preserve"> </w:t>
      </w:r>
      <w:r w:rsidRPr="00251E2F">
        <w:t>утомления</w:t>
      </w:r>
      <w:r>
        <w:t xml:space="preserve"> </w:t>
      </w:r>
      <w:r w:rsidRPr="00251E2F">
        <w:t>и</w:t>
      </w:r>
      <w:r>
        <w:t xml:space="preserve"> </w:t>
      </w:r>
      <w:r w:rsidRPr="00251E2F">
        <w:t>др.</w:t>
      </w:r>
      <w:r>
        <w:t xml:space="preserve"> </w:t>
      </w:r>
    </w:p>
    <w:p w14:paraId="3DD15EAE" w14:textId="77777777" w:rsidR="00E112A3" w:rsidRDefault="007F340E" w:rsidP="00EC4F2F">
      <w:pPr>
        <w:spacing w:before="0" w:after="0"/>
        <w:ind w:firstLine="708"/>
      </w:pPr>
      <w:r w:rsidRPr="00251E2F">
        <w:t>Гигиенические</w:t>
      </w:r>
      <w:r>
        <w:t xml:space="preserve"> </w:t>
      </w:r>
      <w:r w:rsidRPr="00251E2F">
        <w:t>средства</w:t>
      </w:r>
      <w:r>
        <w:t xml:space="preserve"> </w:t>
      </w:r>
      <w:r w:rsidRPr="00251E2F">
        <w:t>восстановления</w:t>
      </w:r>
      <w:r>
        <w:t xml:space="preserve"> </w:t>
      </w:r>
      <w:r w:rsidRPr="00251E2F">
        <w:t>и</w:t>
      </w:r>
      <w:r>
        <w:t xml:space="preserve"> </w:t>
      </w:r>
      <w:r w:rsidRPr="00251E2F">
        <w:t>повышения</w:t>
      </w:r>
      <w:r>
        <w:t xml:space="preserve"> </w:t>
      </w:r>
      <w:r w:rsidRPr="00251E2F">
        <w:t>спортивной</w:t>
      </w:r>
      <w:r>
        <w:t xml:space="preserve"> </w:t>
      </w:r>
      <w:r w:rsidRPr="00251E2F">
        <w:t>работоспособности</w:t>
      </w:r>
      <w:r>
        <w:t xml:space="preserve"> </w:t>
      </w:r>
      <w:r w:rsidRPr="00251E2F">
        <w:t>являются</w:t>
      </w:r>
      <w:r>
        <w:t xml:space="preserve"> </w:t>
      </w:r>
      <w:r w:rsidRPr="00251E2F">
        <w:t>весьма</w:t>
      </w:r>
      <w:r>
        <w:t xml:space="preserve"> </w:t>
      </w:r>
      <w:r w:rsidRPr="00251E2F">
        <w:t>эффективными</w:t>
      </w:r>
      <w:r>
        <w:t xml:space="preserve"> </w:t>
      </w:r>
      <w:r w:rsidRPr="00251E2F">
        <w:t>и</w:t>
      </w:r>
      <w:r>
        <w:t xml:space="preserve"> </w:t>
      </w:r>
      <w:r w:rsidRPr="00251E2F">
        <w:t>самое</w:t>
      </w:r>
      <w:r>
        <w:t xml:space="preserve"> </w:t>
      </w:r>
      <w:r w:rsidRPr="00251E2F">
        <w:t>главное</w:t>
      </w:r>
      <w:r>
        <w:t xml:space="preserve"> </w:t>
      </w:r>
      <w:r w:rsidRPr="00251E2F">
        <w:t>доступными</w:t>
      </w:r>
      <w:r>
        <w:t xml:space="preserve"> </w:t>
      </w:r>
      <w:r w:rsidRPr="00251E2F">
        <w:t>для</w:t>
      </w:r>
      <w:r>
        <w:t xml:space="preserve"> </w:t>
      </w:r>
      <w:r w:rsidRPr="00251E2F">
        <w:t>спортсменов</w:t>
      </w:r>
      <w:r>
        <w:t xml:space="preserve"> </w:t>
      </w:r>
      <w:r w:rsidRPr="00251E2F">
        <w:t>и</w:t>
      </w:r>
      <w:r>
        <w:t xml:space="preserve"> </w:t>
      </w:r>
      <w:r w:rsidRPr="00251E2F">
        <w:t>тренеров,</w:t>
      </w:r>
      <w:r>
        <w:t xml:space="preserve"> </w:t>
      </w:r>
      <w:r w:rsidRPr="00251E2F">
        <w:t>так</w:t>
      </w:r>
      <w:r>
        <w:t xml:space="preserve"> </w:t>
      </w:r>
      <w:r w:rsidRPr="00251E2F">
        <w:t>как</w:t>
      </w:r>
      <w:r>
        <w:t xml:space="preserve"> </w:t>
      </w:r>
      <w:r w:rsidRPr="00251E2F">
        <w:t>их</w:t>
      </w:r>
      <w:r>
        <w:t xml:space="preserve"> </w:t>
      </w:r>
      <w:r w:rsidRPr="00251E2F">
        <w:t>применение</w:t>
      </w:r>
      <w:r>
        <w:t xml:space="preserve"> </w:t>
      </w:r>
      <w:r w:rsidRPr="00251E2F">
        <w:t>не</w:t>
      </w:r>
      <w:r>
        <w:t xml:space="preserve"> </w:t>
      </w:r>
      <w:r w:rsidRPr="00251E2F">
        <w:t>требует</w:t>
      </w:r>
      <w:r>
        <w:t xml:space="preserve"> </w:t>
      </w:r>
      <w:r w:rsidRPr="00251E2F">
        <w:t>дорогостоящего</w:t>
      </w:r>
      <w:r>
        <w:t xml:space="preserve"> </w:t>
      </w:r>
      <w:proofErr w:type="gramStart"/>
      <w:r w:rsidRPr="00251E2F">
        <w:t>оборудования</w:t>
      </w:r>
      <w:proofErr w:type="gramEnd"/>
      <w:r>
        <w:t xml:space="preserve"> </w:t>
      </w:r>
      <w:r w:rsidRPr="00251E2F">
        <w:t>и</w:t>
      </w:r>
      <w:r>
        <w:t xml:space="preserve"> </w:t>
      </w:r>
      <w:r w:rsidRPr="00251E2F">
        <w:t>они</w:t>
      </w:r>
      <w:r>
        <w:t xml:space="preserve"> </w:t>
      </w:r>
      <w:r w:rsidRPr="00251E2F">
        <w:t>могут</w:t>
      </w:r>
      <w:r>
        <w:t xml:space="preserve"> </w:t>
      </w:r>
      <w:r w:rsidRPr="00251E2F">
        <w:t>применяться</w:t>
      </w:r>
      <w:r>
        <w:t xml:space="preserve"> </w:t>
      </w:r>
      <w:r w:rsidRPr="00251E2F">
        <w:t>спортсменами</w:t>
      </w:r>
      <w:r>
        <w:t xml:space="preserve"> </w:t>
      </w:r>
      <w:r w:rsidRPr="00251E2F">
        <w:t>в</w:t>
      </w:r>
      <w:r>
        <w:t xml:space="preserve"> </w:t>
      </w:r>
      <w:r w:rsidRPr="00251E2F">
        <w:t>любых</w:t>
      </w:r>
      <w:r>
        <w:t xml:space="preserve"> </w:t>
      </w:r>
      <w:r w:rsidRPr="00251E2F">
        <w:t>условиях.</w:t>
      </w:r>
    </w:p>
    <w:p w14:paraId="51AF0B3B" w14:textId="7DA265F6" w:rsidR="007F340E" w:rsidRPr="00E112A3" w:rsidRDefault="00E112A3" w:rsidP="00EC4F2F">
      <w:pPr>
        <w:spacing w:before="0" w:after="0"/>
        <w:ind w:firstLine="708"/>
        <w:rPr>
          <w:b/>
        </w:rPr>
      </w:pPr>
      <w:r w:rsidRPr="00E112A3">
        <w:rPr>
          <w:b/>
        </w:rPr>
        <w:t>Медико-биологические средства восстановления.</w:t>
      </w:r>
      <w:r w:rsidR="007F340E" w:rsidRPr="00E112A3">
        <w:rPr>
          <w:b/>
        </w:rPr>
        <w:t xml:space="preserve"> </w:t>
      </w:r>
    </w:p>
    <w:p w14:paraId="434EA9FB" w14:textId="77777777" w:rsidR="007F340E" w:rsidRPr="00251E2F" w:rsidRDefault="007F340E" w:rsidP="00EC4F2F">
      <w:pPr>
        <w:spacing w:before="0" w:after="0"/>
        <w:ind w:firstLine="708"/>
      </w:pPr>
      <w:r w:rsidRPr="00251E2F">
        <w:t>Медико-биологические</w:t>
      </w:r>
      <w:r>
        <w:t xml:space="preserve"> </w:t>
      </w:r>
      <w:r w:rsidRPr="00251E2F">
        <w:t>средства</w:t>
      </w:r>
      <w:r>
        <w:t xml:space="preserve"> </w:t>
      </w:r>
      <w:r w:rsidRPr="00251E2F">
        <w:t>восстановления</w:t>
      </w:r>
      <w:r>
        <w:t xml:space="preserve"> </w:t>
      </w:r>
      <w:r w:rsidRPr="00251E2F">
        <w:t>и</w:t>
      </w:r>
      <w:r>
        <w:t xml:space="preserve"> </w:t>
      </w:r>
      <w:r w:rsidRPr="00251E2F">
        <w:t>повышения</w:t>
      </w:r>
      <w:r>
        <w:t xml:space="preserve"> </w:t>
      </w:r>
      <w:r w:rsidRPr="00251E2F">
        <w:t>работоспособности</w:t>
      </w:r>
      <w:r>
        <w:t xml:space="preserve"> </w:t>
      </w:r>
      <w:r w:rsidRPr="00251E2F">
        <w:t>включают</w:t>
      </w:r>
      <w:r>
        <w:t xml:space="preserve"> </w:t>
      </w:r>
      <w:r w:rsidRPr="00251E2F">
        <w:t>в</w:t>
      </w:r>
      <w:r>
        <w:t xml:space="preserve"> </w:t>
      </w:r>
      <w:r w:rsidRPr="00251E2F">
        <w:t>себя</w:t>
      </w:r>
      <w:r>
        <w:t xml:space="preserve"> </w:t>
      </w:r>
      <w:r w:rsidRPr="00251E2F">
        <w:t>следующие</w:t>
      </w:r>
      <w:r>
        <w:t xml:space="preserve"> </w:t>
      </w:r>
      <w:r w:rsidRPr="00251E2F">
        <w:t>основные</w:t>
      </w:r>
      <w:r>
        <w:t xml:space="preserve"> </w:t>
      </w:r>
      <w:r w:rsidRPr="00251E2F">
        <w:t>группы:</w:t>
      </w:r>
      <w:r>
        <w:t xml:space="preserve"> </w:t>
      </w:r>
      <w:r w:rsidRPr="00251E2F">
        <w:t>фармакологические</w:t>
      </w:r>
      <w:r>
        <w:t xml:space="preserve"> </w:t>
      </w:r>
      <w:r w:rsidRPr="00251E2F">
        <w:t>средства</w:t>
      </w:r>
      <w:r>
        <w:t xml:space="preserve"> </w:t>
      </w:r>
      <w:r w:rsidRPr="00251E2F">
        <w:t>восстановления,</w:t>
      </w:r>
      <w:r>
        <w:t xml:space="preserve"> </w:t>
      </w:r>
      <w:proofErr w:type="spellStart"/>
      <w:r w:rsidRPr="00251E2F">
        <w:t>кислородотерапию</w:t>
      </w:r>
      <w:proofErr w:type="spellEnd"/>
      <w:r w:rsidRPr="00251E2F">
        <w:t>,</w:t>
      </w:r>
      <w:r>
        <w:t xml:space="preserve"> </w:t>
      </w:r>
      <w:proofErr w:type="spellStart"/>
      <w:r w:rsidRPr="00251E2F">
        <w:t>теплотерапию</w:t>
      </w:r>
      <w:proofErr w:type="spellEnd"/>
      <w:r w:rsidRPr="00251E2F">
        <w:t>.</w:t>
      </w:r>
      <w:r>
        <w:t xml:space="preserve"> </w:t>
      </w:r>
    </w:p>
    <w:p w14:paraId="3BDBC9F7" w14:textId="77777777" w:rsidR="007F340E" w:rsidRPr="00251E2F" w:rsidRDefault="007F340E" w:rsidP="00EC4F2F">
      <w:pPr>
        <w:spacing w:before="0" w:after="0"/>
        <w:ind w:firstLine="708"/>
      </w:pPr>
      <w:r w:rsidRPr="00251E2F">
        <w:t>Фармакологические</w:t>
      </w:r>
      <w:r>
        <w:t xml:space="preserve"> </w:t>
      </w:r>
      <w:r w:rsidRPr="00251E2F">
        <w:t>средства</w:t>
      </w:r>
      <w:r>
        <w:t xml:space="preserve"> </w:t>
      </w:r>
      <w:r w:rsidRPr="00251E2F">
        <w:t>в</w:t>
      </w:r>
      <w:r>
        <w:t xml:space="preserve"> </w:t>
      </w:r>
      <w:r w:rsidRPr="00251E2F">
        <w:t>спортивной</w:t>
      </w:r>
      <w:r>
        <w:t xml:space="preserve"> </w:t>
      </w:r>
      <w:r w:rsidRPr="00251E2F">
        <w:t>медицине</w:t>
      </w:r>
      <w:r>
        <w:t xml:space="preserve"> </w:t>
      </w:r>
      <w:r w:rsidRPr="00251E2F">
        <w:t>применяются</w:t>
      </w:r>
      <w:r>
        <w:t xml:space="preserve"> </w:t>
      </w:r>
      <w:r w:rsidRPr="00251E2F">
        <w:t>в</w:t>
      </w:r>
      <w:r>
        <w:t xml:space="preserve"> </w:t>
      </w:r>
      <w:r w:rsidRPr="00251E2F">
        <w:t>следующих</w:t>
      </w:r>
      <w:r>
        <w:t xml:space="preserve"> </w:t>
      </w:r>
      <w:r w:rsidRPr="00251E2F">
        <w:t>целях:</w:t>
      </w:r>
      <w:r>
        <w:t xml:space="preserve"> </w:t>
      </w:r>
      <w:r w:rsidRPr="00251E2F">
        <w:t>для</w:t>
      </w:r>
      <w:r>
        <w:t xml:space="preserve"> </w:t>
      </w:r>
      <w:r w:rsidRPr="00251E2F">
        <w:t>улучшения</w:t>
      </w:r>
      <w:r>
        <w:t xml:space="preserve"> </w:t>
      </w:r>
      <w:r w:rsidRPr="00251E2F">
        <w:t>восстановительных</w:t>
      </w:r>
      <w:r>
        <w:t xml:space="preserve"> </w:t>
      </w:r>
      <w:r w:rsidRPr="00251E2F">
        <w:t>процессов;</w:t>
      </w:r>
      <w:r>
        <w:t xml:space="preserve"> </w:t>
      </w:r>
      <w:r w:rsidRPr="00251E2F">
        <w:t>после</w:t>
      </w:r>
      <w:r>
        <w:t xml:space="preserve"> </w:t>
      </w:r>
      <w:r w:rsidRPr="00251E2F">
        <w:t>больших</w:t>
      </w:r>
      <w:r>
        <w:t xml:space="preserve"> </w:t>
      </w:r>
      <w:r w:rsidRPr="00251E2F">
        <w:t>тренировочных</w:t>
      </w:r>
      <w:r>
        <w:t xml:space="preserve"> </w:t>
      </w:r>
      <w:r w:rsidRPr="00251E2F">
        <w:t>и</w:t>
      </w:r>
      <w:r>
        <w:t xml:space="preserve"> </w:t>
      </w:r>
      <w:r w:rsidRPr="00251E2F">
        <w:t>соревновательных</w:t>
      </w:r>
      <w:r>
        <w:t xml:space="preserve"> </w:t>
      </w:r>
      <w:r w:rsidRPr="00251E2F">
        <w:t>нагрузок;</w:t>
      </w:r>
      <w:r>
        <w:t xml:space="preserve"> </w:t>
      </w:r>
      <w:r w:rsidRPr="00251E2F">
        <w:t>для</w:t>
      </w:r>
      <w:r>
        <w:t xml:space="preserve"> </w:t>
      </w:r>
      <w:r w:rsidRPr="00251E2F">
        <w:t>повышения</w:t>
      </w:r>
      <w:r>
        <w:t xml:space="preserve"> </w:t>
      </w:r>
      <w:r w:rsidRPr="00251E2F">
        <w:t>устойчивости</w:t>
      </w:r>
      <w:r>
        <w:t xml:space="preserve"> </w:t>
      </w:r>
      <w:r w:rsidRPr="00251E2F">
        <w:t>и</w:t>
      </w:r>
      <w:r>
        <w:t xml:space="preserve"> </w:t>
      </w:r>
      <w:r w:rsidRPr="00251E2F">
        <w:t>сопротивляемости</w:t>
      </w:r>
      <w:r>
        <w:t xml:space="preserve"> </w:t>
      </w:r>
      <w:r w:rsidRPr="00251E2F">
        <w:t>организма;</w:t>
      </w:r>
      <w:r>
        <w:t xml:space="preserve"> </w:t>
      </w:r>
      <w:r w:rsidRPr="00251E2F">
        <w:t>для</w:t>
      </w:r>
      <w:r>
        <w:t xml:space="preserve"> </w:t>
      </w:r>
      <w:r w:rsidRPr="00251E2F">
        <w:t>профилактики</w:t>
      </w:r>
      <w:r>
        <w:t xml:space="preserve"> </w:t>
      </w:r>
      <w:r w:rsidRPr="00251E2F">
        <w:t>перенапряжений,</w:t>
      </w:r>
      <w:r>
        <w:t xml:space="preserve"> </w:t>
      </w:r>
      <w:r w:rsidRPr="00251E2F">
        <w:t>а</w:t>
      </w:r>
      <w:r>
        <w:t xml:space="preserve"> </w:t>
      </w:r>
      <w:r w:rsidRPr="00251E2F">
        <w:t>также</w:t>
      </w:r>
      <w:r>
        <w:t xml:space="preserve"> </w:t>
      </w:r>
      <w:r w:rsidRPr="00251E2F">
        <w:t>лечения</w:t>
      </w:r>
      <w:r>
        <w:t xml:space="preserve"> </w:t>
      </w:r>
      <w:r w:rsidRPr="00251E2F">
        <w:t>различных</w:t>
      </w:r>
      <w:r>
        <w:t xml:space="preserve"> </w:t>
      </w:r>
      <w:r w:rsidRPr="00251E2F">
        <w:t>заболеваний.</w:t>
      </w:r>
      <w:r>
        <w:t xml:space="preserve"> </w:t>
      </w:r>
      <w:r w:rsidRPr="00251E2F">
        <w:t>Они</w:t>
      </w:r>
      <w:r>
        <w:t xml:space="preserve"> </w:t>
      </w:r>
      <w:r w:rsidRPr="00251E2F">
        <w:t>способствуют</w:t>
      </w:r>
      <w:r>
        <w:t xml:space="preserve"> </w:t>
      </w:r>
      <w:r w:rsidRPr="00251E2F">
        <w:t>улучшению</w:t>
      </w:r>
      <w:r>
        <w:t xml:space="preserve"> </w:t>
      </w:r>
      <w:r w:rsidRPr="00251E2F">
        <w:t>многих</w:t>
      </w:r>
      <w:r>
        <w:t xml:space="preserve"> </w:t>
      </w:r>
      <w:r w:rsidRPr="00251E2F">
        <w:t>психофизиологических</w:t>
      </w:r>
      <w:r>
        <w:t xml:space="preserve"> </w:t>
      </w:r>
      <w:r w:rsidRPr="00251E2F">
        <w:t>функций</w:t>
      </w:r>
      <w:r>
        <w:t xml:space="preserve"> </w:t>
      </w:r>
      <w:r w:rsidRPr="00251E2F">
        <w:t>организма,</w:t>
      </w:r>
      <w:r>
        <w:t xml:space="preserve"> </w:t>
      </w:r>
      <w:r w:rsidRPr="00251E2F">
        <w:t>повышению</w:t>
      </w:r>
      <w:r>
        <w:t xml:space="preserve"> </w:t>
      </w:r>
      <w:r w:rsidRPr="00251E2F">
        <w:t>иммунитета,</w:t>
      </w:r>
      <w:r>
        <w:t xml:space="preserve"> </w:t>
      </w:r>
      <w:r w:rsidRPr="00251E2F">
        <w:t>совершенствованию</w:t>
      </w:r>
      <w:r>
        <w:t xml:space="preserve"> </w:t>
      </w:r>
      <w:r w:rsidRPr="00251E2F">
        <w:t>нервной</w:t>
      </w:r>
      <w:r>
        <w:t xml:space="preserve"> </w:t>
      </w:r>
      <w:r w:rsidRPr="00251E2F">
        <w:t>и</w:t>
      </w:r>
      <w:r>
        <w:t xml:space="preserve"> </w:t>
      </w:r>
      <w:r w:rsidRPr="00251E2F">
        <w:t>эндокринной</w:t>
      </w:r>
      <w:r>
        <w:t xml:space="preserve"> </w:t>
      </w:r>
      <w:r w:rsidRPr="00251E2F">
        <w:t>регуляции,</w:t>
      </w:r>
      <w:r>
        <w:t xml:space="preserve"> </w:t>
      </w:r>
      <w:r w:rsidRPr="00251E2F">
        <w:t>активизации</w:t>
      </w:r>
      <w:r>
        <w:t xml:space="preserve"> </w:t>
      </w:r>
      <w:r w:rsidRPr="00251E2F">
        <w:t>ферментативных</w:t>
      </w:r>
      <w:r>
        <w:t xml:space="preserve"> </w:t>
      </w:r>
      <w:r w:rsidRPr="00251E2F">
        <w:t>систем</w:t>
      </w:r>
      <w:r>
        <w:t xml:space="preserve"> </w:t>
      </w:r>
      <w:r w:rsidRPr="00251E2F">
        <w:t>организма.</w:t>
      </w:r>
      <w:r>
        <w:t xml:space="preserve"> </w:t>
      </w:r>
      <w:r w:rsidRPr="00251E2F">
        <w:t>Любое</w:t>
      </w:r>
      <w:r>
        <w:t xml:space="preserve"> </w:t>
      </w:r>
      <w:r w:rsidRPr="00251E2F">
        <w:t>фармакологическое</w:t>
      </w:r>
      <w:r>
        <w:t xml:space="preserve"> </w:t>
      </w:r>
      <w:r w:rsidRPr="00251E2F">
        <w:t>воздействие</w:t>
      </w:r>
      <w:r>
        <w:t xml:space="preserve"> </w:t>
      </w:r>
      <w:r w:rsidRPr="00251E2F">
        <w:t>на</w:t>
      </w:r>
      <w:r>
        <w:t xml:space="preserve"> </w:t>
      </w:r>
      <w:r w:rsidRPr="00251E2F">
        <w:t>организм</w:t>
      </w:r>
      <w:r>
        <w:t xml:space="preserve"> </w:t>
      </w:r>
      <w:r w:rsidRPr="00251E2F">
        <w:t>требует</w:t>
      </w:r>
      <w:r>
        <w:t xml:space="preserve"> </w:t>
      </w:r>
      <w:r w:rsidRPr="00251E2F">
        <w:t>определенной</w:t>
      </w:r>
      <w:r>
        <w:t xml:space="preserve"> </w:t>
      </w:r>
      <w:r w:rsidRPr="00251E2F">
        <w:t>осторожности,</w:t>
      </w:r>
      <w:r>
        <w:t xml:space="preserve"> </w:t>
      </w:r>
      <w:r w:rsidRPr="00251E2F">
        <w:t>индивидуального</w:t>
      </w:r>
      <w:r>
        <w:t xml:space="preserve"> </w:t>
      </w:r>
      <w:r w:rsidRPr="00251E2F">
        <w:t>подхода</w:t>
      </w:r>
      <w:r>
        <w:t xml:space="preserve"> </w:t>
      </w:r>
      <w:r w:rsidRPr="00251E2F">
        <w:t>и</w:t>
      </w:r>
      <w:r>
        <w:t xml:space="preserve"> </w:t>
      </w:r>
      <w:r w:rsidRPr="00251E2F">
        <w:t>твердой</w:t>
      </w:r>
      <w:r>
        <w:t xml:space="preserve"> </w:t>
      </w:r>
      <w:r w:rsidRPr="00251E2F">
        <w:t>уверенности</w:t>
      </w:r>
      <w:r>
        <w:t xml:space="preserve"> </w:t>
      </w:r>
      <w:r w:rsidRPr="00251E2F">
        <w:t>в</w:t>
      </w:r>
      <w:r>
        <w:t xml:space="preserve"> </w:t>
      </w:r>
      <w:r w:rsidRPr="00251E2F">
        <w:t>безвредности</w:t>
      </w:r>
      <w:r>
        <w:t xml:space="preserve"> </w:t>
      </w:r>
      <w:r w:rsidRPr="00251E2F">
        <w:t>препарата.</w:t>
      </w:r>
      <w:r>
        <w:t xml:space="preserve"> </w:t>
      </w:r>
      <w:r w:rsidRPr="00251E2F">
        <w:t>Поэтому</w:t>
      </w:r>
      <w:r>
        <w:t xml:space="preserve"> </w:t>
      </w:r>
      <w:r w:rsidRPr="00251E2F">
        <w:t>только</w:t>
      </w:r>
      <w:r>
        <w:t xml:space="preserve"> </w:t>
      </w:r>
      <w:r w:rsidRPr="00251E2F">
        <w:t>врач</w:t>
      </w:r>
      <w:r>
        <w:t xml:space="preserve"> </w:t>
      </w:r>
      <w:r w:rsidRPr="00251E2F">
        <w:t>имеет</w:t>
      </w:r>
      <w:r>
        <w:t xml:space="preserve"> </w:t>
      </w:r>
      <w:r w:rsidRPr="00251E2F">
        <w:t>право</w:t>
      </w:r>
      <w:r>
        <w:t xml:space="preserve"> </w:t>
      </w:r>
      <w:r w:rsidRPr="00251E2F">
        <w:t>назначать</w:t>
      </w:r>
      <w:r>
        <w:t xml:space="preserve"> </w:t>
      </w:r>
      <w:r w:rsidRPr="00251E2F">
        <w:t>лекарственные</w:t>
      </w:r>
      <w:r>
        <w:t xml:space="preserve"> </w:t>
      </w:r>
      <w:r w:rsidRPr="00251E2F">
        <w:t>средства.</w:t>
      </w:r>
      <w:r>
        <w:t xml:space="preserve"> </w:t>
      </w:r>
      <w:r w:rsidRPr="00251E2F">
        <w:t>Самостоятельное</w:t>
      </w:r>
      <w:r>
        <w:t xml:space="preserve"> </w:t>
      </w:r>
      <w:r w:rsidRPr="00251E2F">
        <w:t>их</w:t>
      </w:r>
      <w:r>
        <w:t xml:space="preserve"> </w:t>
      </w:r>
      <w:r w:rsidRPr="00251E2F">
        <w:t>применение</w:t>
      </w:r>
      <w:r>
        <w:t xml:space="preserve"> </w:t>
      </w:r>
      <w:r w:rsidRPr="00251E2F">
        <w:t>спортсменами</w:t>
      </w:r>
      <w:r>
        <w:t xml:space="preserve"> </w:t>
      </w:r>
      <w:r w:rsidRPr="00251E2F">
        <w:t>совершенно</w:t>
      </w:r>
      <w:r>
        <w:t xml:space="preserve"> </w:t>
      </w:r>
      <w:r w:rsidRPr="00251E2F">
        <w:t>недопустимо.</w:t>
      </w:r>
    </w:p>
    <w:p w14:paraId="79DFE304" w14:textId="77777777" w:rsidR="007F340E" w:rsidRPr="00251E2F" w:rsidRDefault="007F340E" w:rsidP="00EC4F2F">
      <w:pPr>
        <w:spacing w:before="0" w:after="0"/>
        <w:ind w:firstLine="708"/>
      </w:pPr>
      <w:r w:rsidRPr="00251E2F">
        <w:t>В</w:t>
      </w:r>
      <w:r>
        <w:t xml:space="preserve"> </w:t>
      </w:r>
      <w:r w:rsidRPr="00251E2F">
        <w:t>целях</w:t>
      </w:r>
      <w:r>
        <w:t xml:space="preserve"> </w:t>
      </w:r>
      <w:r w:rsidRPr="00251E2F">
        <w:t>стимуляции</w:t>
      </w:r>
      <w:r>
        <w:t xml:space="preserve"> </w:t>
      </w:r>
      <w:r w:rsidRPr="00251E2F">
        <w:t>восстановительных</w:t>
      </w:r>
      <w:r>
        <w:t xml:space="preserve"> </w:t>
      </w:r>
      <w:r w:rsidRPr="00251E2F">
        <w:t>процессов</w:t>
      </w:r>
      <w:r>
        <w:t xml:space="preserve"> </w:t>
      </w:r>
      <w:r w:rsidRPr="00251E2F">
        <w:t>и</w:t>
      </w:r>
      <w:r>
        <w:t xml:space="preserve"> </w:t>
      </w:r>
      <w:r w:rsidRPr="00251E2F">
        <w:t>повышения</w:t>
      </w:r>
      <w:r>
        <w:t xml:space="preserve"> </w:t>
      </w:r>
      <w:r w:rsidRPr="00251E2F">
        <w:t>спортивной</w:t>
      </w:r>
      <w:r>
        <w:t xml:space="preserve"> </w:t>
      </w:r>
      <w:r w:rsidRPr="00251E2F">
        <w:t>работоспособности</w:t>
      </w:r>
      <w:r>
        <w:t xml:space="preserve"> </w:t>
      </w:r>
      <w:r w:rsidRPr="00251E2F">
        <w:t>применяются</w:t>
      </w:r>
      <w:r>
        <w:t xml:space="preserve"> </w:t>
      </w:r>
      <w:r w:rsidRPr="00251E2F">
        <w:t>следующие</w:t>
      </w:r>
      <w:r>
        <w:t xml:space="preserve"> </w:t>
      </w:r>
      <w:r w:rsidRPr="00251E2F">
        <w:t>виды</w:t>
      </w:r>
      <w:r>
        <w:t xml:space="preserve"> </w:t>
      </w:r>
      <w:proofErr w:type="spellStart"/>
      <w:r w:rsidRPr="00251E2F">
        <w:t>кислородотерапии</w:t>
      </w:r>
      <w:proofErr w:type="spellEnd"/>
      <w:r w:rsidRPr="00251E2F">
        <w:t>.</w:t>
      </w:r>
      <w:r>
        <w:t xml:space="preserve"> </w:t>
      </w:r>
      <w:r w:rsidRPr="00251E2F">
        <w:t>Кислородные</w:t>
      </w:r>
      <w:r>
        <w:t xml:space="preserve"> </w:t>
      </w:r>
      <w:r w:rsidRPr="00251E2F">
        <w:t>коктейли</w:t>
      </w:r>
      <w:r>
        <w:t xml:space="preserve"> </w:t>
      </w:r>
      <w:r w:rsidRPr="00251E2F">
        <w:t>—</w:t>
      </w:r>
      <w:r>
        <w:t xml:space="preserve"> </w:t>
      </w:r>
      <w:r w:rsidRPr="00251E2F">
        <w:t>витаминно-питательные</w:t>
      </w:r>
      <w:r>
        <w:t xml:space="preserve"> </w:t>
      </w:r>
      <w:r w:rsidRPr="00251E2F">
        <w:t>напитки</w:t>
      </w:r>
      <w:r>
        <w:t xml:space="preserve"> </w:t>
      </w:r>
      <w:r w:rsidRPr="00251E2F">
        <w:t>с</w:t>
      </w:r>
      <w:r>
        <w:t xml:space="preserve"> </w:t>
      </w:r>
      <w:r w:rsidRPr="00251E2F">
        <w:t>растворенным</w:t>
      </w:r>
      <w:r>
        <w:t xml:space="preserve"> </w:t>
      </w:r>
      <w:r w:rsidRPr="00251E2F">
        <w:t>в</w:t>
      </w:r>
      <w:r>
        <w:t xml:space="preserve"> </w:t>
      </w:r>
      <w:r w:rsidRPr="00251E2F">
        <w:t>них</w:t>
      </w:r>
      <w:r>
        <w:t xml:space="preserve"> </w:t>
      </w:r>
      <w:r w:rsidRPr="00251E2F">
        <w:t>кислородом.</w:t>
      </w:r>
      <w:r>
        <w:t xml:space="preserve"> </w:t>
      </w:r>
    </w:p>
    <w:p w14:paraId="1D150BF0" w14:textId="77777777" w:rsidR="007F340E" w:rsidRPr="00251E2F" w:rsidRDefault="007F340E" w:rsidP="00EC4F2F">
      <w:pPr>
        <w:spacing w:before="0" w:after="0"/>
        <w:ind w:firstLine="708"/>
      </w:pPr>
      <w:r w:rsidRPr="00251E2F">
        <w:t>Тепловые</w:t>
      </w:r>
      <w:r>
        <w:t xml:space="preserve"> </w:t>
      </w:r>
      <w:r w:rsidRPr="00251E2F">
        <w:t>процедуры</w:t>
      </w:r>
      <w:r>
        <w:t xml:space="preserve"> </w:t>
      </w:r>
      <w:r w:rsidRPr="00251E2F">
        <w:t>(соллюкс,</w:t>
      </w:r>
      <w:r>
        <w:t xml:space="preserve"> </w:t>
      </w:r>
      <w:r w:rsidRPr="00251E2F">
        <w:t>парафиновые,</w:t>
      </w:r>
      <w:r>
        <w:t xml:space="preserve"> </w:t>
      </w:r>
      <w:r w:rsidRPr="00251E2F">
        <w:t>грязевые</w:t>
      </w:r>
      <w:r>
        <w:t xml:space="preserve"> </w:t>
      </w:r>
      <w:r w:rsidRPr="00251E2F">
        <w:t>и</w:t>
      </w:r>
      <w:r>
        <w:t xml:space="preserve"> </w:t>
      </w:r>
      <w:r w:rsidRPr="00251E2F">
        <w:t>озокеритовые</w:t>
      </w:r>
      <w:r>
        <w:t xml:space="preserve"> </w:t>
      </w:r>
      <w:r w:rsidRPr="00251E2F">
        <w:t>аппликации,</w:t>
      </w:r>
      <w:r>
        <w:t xml:space="preserve"> </w:t>
      </w:r>
      <w:r w:rsidRPr="00251E2F">
        <w:t>местные</w:t>
      </w:r>
      <w:r>
        <w:t xml:space="preserve"> </w:t>
      </w:r>
      <w:r w:rsidRPr="00251E2F">
        <w:t>ванны</w:t>
      </w:r>
      <w:r>
        <w:t xml:space="preserve"> </w:t>
      </w:r>
      <w:r w:rsidRPr="00251E2F">
        <w:t>и</w:t>
      </w:r>
      <w:r>
        <w:t xml:space="preserve"> </w:t>
      </w:r>
      <w:r w:rsidRPr="00251E2F">
        <w:t>другие</w:t>
      </w:r>
      <w:r>
        <w:t xml:space="preserve"> </w:t>
      </w:r>
      <w:r w:rsidRPr="00251E2F">
        <w:t>процедуры)</w:t>
      </w:r>
      <w:r>
        <w:t xml:space="preserve"> </w:t>
      </w:r>
      <w:r w:rsidRPr="00251E2F">
        <w:t>широко</w:t>
      </w:r>
      <w:r>
        <w:t xml:space="preserve"> </w:t>
      </w:r>
      <w:r w:rsidRPr="00251E2F">
        <w:t>применяются</w:t>
      </w:r>
      <w:r>
        <w:t xml:space="preserve"> </w:t>
      </w:r>
      <w:r w:rsidRPr="00251E2F">
        <w:t>для</w:t>
      </w:r>
      <w:r>
        <w:t xml:space="preserve"> </w:t>
      </w:r>
      <w:r w:rsidRPr="00251E2F">
        <w:t>быстрейшего</w:t>
      </w:r>
      <w:r>
        <w:t xml:space="preserve"> </w:t>
      </w:r>
      <w:r w:rsidRPr="00251E2F">
        <w:t>снятия</w:t>
      </w:r>
      <w:r>
        <w:t xml:space="preserve"> </w:t>
      </w:r>
      <w:r w:rsidRPr="00251E2F">
        <w:t>локального</w:t>
      </w:r>
      <w:r>
        <w:t xml:space="preserve"> </w:t>
      </w:r>
      <w:r w:rsidRPr="00251E2F">
        <w:t>утомления</w:t>
      </w:r>
      <w:r>
        <w:t xml:space="preserve"> </w:t>
      </w:r>
      <w:r w:rsidRPr="00251E2F">
        <w:t>мышц</w:t>
      </w:r>
      <w:r>
        <w:t xml:space="preserve"> </w:t>
      </w:r>
      <w:proofErr w:type="gramStart"/>
      <w:r w:rsidRPr="00251E2F">
        <w:t>и</w:t>
      </w:r>
      <w:proofErr w:type="gramEnd"/>
      <w:r>
        <w:t xml:space="preserve"> </w:t>
      </w:r>
      <w:r w:rsidRPr="00251E2F">
        <w:t>особенно</w:t>
      </w:r>
      <w:r>
        <w:t xml:space="preserve"> </w:t>
      </w:r>
      <w:r w:rsidRPr="00251E2F">
        <w:t>в</w:t>
      </w:r>
      <w:r>
        <w:t xml:space="preserve"> </w:t>
      </w:r>
      <w:r w:rsidRPr="00251E2F">
        <w:t>случаях</w:t>
      </w:r>
      <w:r>
        <w:t xml:space="preserve"> </w:t>
      </w:r>
      <w:r w:rsidRPr="00251E2F">
        <w:t>их</w:t>
      </w:r>
      <w:r>
        <w:t xml:space="preserve"> </w:t>
      </w:r>
      <w:r w:rsidRPr="00251E2F">
        <w:t>значительного</w:t>
      </w:r>
      <w:r>
        <w:t xml:space="preserve"> </w:t>
      </w:r>
      <w:r w:rsidRPr="00251E2F">
        <w:t>перенапряжения.</w:t>
      </w:r>
      <w:r>
        <w:t xml:space="preserve"> </w:t>
      </w:r>
    </w:p>
    <w:p w14:paraId="4B77B6DA" w14:textId="77777777" w:rsidR="007F340E" w:rsidRPr="00251E2F" w:rsidRDefault="007F340E" w:rsidP="00EC4F2F">
      <w:pPr>
        <w:spacing w:before="0" w:after="0"/>
        <w:ind w:firstLine="708"/>
      </w:pPr>
      <w:r w:rsidRPr="00251E2F">
        <w:t>Электростимуляция</w:t>
      </w:r>
      <w:r>
        <w:t xml:space="preserve"> </w:t>
      </w:r>
      <w:r w:rsidRPr="00251E2F">
        <w:t>способствует</w:t>
      </w:r>
      <w:r>
        <w:t xml:space="preserve"> </w:t>
      </w:r>
      <w:r w:rsidRPr="00251E2F">
        <w:t>повышению</w:t>
      </w:r>
      <w:r>
        <w:t xml:space="preserve"> </w:t>
      </w:r>
      <w:r w:rsidRPr="00251E2F">
        <w:t>работоспособности</w:t>
      </w:r>
      <w:r>
        <w:t xml:space="preserve"> </w:t>
      </w:r>
      <w:r w:rsidRPr="00251E2F">
        <w:t>мышц,</w:t>
      </w:r>
      <w:r>
        <w:t xml:space="preserve"> </w:t>
      </w:r>
      <w:r w:rsidRPr="00251E2F">
        <w:t>ускорению</w:t>
      </w:r>
      <w:r>
        <w:t xml:space="preserve"> </w:t>
      </w:r>
      <w:r w:rsidRPr="00251E2F">
        <w:t>восстановительных</w:t>
      </w:r>
      <w:r>
        <w:t xml:space="preserve"> </w:t>
      </w:r>
      <w:r w:rsidRPr="00251E2F">
        <w:t>процессов,</w:t>
      </w:r>
      <w:r>
        <w:t xml:space="preserve"> </w:t>
      </w:r>
      <w:r w:rsidRPr="00251E2F">
        <w:t>улучшению</w:t>
      </w:r>
      <w:r>
        <w:t xml:space="preserve"> </w:t>
      </w:r>
      <w:r w:rsidRPr="00251E2F">
        <w:t>реабилитации</w:t>
      </w:r>
      <w:r>
        <w:t xml:space="preserve"> </w:t>
      </w:r>
      <w:r w:rsidRPr="00251E2F">
        <w:t>после</w:t>
      </w:r>
      <w:r>
        <w:t xml:space="preserve"> </w:t>
      </w:r>
      <w:r w:rsidRPr="00251E2F">
        <w:t>травм</w:t>
      </w:r>
      <w:r>
        <w:t xml:space="preserve"> </w:t>
      </w:r>
      <w:r w:rsidRPr="00251E2F">
        <w:t>и</w:t>
      </w:r>
      <w:r>
        <w:t xml:space="preserve"> </w:t>
      </w:r>
      <w:r w:rsidRPr="00251E2F">
        <w:t>заболеваний</w:t>
      </w:r>
      <w:r>
        <w:t xml:space="preserve"> </w:t>
      </w:r>
      <w:r w:rsidRPr="00251E2F">
        <w:t>опорно-двигательного</w:t>
      </w:r>
      <w:r>
        <w:t xml:space="preserve"> </w:t>
      </w:r>
      <w:r w:rsidRPr="00251E2F">
        <w:t>аппарата.</w:t>
      </w:r>
    </w:p>
    <w:p w14:paraId="4AAE99AB" w14:textId="77777777" w:rsidR="007F340E" w:rsidRDefault="007F340E" w:rsidP="00EC4F2F">
      <w:pPr>
        <w:spacing w:before="0" w:after="0"/>
        <w:ind w:firstLine="708"/>
      </w:pPr>
      <w:r w:rsidRPr="00251E2F">
        <w:t>Широко</w:t>
      </w:r>
      <w:r>
        <w:t xml:space="preserve"> </w:t>
      </w:r>
      <w:r w:rsidRPr="00251E2F">
        <w:t>применяются</w:t>
      </w:r>
      <w:r>
        <w:t xml:space="preserve"> </w:t>
      </w:r>
      <w:r w:rsidRPr="00251E2F">
        <w:t>различные</w:t>
      </w:r>
      <w:r>
        <w:t xml:space="preserve"> </w:t>
      </w:r>
      <w:r w:rsidRPr="00251E2F">
        <w:t>адаптогены</w:t>
      </w:r>
      <w:r>
        <w:t xml:space="preserve"> </w:t>
      </w:r>
      <w:r w:rsidRPr="00251E2F">
        <w:t>—</w:t>
      </w:r>
      <w:r>
        <w:t xml:space="preserve"> </w:t>
      </w:r>
      <w:r w:rsidRPr="00251E2F">
        <w:t>лекарственные</w:t>
      </w:r>
      <w:r>
        <w:t xml:space="preserve"> </w:t>
      </w:r>
      <w:r w:rsidRPr="00251E2F">
        <w:t>средства</w:t>
      </w:r>
      <w:r>
        <w:t xml:space="preserve"> </w:t>
      </w:r>
      <w:r w:rsidRPr="00251E2F">
        <w:t>растительного</w:t>
      </w:r>
      <w:r>
        <w:t xml:space="preserve"> </w:t>
      </w:r>
      <w:r w:rsidRPr="00251E2F">
        <w:t>и</w:t>
      </w:r>
      <w:r>
        <w:t xml:space="preserve"> </w:t>
      </w:r>
      <w:r w:rsidRPr="00251E2F">
        <w:t>животного</w:t>
      </w:r>
      <w:r>
        <w:t xml:space="preserve"> </w:t>
      </w:r>
      <w:r w:rsidRPr="00251E2F">
        <w:t>происхождения</w:t>
      </w:r>
      <w:r>
        <w:t xml:space="preserve"> </w:t>
      </w:r>
      <w:r w:rsidRPr="00251E2F">
        <w:t>или</w:t>
      </w:r>
      <w:r>
        <w:t xml:space="preserve"> </w:t>
      </w:r>
      <w:r w:rsidRPr="00251E2F">
        <w:t>синтезированные</w:t>
      </w:r>
      <w:r>
        <w:t xml:space="preserve"> </w:t>
      </w:r>
      <w:r w:rsidRPr="00251E2F">
        <w:t>химическим</w:t>
      </w:r>
      <w:r>
        <w:t xml:space="preserve"> </w:t>
      </w:r>
      <w:r w:rsidRPr="00251E2F">
        <w:t>путем,</w:t>
      </w:r>
      <w:r>
        <w:t xml:space="preserve"> </w:t>
      </w:r>
      <w:r w:rsidRPr="00251E2F">
        <w:t>повышающие</w:t>
      </w:r>
      <w:r>
        <w:t xml:space="preserve"> </w:t>
      </w:r>
      <w:r w:rsidRPr="00251E2F">
        <w:t>неспецифическую</w:t>
      </w:r>
      <w:r>
        <w:t xml:space="preserve"> </w:t>
      </w:r>
      <w:r w:rsidRPr="00251E2F">
        <w:t>устойчивость</w:t>
      </w:r>
      <w:r>
        <w:t xml:space="preserve"> </w:t>
      </w:r>
      <w:r w:rsidRPr="00251E2F">
        <w:t>организма</w:t>
      </w:r>
      <w:r>
        <w:t xml:space="preserve"> </w:t>
      </w:r>
      <w:r w:rsidRPr="00251E2F">
        <w:t>к</w:t>
      </w:r>
      <w:r>
        <w:t xml:space="preserve"> </w:t>
      </w:r>
      <w:r w:rsidRPr="00251E2F">
        <w:t>неблагоприятн</w:t>
      </w:r>
      <w:r>
        <w:t xml:space="preserve">ым воздействиям внешней среды. </w:t>
      </w:r>
    </w:p>
    <w:p w14:paraId="274A121C" w14:textId="77777777" w:rsidR="007F340E" w:rsidRDefault="007F340E" w:rsidP="00EC4F2F">
      <w:pPr>
        <w:spacing w:before="0" w:after="0"/>
        <w:ind w:firstLine="709"/>
      </w:pPr>
      <w:bookmarkStart w:id="85" w:name="_Toc452369821"/>
      <w:bookmarkStart w:id="86" w:name="_Toc452995069"/>
      <w:r w:rsidRPr="007C1F15">
        <w:rPr>
          <w:rStyle w:val="af3"/>
        </w:rPr>
        <w:t>Психологические</w:t>
      </w:r>
      <w:r>
        <w:rPr>
          <w:rStyle w:val="af3"/>
        </w:rPr>
        <w:t xml:space="preserve"> </w:t>
      </w:r>
      <w:r w:rsidRPr="007C1F15">
        <w:rPr>
          <w:rStyle w:val="af3"/>
        </w:rPr>
        <w:t>средства</w:t>
      </w:r>
      <w:r>
        <w:rPr>
          <w:rStyle w:val="af3"/>
        </w:rPr>
        <w:t xml:space="preserve"> </w:t>
      </w:r>
      <w:r w:rsidRPr="007C1F15">
        <w:rPr>
          <w:rStyle w:val="af3"/>
        </w:rPr>
        <w:t>восстановления</w:t>
      </w:r>
      <w:bookmarkEnd w:id="85"/>
      <w:bookmarkEnd w:id="86"/>
      <w:r>
        <w:t>.</w:t>
      </w:r>
    </w:p>
    <w:p w14:paraId="5FA57F9B" w14:textId="2DCAEFBB" w:rsidR="007F340E" w:rsidRPr="00251E2F" w:rsidRDefault="007F340E" w:rsidP="00EC4F2F">
      <w:pPr>
        <w:spacing w:before="0" w:after="0"/>
        <w:ind w:firstLine="709"/>
      </w:pPr>
      <w:r w:rsidRPr="00251E2F">
        <w:t>Рациональное</w:t>
      </w:r>
      <w:r>
        <w:t xml:space="preserve"> </w:t>
      </w:r>
      <w:r w:rsidRPr="00251E2F">
        <w:t>применение</w:t>
      </w:r>
      <w:r>
        <w:t xml:space="preserve"> </w:t>
      </w:r>
      <w:r w:rsidRPr="00251E2F">
        <w:t>психофизиологических</w:t>
      </w:r>
      <w:r>
        <w:t xml:space="preserve"> </w:t>
      </w:r>
      <w:r w:rsidRPr="00251E2F">
        <w:t>воздействий</w:t>
      </w:r>
      <w:r>
        <w:t xml:space="preserve"> </w:t>
      </w:r>
      <w:r w:rsidRPr="00251E2F">
        <w:t>позволяет</w:t>
      </w:r>
      <w:r>
        <w:t xml:space="preserve"> </w:t>
      </w:r>
      <w:r w:rsidRPr="00251E2F">
        <w:t>снизить</w:t>
      </w:r>
      <w:r>
        <w:t xml:space="preserve"> </w:t>
      </w:r>
      <w:r w:rsidRPr="00251E2F">
        <w:t>уровень</w:t>
      </w:r>
      <w:r>
        <w:t xml:space="preserve"> </w:t>
      </w:r>
      <w:r w:rsidRPr="00251E2F">
        <w:t>нервно-психической</w:t>
      </w:r>
      <w:r>
        <w:t xml:space="preserve"> </w:t>
      </w:r>
      <w:r w:rsidRPr="00251E2F">
        <w:t>напряженности</w:t>
      </w:r>
      <w:r>
        <w:t xml:space="preserve"> </w:t>
      </w:r>
      <w:r w:rsidRPr="00251E2F">
        <w:t>и</w:t>
      </w:r>
      <w:r>
        <w:t xml:space="preserve"> </w:t>
      </w:r>
      <w:r w:rsidRPr="00251E2F">
        <w:t>устранить</w:t>
      </w:r>
      <w:r>
        <w:t xml:space="preserve"> </w:t>
      </w:r>
      <w:r w:rsidRPr="00251E2F">
        <w:t>у</w:t>
      </w:r>
      <w:r>
        <w:t xml:space="preserve"> </w:t>
      </w:r>
      <w:r w:rsidRPr="00251E2F">
        <w:t>спортсменов</w:t>
      </w:r>
      <w:r>
        <w:t xml:space="preserve"> </w:t>
      </w:r>
      <w:r w:rsidRPr="00251E2F">
        <w:t>состояние</w:t>
      </w:r>
      <w:r>
        <w:t xml:space="preserve"> </w:t>
      </w:r>
      <w:r w:rsidRPr="00251E2F">
        <w:lastRenderedPageBreak/>
        <w:t>психической</w:t>
      </w:r>
      <w:r>
        <w:t xml:space="preserve"> </w:t>
      </w:r>
      <w:r w:rsidRPr="00251E2F">
        <w:t>угнетенности</w:t>
      </w:r>
      <w:r w:rsidR="001B29FB">
        <w:t xml:space="preserve"> или повышенной возбудимости</w:t>
      </w:r>
      <w:r w:rsidRPr="00251E2F">
        <w:t>,</w:t>
      </w:r>
      <w:r>
        <w:t xml:space="preserve"> </w:t>
      </w:r>
      <w:r w:rsidRPr="00251E2F">
        <w:t>что,</w:t>
      </w:r>
      <w:r>
        <w:t xml:space="preserve"> </w:t>
      </w:r>
      <w:r w:rsidRPr="00251E2F">
        <w:t>в</w:t>
      </w:r>
      <w:r>
        <w:t xml:space="preserve"> </w:t>
      </w:r>
      <w:r w:rsidRPr="00251E2F">
        <w:t>свою</w:t>
      </w:r>
      <w:r>
        <w:t xml:space="preserve"> </w:t>
      </w:r>
      <w:r w:rsidRPr="00251E2F">
        <w:t>очередь,</w:t>
      </w:r>
      <w:r>
        <w:t xml:space="preserve"> </w:t>
      </w:r>
      <w:r w:rsidRPr="00251E2F">
        <w:t>способствует</w:t>
      </w:r>
      <w:r>
        <w:t xml:space="preserve"> </w:t>
      </w:r>
      <w:r w:rsidRPr="00251E2F">
        <w:t>быстрейшему</w:t>
      </w:r>
      <w:r>
        <w:t xml:space="preserve"> </w:t>
      </w:r>
      <w:r w:rsidRPr="00251E2F">
        <w:t>восстановлению</w:t>
      </w:r>
      <w:r>
        <w:t xml:space="preserve"> </w:t>
      </w:r>
      <w:r w:rsidRPr="00251E2F">
        <w:t>психофизиологических</w:t>
      </w:r>
      <w:r>
        <w:t xml:space="preserve"> </w:t>
      </w:r>
      <w:r w:rsidRPr="00251E2F">
        <w:t>функций</w:t>
      </w:r>
      <w:r>
        <w:t xml:space="preserve"> </w:t>
      </w:r>
      <w:r w:rsidRPr="00251E2F">
        <w:t>организма.</w:t>
      </w:r>
      <w:r>
        <w:t xml:space="preserve"> </w:t>
      </w:r>
    </w:p>
    <w:p w14:paraId="6B1D496E" w14:textId="77777777" w:rsidR="007F340E" w:rsidRPr="00251E2F" w:rsidRDefault="007F340E" w:rsidP="00EC4F2F">
      <w:pPr>
        <w:spacing w:before="0" w:after="0"/>
      </w:pPr>
      <w:r w:rsidRPr="00251E2F">
        <w:t>Среди</w:t>
      </w:r>
      <w:r>
        <w:t xml:space="preserve"> </w:t>
      </w:r>
      <w:r w:rsidRPr="00251E2F">
        <w:t>сре</w:t>
      </w:r>
      <w:proofErr w:type="gramStart"/>
      <w:r w:rsidRPr="00251E2F">
        <w:t>дств</w:t>
      </w:r>
      <w:r>
        <w:t xml:space="preserve"> </w:t>
      </w:r>
      <w:r w:rsidRPr="00251E2F">
        <w:t>пс</w:t>
      </w:r>
      <w:proofErr w:type="gramEnd"/>
      <w:r w:rsidRPr="00251E2F">
        <w:t>ихической</w:t>
      </w:r>
      <w:r>
        <w:t xml:space="preserve"> </w:t>
      </w:r>
      <w:r w:rsidRPr="00251E2F">
        <w:t>регуляции</w:t>
      </w:r>
      <w:r>
        <w:t xml:space="preserve"> </w:t>
      </w:r>
      <w:r w:rsidRPr="00251E2F">
        <w:t>наиболее</w:t>
      </w:r>
      <w:r>
        <w:t xml:space="preserve"> </w:t>
      </w:r>
      <w:r w:rsidRPr="00251E2F">
        <w:t>эффективны</w:t>
      </w:r>
      <w:r>
        <w:t xml:space="preserve"> </w:t>
      </w:r>
      <w:r w:rsidRPr="00251E2F">
        <w:t>следующие:</w:t>
      </w:r>
    </w:p>
    <w:p w14:paraId="5D96DEEB" w14:textId="77777777" w:rsidR="007F340E" w:rsidRPr="00251E2F" w:rsidRDefault="007F340E" w:rsidP="00EC4F2F">
      <w:pPr>
        <w:pStyle w:val="ListBul"/>
        <w:spacing w:before="0" w:after="0"/>
      </w:pPr>
      <w:proofErr w:type="gramStart"/>
      <w:r w:rsidRPr="00251E2F">
        <w:t>Психолого-педагогические,</w:t>
      </w:r>
      <w:r>
        <w:t xml:space="preserve"> </w:t>
      </w:r>
      <w:r w:rsidRPr="00251E2F">
        <w:t>основанные</w:t>
      </w:r>
      <w:r>
        <w:t xml:space="preserve"> </w:t>
      </w:r>
      <w:r w:rsidRPr="00251E2F">
        <w:t>на</w:t>
      </w:r>
      <w:r>
        <w:t xml:space="preserve"> </w:t>
      </w:r>
      <w:r w:rsidRPr="00251E2F">
        <w:t>воздействии</w:t>
      </w:r>
      <w:r>
        <w:t xml:space="preserve"> </w:t>
      </w:r>
      <w:r w:rsidRPr="00251E2F">
        <w:t>словом:</w:t>
      </w:r>
      <w:r>
        <w:t xml:space="preserve"> </w:t>
      </w:r>
      <w:r w:rsidRPr="00251E2F">
        <w:t>убеждение,</w:t>
      </w:r>
      <w:r>
        <w:t xml:space="preserve"> </w:t>
      </w:r>
      <w:r w:rsidRPr="00251E2F">
        <w:t>внушение,</w:t>
      </w:r>
      <w:r>
        <w:t xml:space="preserve"> </w:t>
      </w:r>
      <w:proofErr w:type="spellStart"/>
      <w:r w:rsidRPr="00251E2F">
        <w:t>деактуализациия</w:t>
      </w:r>
      <w:proofErr w:type="spellEnd"/>
      <w:r>
        <w:t xml:space="preserve"> </w:t>
      </w:r>
      <w:r w:rsidRPr="00251E2F">
        <w:t>(занижение</w:t>
      </w:r>
      <w:r>
        <w:t xml:space="preserve"> </w:t>
      </w:r>
      <w:r w:rsidRPr="00251E2F">
        <w:t>возможностей</w:t>
      </w:r>
      <w:r>
        <w:t xml:space="preserve"> </w:t>
      </w:r>
      <w:r w:rsidRPr="00251E2F">
        <w:t>соперников),</w:t>
      </w:r>
      <w:r>
        <w:t xml:space="preserve"> </w:t>
      </w:r>
      <w:r w:rsidRPr="00251E2F">
        <w:t>формирование</w:t>
      </w:r>
      <w:r>
        <w:t xml:space="preserve"> </w:t>
      </w:r>
      <w:r w:rsidRPr="00251E2F">
        <w:t>"внутренних</w:t>
      </w:r>
      <w:r>
        <w:t xml:space="preserve"> </w:t>
      </w:r>
      <w:r w:rsidRPr="00251E2F">
        <w:t>опор"</w:t>
      </w:r>
      <w:r>
        <w:t xml:space="preserve"> </w:t>
      </w:r>
      <w:r w:rsidRPr="00251E2F">
        <w:t>(создание</w:t>
      </w:r>
      <w:r>
        <w:t xml:space="preserve"> </w:t>
      </w:r>
      <w:r w:rsidRPr="00251E2F">
        <w:t>у</w:t>
      </w:r>
      <w:r>
        <w:t xml:space="preserve"> </w:t>
      </w:r>
      <w:r w:rsidRPr="00251E2F">
        <w:t>спортсмена</w:t>
      </w:r>
      <w:r>
        <w:t xml:space="preserve"> </w:t>
      </w:r>
      <w:r w:rsidRPr="00251E2F">
        <w:t>уверенности</w:t>
      </w:r>
      <w:r>
        <w:t xml:space="preserve"> </w:t>
      </w:r>
      <w:r w:rsidRPr="00251E2F">
        <w:t>в</w:t>
      </w:r>
      <w:r>
        <w:t xml:space="preserve"> </w:t>
      </w:r>
      <w:r w:rsidRPr="00251E2F">
        <w:t>своем</w:t>
      </w:r>
      <w:r>
        <w:t xml:space="preserve"> </w:t>
      </w:r>
      <w:r w:rsidRPr="00251E2F">
        <w:t>преимуществе</w:t>
      </w:r>
      <w:r>
        <w:t xml:space="preserve"> </w:t>
      </w:r>
      <w:r w:rsidRPr="00251E2F">
        <w:t>по</w:t>
      </w:r>
      <w:r>
        <w:t xml:space="preserve"> </w:t>
      </w:r>
      <w:r w:rsidRPr="00251E2F">
        <w:t>отдельным</w:t>
      </w:r>
      <w:r>
        <w:t xml:space="preserve"> </w:t>
      </w:r>
      <w:r w:rsidRPr="00251E2F">
        <w:t>разделам</w:t>
      </w:r>
      <w:r>
        <w:t xml:space="preserve"> </w:t>
      </w:r>
      <w:r w:rsidRPr="00251E2F">
        <w:t>подготовки),</w:t>
      </w:r>
      <w:r>
        <w:t xml:space="preserve"> </w:t>
      </w:r>
      <w:r w:rsidRPr="00251E2F">
        <w:t>рационализация</w:t>
      </w:r>
      <w:r>
        <w:t xml:space="preserve"> </w:t>
      </w:r>
      <w:r w:rsidRPr="00251E2F">
        <w:t>(объяснение</w:t>
      </w:r>
      <w:r>
        <w:t xml:space="preserve"> </w:t>
      </w:r>
      <w:r w:rsidRPr="00251E2F">
        <w:t>спортсмену</w:t>
      </w:r>
      <w:r>
        <w:t xml:space="preserve"> </w:t>
      </w:r>
      <w:r w:rsidRPr="00251E2F">
        <w:t>реальных</w:t>
      </w:r>
      <w:r>
        <w:t xml:space="preserve"> </w:t>
      </w:r>
      <w:r w:rsidRPr="00251E2F">
        <w:t>механизмов</w:t>
      </w:r>
      <w:r>
        <w:t xml:space="preserve"> </w:t>
      </w:r>
      <w:r w:rsidRPr="00251E2F">
        <w:t>неблагоприятного</w:t>
      </w:r>
      <w:r>
        <w:t xml:space="preserve"> </w:t>
      </w:r>
      <w:r w:rsidRPr="00251E2F">
        <w:t>состояния,</w:t>
      </w:r>
      <w:r>
        <w:t xml:space="preserve"> </w:t>
      </w:r>
      <w:r w:rsidRPr="00251E2F">
        <w:t>из</w:t>
      </w:r>
      <w:r>
        <w:t xml:space="preserve"> </w:t>
      </w:r>
      <w:r w:rsidRPr="00251E2F">
        <w:t>которого</w:t>
      </w:r>
      <w:r>
        <w:t xml:space="preserve"> </w:t>
      </w:r>
      <w:r w:rsidRPr="00251E2F">
        <w:t>легко</w:t>
      </w:r>
      <w:r>
        <w:t xml:space="preserve"> </w:t>
      </w:r>
      <w:r w:rsidRPr="00251E2F">
        <w:t>виден</w:t>
      </w:r>
      <w:r>
        <w:t xml:space="preserve"> </w:t>
      </w:r>
      <w:r w:rsidRPr="00251E2F">
        <w:t>выход),</w:t>
      </w:r>
      <w:r>
        <w:t xml:space="preserve"> </w:t>
      </w:r>
      <w:r w:rsidRPr="00251E2F">
        <w:t>сублимация</w:t>
      </w:r>
      <w:r>
        <w:t xml:space="preserve"> </w:t>
      </w:r>
      <w:r w:rsidRPr="00251E2F">
        <w:t>(вытеснение</w:t>
      </w:r>
      <w:r>
        <w:t xml:space="preserve"> </w:t>
      </w:r>
      <w:r w:rsidRPr="00251E2F">
        <w:t>направленности</w:t>
      </w:r>
      <w:r>
        <w:t xml:space="preserve"> </w:t>
      </w:r>
      <w:r w:rsidRPr="00251E2F">
        <w:t>мыслей</w:t>
      </w:r>
      <w:r>
        <w:t xml:space="preserve"> </w:t>
      </w:r>
      <w:r w:rsidRPr="00251E2F">
        <w:t>спортсмена</w:t>
      </w:r>
      <w:r>
        <w:t xml:space="preserve"> </w:t>
      </w:r>
      <w:r w:rsidRPr="00251E2F">
        <w:t>о</w:t>
      </w:r>
      <w:r>
        <w:t xml:space="preserve"> </w:t>
      </w:r>
      <w:r w:rsidRPr="00251E2F">
        <w:t>возможном</w:t>
      </w:r>
      <w:r>
        <w:t xml:space="preserve"> </w:t>
      </w:r>
      <w:r w:rsidRPr="00251E2F">
        <w:t>исходе</w:t>
      </w:r>
      <w:r>
        <w:t xml:space="preserve"> </w:t>
      </w:r>
      <w:r w:rsidRPr="00251E2F">
        <w:t>соревнований</w:t>
      </w:r>
      <w:r>
        <w:t xml:space="preserve"> </w:t>
      </w:r>
      <w:r w:rsidRPr="00251E2F">
        <w:t>и</w:t>
      </w:r>
      <w:r>
        <w:t xml:space="preserve"> </w:t>
      </w:r>
      <w:r w:rsidRPr="00251E2F">
        <w:t>замена</w:t>
      </w:r>
      <w:r>
        <w:t xml:space="preserve"> </w:t>
      </w:r>
      <w:r w:rsidRPr="00251E2F">
        <w:t>их</w:t>
      </w:r>
      <w:r>
        <w:t xml:space="preserve"> </w:t>
      </w:r>
      <w:r w:rsidRPr="00251E2F">
        <w:t>установкой</w:t>
      </w:r>
      <w:r>
        <w:t xml:space="preserve"> </w:t>
      </w:r>
      <w:r w:rsidRPr="00251E2F">
        <w:t>на</w:t>
      </w:r>
      <w:r>
        <w:t xml:space="preserve"> </w:t>
      </w:r>
      <w:r w:rsidRPr="00251E2F">
        <w:t>определенные</w:t>
      </w:r>
      <w:r>
        <w:t xml:space="preserve"> </w:t>
      </w:r>
      <w:r w:rsidRPr="00251E2F">
        <w:t>технико-тактические</w:t>
      </w:r>
      <w:r>
        <w:t xml:space="preserve"> </w:t>
      </w:r>
      <w:r w:rsidRPr="00251E2F">
        <w:t>действия),</w:t>
      </w:r>
      <w:r>
        <w:t xml:space="preserve"> </w:t>
      </w:r>
      <w:r w:rsidRPr="00251E2F">
        <w:t>десенсибилизация</w:t>
      </w:r>
      <w:r>
        <w:t xml:space="preserve"> </w:t>
      </w:r>
      <w:r w:rsidRPr="00251E2F">
        <w:t>(моделирование</w:t>
      </w:r>
      <w:r>
        <w:t xml:space="preserve"> </w:t>
      </w:r>
      <w:r w:rsidRPr="00251E2F">
        <w:t>наиболее</w:t>
      </w:r>
      <w:r>
        <w:t xml:space="preserve"> </w:t>
      </w:r>
      <w:r w:rsidRPr="00251E2F">
        <w:t>неблагоприятных</w:t>
      </w:r>
      <w:r>
        <w:t xml:space="preserve"> </w:t>
      </w:r>
      <w:r w:rsidRPr="00251E2F">
        <w:t>ситуаций</w:t>
      </w:r>
      <w:r>
        <w:t xml:space="preserve"> </w:t>
      </w:r>
      <w:r w:rsidRPr="00251E2F">
        <w:t>предстоящего</w:t>
      </w:r>
      <w:proofErr w:type="gramEnd"/>
      <w:r>
        <w:t xml:space="preserve"> </w:t>
      </w:r>
      <w:r w:rsidRPr="00251E2F">
        <w:t>соревнования).</w:t>
      </w:r>
      <w:r>
        <w:t xml:space="preserve"> </w:t>
      </w:r>
    </w:p>
    <w:p w14:paraId="7FF2D52E" w14:textId="77777777" w:rsidR="007F340E" w:rsidRPr="00251E2F" w:rsidRDefault="007F340E" w:rsidP="00EC4F2F">
      <w:pPr>
        <w:pStyle w:val="ListBul"/>
        <w:spacing w:before="0" w:after="0"/>
      </w:pPr>
      <w:r w:rsidRPr="00251E2F">
        <w:t>Комплексные</w:t>
      </w:r>
      <w:r>
        <w:t xml:space="preserve"> </w:t>
      </w:r>
      <w:r w:rsidRPr="00251E2F">
        <w:t>методы</w:t>
      </w:r>
      <w:r>
        <w:t xml:space="preserve"> </w:t>
      </w:r>
      <w:r w:rsidRPr="00251E2F">
        <w:t>релаксации</w:t>
      </w:r>
      <w:r>
        <w:t xml:space="preserve"> </w:t>
      </w:r>
      <w:r w:rsidRPr="00251E2F">
        <w:t>и</w:t>
      </w:r>
      <w:r>
        <w:t xml:space="preserve"> </w:t>
      </w:r>
      <w:r w:rsidRPr="00251E2F">
        <w:t>мобилизации</w:t>
      </w:r>
      <w:r>
        <w:t xml:space="preserve"> </w:t>
      </w:r>
      <w:r w:rsidRPr="00251E2F">
        <w:t>в</w:t>
      </w:r>
      <w:r>
        <w:t xml:space="preserve"> </w:t>
      </w:r>
      <w:r w:rsidRPr="00251E2F">
        <w:t>форме</w:t>
      </w:r>
      <w:r>
        <w:t xml:space="preserve"> </w:t>
      </w:r>
      <w:r w:rsidRPr="00251E2F">
        <w:t>аутогенной,</w:t>
      </w:r>
      <w:r>
        <w:t xml:space="preserve"> </w:t>
      </w:r>
      <w:proofErr w:type="spellStart"/>
      <w:r w:rsidRPr="00251E2F">
        <w:t>психомышечной</w:t>
      </w:r>
      <w:proofErr w:type="spellEnd"/>
      <w:r w:rsidRPr="00251E2F">
        <w:t>,</w:t>
      </w:r>
      <w:r>
        <w:t xml:space="preserve"> </w:t>
      </w:r>
      <w:r w:rsidRPr="00251E2F">
        <w:t>психорегулирующей,</w:t>
      </w:r>
      <w:r>
        <w:t xml:space="preserve"> </w:t>
      </w:r>
      <w:r w:rsidRPr="00251E2F">
        <w:t>психофизической,</w:t>
      </w:r>
      <w:r>
        <w:t xml:space="preserve"> </w:t>
      </w:r>
      <w:r w:rsidRPr="00251E2F">
        <w:t>идеомоторной</w:t>
      </w:r>
      <w:r>
        <w:t xml:space="preserve"> </w:t>
      </w:r>
      <w:r w:rsidRPr="00251E2F">
        <w:t>и</w:t>
      </w:r>
      <w:r>
        <w:t xml:space="preserve"> </w:t>
      </w:r>
      <w:r w:rsidRPr="00251E2F">
        <w:t>ментальной</w:t>
      </w:r>
      <w:r>
        <w:t xml:space="preserve"> </w:t>
      </w:r>
      <w:r w:rsidRPr="00251E2F">
        <w:t>тренировок.</w:t>
      </w:r>
    </w:p>
    <w:p w14:paraId="21E93090" w14:textId="77777777" w:rsidR="007F340E" w:rsidRPr="00251E2F" w:rsidRDefault="007F340E" w:rsidP="00EC4F2F">
      <w:pPr>
        <w:pStyle w:val="ListBul"/>
        <w:spacing w:before="0" w:after="0"/>
      </w:pPr>
      <w:r w:rsidRPr="00251E2F">
        <w:t>Аппаратурные</w:t>
      </w:r>
      <w:r>
        <w:t xml:space="preserve"> </w:t>
      </w:r>
      <w:r w:rsidRPr="00251E2F">
        <w:t>средства</w:t>
      </w:r>
      <w:r>
        <w:t xml:space="preserve"> </w:t>
      </w:r>
      <w:r w:rsidRPr="00251E2F">
        <w:t>воздействия:</w:t>
      </w:r>
      <w:r>
        <w:t xml:space="preserve"> </w:t>
      </w:r>
      <w:r w:rsidRPr="00251E2F">
        <w:t>использование</w:t>
      </w:r>
      <w:r>
        <w:t xml:space="preserve"> </w:t>
      </w:r>
      <w:proofErr w:type="gramStart"/>
      <w:r w:rsidRPr="00251E2F">
        <w:t>ритмической</w:t>
      </w:r>
      <w:r>
        <w:t xml:space="preserve"> </w:t>
      </w:r>
      <w:r w:rsidRPr="00251E2F">
        <w:t>музыки</w:t>
      </w:r>
      <w:proofErr w:type="gramEnd"/>
      <w:r w:rsidRPr="00251E2F">
        <w:t>,</w:t>
      </w:r>
      <w:r>
        <w:t xml:space="preserve"> </w:t>
      </w:r>
      <w:r w:rsidRPr="00251E2F">
        <w:t>цветомузыки,</w:t>
      </w:r>
      <w:r>
        <w:t xml:space="preserve"> </w:t>
      </w:r>
      <w:r w:rsidRPr="00251E2F">
        <w:t>видеоизображения,</w:t>
      </w:r>
      <w:r>
        <w:t xml:space="preserve"> </w:t>
      </w:r>
      <w:r w:rsidRPr="00251E2F">
        <w:t>фильмов</w:t>
      </w:r>
      <w:r>
        <w:t xml:space="preserve"> </w:t>
      </w:r>
      <w:r w:rsidRPr="00251E2F">
        <w:t>со</w:t>
      </w:r>
      <w:r>
        <w:t xml:space="preserve"> </w:t>
      </w:r>
      <w:r w:rsidRPr="00251E2F">
        <w:t>скрытыми</w:t>
      </w:r>
      <w:r>
        <w:t xml:space="preserve"> </w:t>
      </w:r>
      <w:r w:rsidRPr="00251E2F">
        <w:t>титрами</w:t>
      </w:r>
      <w:r>
        <w:t xml:space="preserve"> </w:t>
      </w:r>
      <w:r w:rsidRPr="00251E2F">
        <w:t>успокаивающего</w:t>
      </w:r>
      <w:r>
        <w:t xml:space="preserve"> </w:t>
      </w:r>
      <w:r w:rsidRPr="00251E2F">
        <w:t>или</w:t>
      </w:r>
      <w:r>
        <w:t xml:space="preserve"> </w:t>
      </w:r>
      <w:r w:rsidRPr="00251E2F">
        <w:t>мобилизующего</w:t>
      </w:r>
      <w:r>
        <w:t xml:space="preserve"> </w:t>
      </w:r>
      <w:r w:rsidRPr="00251E2F">
        <w:t>характера.</w:t>
      </w:r>
      <w:r>
        <w:t xml:space="preserve"> </w:t>
      </w:r>
    </w:p>
    <w:p w14:paraId="09F8B8B1" w14:textId="77777777" w:rsidR="007F340E" w:rsidRDefault="007F340E" w:rsidP="00EC4F2F">
      <w:pPr>
        <w:spacing w:before="0" w:after="0"/>
      </w:pPr>
      <w:r w:rsidRPr="00251E2F">
        <w:t>Средства</w:t>
      </w:r>
      <w:r>
        <w:t xml:space="preserve"> </w:t>
      </w:r>
      <w:r w:rsidRPr="00251E2F">
        <w:t>восстановления</w:t>
      </w:r>
      <w:r>
        <w:t xml:space="preserve"> </w:t>
      </w:r>
      <w:r w:rsidRPr="00251E2F">
        <w:t>и</w:t>
      </w:r>
      <w:r>
        <w:t xml:space="preserve"> </w:t>
      </w:r>
      <w:r w:rsidRPr="00251E2F">
        <w:t>повышения</w:t>
      </w:r>
      <w:r>
        <w:t xml:space="preserve"> </w:t>
      </w:r>
      <w:r w:rsidRPr="00251E2F">
        <w:t>работоспособности</w:t>
      </w:r>
      <w:r>
        <w:t xml:space="preserve"> </w:t>
      </w:r>
      <w:r w:rsidRPr="00251E2F">
        <w:t>должны</w:t>
      </w:r>
      <w:r>
        <w:t xml:space="preserve"> </w:t>
      </w:r>
      <w:r w:rsidRPr="00251E2F">
        <w:t>использоваться</w:t>
      </w:r>
      <w:r>
        <w:t xml:space="preserve"> </w:t>
      </w:r>
      <w:r w:rsidRPr="00251E2F">
        <w:t>в</w:t>
      </w:r>
      <w:r>
        <w:t xml:space="preserve"> </w:t>
      </w:r>
      <w:r w:rsidRPr="00251E2F">
        <w:t>строгом</w:t>
      </w:r>
      <w:r>
        <w:t xml:space="preserve"> </w:t>
      </w:r>
      <w:r w:rsidRPr="00251E2F">
        <w:t>соответствии</w:t>
      </w:r>
      <w:r>
        <w:t xml:space="preserve"> </w:t>
      </w:r>
      <w:r w:rsidRPr="00251E2F">
        <w:t>с</w:t>
      </w:r>
      <w:r>
        <w:t xml:space="preserve"> </w:t>
      </w:r>
      <w:r w:rsidRPr="00251E2F">
        <w:t>задачами</w:t>
      </w:r>
      <w:r>
        <w:t xml:space="preserve"> </w:t>
      </w:r>
      <w:r w:rsidRPr="00251E2F">
        <w:t>тренировочного</w:t>
      </w:r>
      <w:r>
        <w:t xml:space="preserve"> </w:t>
      </w:r>
      <w:r w:rsidRPr="00251E2F">
        <w:t>процесса</w:t>
      </w:r>
      <w:r>
        <w:t xml:space="preserve"> </w:t>
      </w:r>
      <w:r w:rsidRPr="00251E2F">
        <w:t>и</w:t>
      </w:r>
      <w:r>
        <w:t xml:space="preserve"> </w:t>
      </w:r>
      <w:r w:rsidRPr="00251E2F">
        <w:t>конкретной</w:t>
      </w:r>
      <w:r>
        <w:t xml:space="preserve"> </w:t>
      </w:r>
      <w:r w:rsidRPr="00251E2F">
        <w:t>тренировочной</w:t>
      </w:r>
      <w:r>
        <w:t xml:space="preserve"> </w:t>
      </w:r>
      <w:r w:rsidRPr="00251E2F">
        <w:t>программой.</w:t>
      </w:r>
      <w:r>
        <w:t xml:space="preserve"> </w:t>
      </w:r>
      <w:r w:rsidRPr="00251E2F">
        <w:t>Весьма</w:t>
      </w:r>
      <w:r>
        <w:t xml:space="preserve"> </w:t>
      </w:r>
      <w:r w:rsidRPr="00251E2F">
        <w:t>осторожно</w:t>
      </w:r>
      <w:r>
        <w:t xml:space="preserve"> </w:t>
      </w:r>
      <w:r w:rsidRPr="00251E2F">
        <w:t>и</w:t>
      </w:r>
      <w:r>
        <w:t xml:space="preserve"> </w:t>
      </w:r>
      <w:r w:rsidRPr="00251E2F">
        <w:t>крайне</w:t>
      </w:r>
      <w:r>
        <w:t xml:space="preserve"> </w:t>
      </w:r>
      <w:r w:rsidRPr="00251E2F">
        <w:t>индивидуально</w:t>
      </w:r>
      <w:r>
        <w:t xml:space="preserve"> </w:t>
      </w:r>
      <w:r w:rsidRPr="00251E2F">
        <w:t>следует</w:t>
      </w:r>
      <w:r>
        <w:t xml:space="preserve"> </w:t>
      </w:r>
      <w:r w:rsidRPr="00251E2F">
        <w:t>применять</w:t>
      </w:r>
      <w:r>
        <w:t xml:space="preserve"> </w:t>
      </w:r>
      <w:r w:rsidRPr="00251E2F">
        <w:t>средства</w:t>
      </w:r>
      <w:r>
        <w:t xml:space="preserve"> </w:t>
      </w:r>
      <w:r w:rsidRPr="00251E2F">
        <w:t>восстановления</w:t>
      </w:r>
      <w:r>
        <w:t xml:space="preserve"> </w:t>
      </w:r>
      <w:r w:rsidRPr="00251E2F">
        <w:t>в</w:t>
      </w:r>
      <w:r>
        <w:t xml:space="preserve"> </w:t>
      </w:r>
      <w:r w:rsidRPr="00251E2F">
        <w:t>период</w:t>
      </w:r>
      <w:r>
        <w:t xml:space="preserve"> </w:t>
      </w:r>
      <w:r w:rsidRPr="00251E2F">
        <w:t>достижения</w:t>
      </w:r>
      <w:r>
        <w:t xml:space="preserve"> </w:t>
      </w:r>
      <w:r w:rsidRPr="00251E2F">
        <w:t>спортивной</w:t>
      </w:r>
      <w:r>
        <w:t xml:space="preserve"> </w:t>
      </w:r>
      <w:r w:rsidRPr="00251E2F">
        <w:t>формы,</w:t>
      </w:r>
      <w:r>
        <w:t xml:space="preserve"> </w:t>
      </w:r>
      <w:r w:rsidRPr="00251E2F">
        <w:t>так</w:t>
      </w:r>
      <w:r>
        <w:t xml:space="preserve"> </w:t>
      </w:r>
      <w:r w:rsidRPr="00251E2F">
        <w:t>как</w:t>
      </w:r>
      <w:r>
        <w:t xml:space="preserve"> </w:t>
      </w:r>
      <w:r w:rsidRPr="00251E2F">
        <w:t>этот</w:t>
      </w:r>
      <w:r>
        <w:t xml:space="preserve"> </w:t>
      </w:r>
      <w:r w:rsidRPr="00251E2F">
        <w:t>период</w:t>
      </w:r>
      <w:r>
        <w:t xml:space="preserve"> </w:t>
      </w:r>
      <w:r w:rsidRPr="00251E2F">
        <w:t>характеризуется</w:t>
      </w:r>
      <w:r>
        <w:t xml:space="preserve"> </w:t>
      </w:r>
      <w:r w:rsidRPr="00251E2F">
        <w:t>очень</w:t>
      </w:r>
      <w:r>
        <w:t xml:space="preserve"> </w:t>
      </w:r>
      <w:r w:rsidRPr="00251E2F">
        <w:t>тонкой</w:t>
      </w:r>
      <w:r>
        <w:t xml:space="preserve"> </w:t>
      </w:r>
      <w:r w:rsidRPr="00251E2F">
        <w:t>координацией</w:t>
      </w:r>
      <w:r>
        <w:t xml:space="preserve"> </w:t>
      </w:r>
      <w:r w:rsidRPr="00251E2F">
        <w:t>психофизиологических</w:t>
      </w:r>
      <w:r>
        <w:t xml:space="preserve"> </w:t>
      </w:r>
      <w:r w:rsidRPr="00251E2F">
        <w:t>функций,</w:t>
      </w:r>
      <w:r>
        <w:t xml:space="preserve"> </w:t>
      </w:r>
      <w:r w:rsidRPr="00251E2F">
        <w:t>когда</w:t>
      </w:r>
      <w:r>
        <w:t xml:space="preserve"> </w:t>
      </w:r>
      <w:r w:rsidRPr="00251E2F">
        <w:t>не</w:t>
      </w:r>
      <w:r>
        <w:t xml:space="preserve"> </w:t>
      </w:r>
      <w:r w:rsidRPr="00251E2F">
        <w:t>только</w:t>
      </w:r>
      <w:r>
        <w:t xml:space="preserve"> </w:t>
      </w:r>
      <w:r w:rsidRPr="00251E2F">
        <w:t>неадекватная</w:t>
      </w:r>
      <w:r>
        <w:t xml:space="preserve"> </w:t>
      </w:r>
      <w:r w:rsidRPr="00251E2F">
        <w:t>нагрузка,</w:t>
      </w:r>
      <w:r>
        <w:t xml:space="preserve"> </w:t>
      </w:r>
      <w:r w:rsidRPr="00251E2F">
        <w:t>но</w:t>
      </w:r>
      <w:r>
        <w:t xml:space="preserve"> </w:t>
      </w:r>
      <w:r w:rsidRPr="00251E2F">
        <w:t>и</w:t>
      </w:r>
      <w:r>
        <w:t xml:space="preserve"> </w:t>
      </w:r>
      <w:r w:rsidRPr="00251E2F">
        <w:t>несоответствующий</w:t>
      </w:r>
      <w:r>
        <w:t xml:space="preserve"> </w:t>
      </w:r>
      <w:r w:rsidRPr="00251E2F">
        <w:t>комплекс</w:t>
      </w:r>
      <w:r>
        <w:t xml:space="preserve"> </w:t>
      </w:r>
      <w:r w:rsidRPr="00251E2F">
        <w:t>восстановительных</w:t>
      </w:r>
      <w:r>
        <w:t xml:space="preserve"> </w:t>
      </w:r>
      <w:r w:rsidRPr="00251E2F">
        <w:t>средств</w:t>
      </w:r>
      <w:r>
        <w:t xml:space="preserve"> </w:t>
      </w:r>
      <w:r w:rsidRPr="00251E2F">
        <w:t>может</w:t>
      </w:r>
      <w:r>
        <w:t xml:space="preserve"> </w:t>
      </w:r>
      <w:r w:rsidRPr="00251E2F">
        <w:t>снизить</w:t>
      </w:r>
      <w:r>
        <w:t xml:space="preserve"> </w:t>
      </w:r>
      <w:r w:rsidRPr="00251E2F">
        <w:t>достигнутый</w:t>
      </w:r>
      <w:r>
        <w:t xml:space="preserve"> </w:t>
      </w:r>
      <w:r w:rsidRPr="00251E2F">
        <w:t>уровень</w:t>
      </w:r>
      <w:r>
        <w:t xml:space="preserve"> </w:t>
      </w:r>
      <w:r w:rsidRPr="00251E2F">
        <w:t>работоспособности.</w:t>
      </w:r>
      <w:r>
        <w:t xml:space="preserve"> </w:t>
      </w:r>
      <w:r w:rsidRPr="00251E2F">
        <w:t>Немалое</w:t>
      </w:r>
      <w:r>
        <w:t xml:space="preserve"> </w:t>
      </w:r>
      <w:r w:rsidRPr="00251E2F">
        <w:t>значение</w:t>
      </w:r>
      <w:r>
        <w:t xml:space="preserve"> </w:t>
      </w:r>
      <w:r w:rsidRPr="00251E2F">
        <w:t>имеет</w:t>
      </w:r>
      <w:r>
        <w:t xml:space="preserve"> </w:t>
      </w:r>
      <w:r w:rsidRPr="00251E2F">
        <w:t>комплексность</w:t>
      </w:r>
      <w:r>
        <w:t xml:space="preserve"> </w:t>
      </w:r>
      <w:r w:rsidRPr="00251E2F">
        <w:t>применения</w:t>
      </w:r>
      <w:r>
        <w:t xml:space="preserve"> </w:t>
      </w:r>
      <w:r w:rsidRPr="00251E2F">
        <w:t>различных</w:t>
      </w:r>
      <w:r>
        <w:t xml:space="preserve"> </w:t>
      </w:r>
      <w:r w:rsidRPr="00251E2F">
        <w:t>восстановительных</w:t>
      </w:r>
      <w:r>
        <w:t xml:space="preserve"> </w:t>
      </w:r>
      <w:r w:rsidRPr="00251E2F">
        <w:t>средств.</w:t>
      </w:r>
      <w:r>
        <w:t xml:space="preserve"> </w:t>
      </w:r>
      <w:r w:rsidRPr="00251E2F">
        <w:t>При</w:t>
      </w:r>
      <w:r>
        <w:t xml:space="preserve"> </w:t>
      </w:r>
      <w:r w:rsidRPr="00251E2F">
        <w:t>этом</w:t>
      </w:r>
      <w:r>
        <w:t xml:space="preserve"> </w:t>
      </w:r>
      <w:r w:rsidRPr="00251E2F">
        <w:t>весьма</w:t>
      </w:r>
      <w:r>
        <w:t xml:space="preserve"> </w:t>
      </w:r>
      <w:r w:rsidRPr="00251E2F">
        <w:t>важно,</w:t>
      </w:r>
      <w:r>
        <w:t xml:space="preserve"> </w:t>
      </w:r>
      <w:r w:rsidRPr="00251E2F">
        <w:t>чтобы</w:t>
      </w:r>
      <w:r>
        <w:t xml:space="preserve"> </w:t>
      </w:r>
      <w:r w:rsidRPr="00251E2F">
        <w:t>принцип</w:t>
      </w:r>
      <w:r>
        <w:t xml:space="preserve"> </w:t>
      </w:r>
      <w:r w:rsidRPr="00251E2F">
        <w:t>комплексности</w:t>
      </w:r>
      <w:r>
        <w:t xml:space="preserve"> </w:t>
      </w:r>
      <w:r w:rsidRPr="00251E2F">
        <w:t>применения</w:t>
      </w:r>
      <w:r>
        <w:t xml:space="preserve"> </w:t>
      </w:r>
      <w:r w:rsidRPr="00251E2F">
        <w:t>восстановительных</w:t>
      </w:r>
      <w:r>
        <w:t xml:space="preserve"> </w:t>
      </w:r>
      <w:r w:rsidRPr="00251E2F">
        <w:t>средств</w:t>
      </w:r>
      <w:r>
        <w:t xml:space="preserve"> </w:t>
      </w:r>
      <w:r w:rsidRPr="00251E2F">
        <w:t>постоянно</w:t>
      </w:r>
      <w:r>
        <w:t xml:space="preserve"> </w:t>
      </w:r>
      <w:r w:rsidRPr="00251E2F">
        <w:t>осуществлялся</w:t>
      </w:r>
      <w:r>
        <w:t xml:space="preserve"> </w:t>
      </w:r>
      <w:r w:rsidRPr="00251E2F">
        <w:t>во</w:t>
      </w:r>
      <w:r>
        <w:t xml:space="preserve"> </w:t>
      </w:r>
      <w:r w:rsidRPr="00251E2F">
        <w:t>всех</w:t>
      </w:r>
      <w:r>
        <w:t xml:space="preserve"> </w:t>
      </w:r>
      <w:r w:rsidRPr="00251E2F">
        <w:t>звеньях</w:t>
      </w:r>
      <w:r>
        <w:t xml:space="preserve"> </w:t>
      </w:r>
      <w:r w:rsidRPr="00251E2F">
        <w:t>тренировочного</w:t>
      </w:r>
      <w:r>
        <w:t xml:space="preserve"> </w:t>
      </w:r>
      <w:r w:rsidRPr="00251E2F">
        <w:t>процесса:</w:t>
      </w:r>
      <w:r>
        <w:t xml:space="preserve"> </w:t>
      </w:r>
      <w:r w:rsidRPr="00251E2F">
        <w:t>макро-,</w:t>
      </w:r>
      <w:r>
        <w:t xml:space="preserve"> </w:t>
      </w:r>
      <w:r w:rsidRPr="00251E2F">
        <w:t>мезо-</w:t>
      </w:r>
      <w:r>
        <w:t xml:space="preserve"> </w:t>
      </w:r>
      <w:r w:rsidRPr="00251E2F">
        <w:t>и</w:t>
      </w:r>
      <w:r>
        <w:t xml:space="preserve"> </w:t>
      </w:r>
      <w:r w:rsidRPr="00251E2F">
        <w:t>микроциклах,</w:t>
      </w:r>
      <w:r>
        <w:t xml:space="preserve"> </w:t>
      </w:r>
      <w:r w:rsidRPr="00251E2F">
        <w:t>а</w:t>
      </w:r>
      <w:r>
        <w:t xml:space="preserve"> </w:t>
      </w:r>
      <w:r w:rsidRPr="00251E2F">
        <w:t>также</w:t>
      </w:r>
      <w:r>
        <w:t xml:space="preserve"> </w:t>
      </w:r>
      <w:r w:rsidRPr="00251E2F">
        <w:t>в</w:t>
      </w:r>
      <w:r>
        <w:t xml:space="preserve"> </w:t>
      </w:r>
      <w:r w:rsidRPr="00251E2F">
        <w:t>процессе</w:t>
      </w:r>
      <w:r>
        <w:t xml:space="preserve"> </w:t>
      </w:r>
      <w:r w:rsidRPr="00251E2F">
        <w:t>тренировочного</w:t>
      </w:r>
      <w:r>
        <w:t xml:space="preserve"> </w:t>
      </w:r>
      <w:r w:rsidRPr="00251E2F">
        <w:t>дня.</w:t>
      </w:r>
      <w:r>
        <w:t xml:space="preserve"> </w:t>
      </w:r>
      <w:r w:rsidRPr="00251E2F">
        <w:t>При</w:t>
      </w:r>
      <w:r>
        <w:t xml:space="preserve"> </w:t>
      </w:r>
      <w:r w:rsidRPr="00251E2F">
        <w:t>составлении</w:t>
      </w:r>
      <w:r>
        <w:t xml:space="preserve"> </w:t>
      </w:r>
      <w:r w:rsidRPr="00251E2F">
        <w:t>восстановительных</w:t>
      </w:r>
      <w:r>
        <w:t xml:space="preserve"> </w:t>
      </w:r>
      <w:r w:rsidRPr="00251E2F">
        <w:t>комплексов</w:t>
      </w:r>
      <w:r>
        <w:t xml:space="preserve"> </w:t>
      </w:r>
      <w:r w:rsidRPr="00251E2F">
        <w:t>следует</w:t>
      </w:r>
      <w:r>
        <w:t xml:space="preserve"> </w:t>
      </w:r>
      <w:r w:rsidRPr="00251E2F">
        <w:t>помнить,</w:t>
      </w:r>
      <w:r>
        <w:t xml:space="preserve"> </w:t>
      </w:r>
      <w:r w:rsidRPr="00251E2F">
        <w:t>что</w:t>
      </w:r>
      <w:r>
        <w:t xml:space="preserve"> </w:t>
      </w:r>
      <w:r w:rsidRPr="00251E2F">
        <w:t>вначале</w:t>
      </w:r>
      <w:r>
        <w:t xml:space="preserve"> </w:t>
      </w:r>
      <w:r w:rsidRPr="00251E2F">
        <w:t>надо</w:t>
      </w:r>
      <w:r>
        <w:t xml:space="preserve"> </w:t>
      </w:r>
      <w:r w:rsidRPr="00251E2F">
        <w:t>применять</w:t>
      </w:r>
      <w:r>
        <w:t xml:space="preserve"> </w:t>
      </w:r>
      <w:r w:rsidRPr="00251E2F">
        <w:t>средства</w:t>
      </w:r>
      <w:r>
        <w:t xml:space="preserve"> </w:t>
      </w:r>
      <w:r w:rsidRPr="00251E2F">
        <w:t>общего</w:t>
      </w:r>
      <w:r>
        <w:t xml:space="preserve"> </w:t>
      </w:r>
      <w:r w:rsidRPr="00251E2F">
        <w:t>воздействия,</w:t>
      </w:r>
      <w:r>
        <w:t xml:space="preserve"> </w:t>
      </w:r>
      <w:r w:rsidRPr="00251E2F">
        <w:t>а</w:t>
      </w:r>
      <w:r>
        <w:t xml:space="preserve"> </w:t>
      </w:r>
      <w:r w:rsidRPr="00251E2F">
        <w:t>затем</w:t>
      </w:r>
      <w:r>
        <w:t xml:space="preserve"> </w:t>
      </w:r>
      <w:r w:rsidRPr="00251E2F">
        <w:t>—</w:t>
      </w:r>
      <w:r>
        <w:t xml:space="preserve"> </w:t>
      </w:r>
      <w:r w:rsidRPr="00251E2F">
        <w:t>локального.</w:t>
      </w:r>
      <w:r>
        <w:t xml:space="preserve"> </w:t>
      </w:r>
      <w:r w:rsidRPr="00251E2F">
        <w:t>В</w:t>
      </w:r>
      <w:r>
        <w:t xml:space="preserve"> </w:t>
      </w:r>
      <w:r w:rsidRPr="00251E2F">
        <w:t>процессе</w:t>
      </w:r>
      <w:r>
        <w:t xml:space="preserve"> </w:t>
      </w:r>
      <w:r w:rsidRPr="00251E2F">
        <w:t>разработки</w:t>
      </w:r>
      <w:r>
        <w:t xml:space="preserve"> </w:t>
      </w:r>
      <w:r w:rsidRPr="00251E2F">
        <w:t>комплексов</w:t>
      </w:r>
      <w:r>
        <w:t xml:space="preserve"> </w:t>
      </w:r>
      <w:r w:rsidRPr="00251E2F">
        <w:t>средств</w:t>
      </w:r>
      <w:r>
        <w:t xml:space="preserve"> </w:t>
      </w:r>
      <w:r w:rsidRPr="00251E2F">
        <w:t>восстановления</w:t>
      </w:r>
      <w:r>
        <w:t xml:space="preserve"> </w:t>
      </w:r>
      <w:r w:rsidRPr="00251E2F">
        <w:t>и</w:t>
      </w:r>
      <w:r>
        <w:t xml:space="preserve"> </w:t>
      </w:r>
      <w:r w:rsidRPr="00251E2F">
        <w:t>повышения</w:t>
      </w:r>
      <w:r>
        <w:t xml:space="preserve"> </w:t>
      </w:r>
      <w:r w:rsidRPr="00251E2F">
        <w:t>работоспособности</w:t>
      </w:r>
      <w:r>
        <w:t xml:space="preserve"> </w:t>
      </w:r>
      <w:r w:rsidRPr="00251E2F">
        <w:t>всегда</w:t>
      </w:r>
      <w:r>
        <w:t xml:space="preserve"> </w:t>
      </w:r>
      <w:r w:rsidRPr="00251E2F">
        <w:t>следует</w:t>
      </w:r>
      <w:r>
        <w:t xml:space="preserve"> </w:t>
      </w:r>
      <w:r w:rsidRPr="00251E2F">
        <w:t>учитывать</w:t>
      </w:r>
      <w:r>
        <w:t xml:space="preserve"> </w:t>
      </w:r>
      <w:r w:rsidRPr="00251E2F">
        <w:t>индивидуальные</w:t>
      </w:r>
      <w:r>
        <w:t xml:space="preserve"> </w:t>
      </w:r>
      <w:r w:rsidRPr="00251E2F">
        <w:t>особенности</w:t>
      </w:r>
      <w:r>
        <w:t xml:space="preserve"> </w:t>
      </w:r>
      <w:r w:rsidRPr="00251E2F">
        <w:t>спортсменов,</w:t>
      </w:r>
      <w:r>
        <w:t xml:space="preserve"> </w:t>
      </w:r>
      <w:r w:rsidRPr="00251E2F">
        <w:t>а</w:t>
      </w:r>
      <w:r>
        <w:t xml:space="preserve"> </w:t>
      </w:r>
      <w:r w:rsidRPr="00251E2F">
        <w:t>также</w:t>
      </w:r>
      <w:r>
        <w:t xml:space="preserve"> </w:t>
      </w:r>
      <w:r w:rsidRPr="00251E2F">
        <w:t>генетически</w:t>
      </w:r>
      <w:r>
        <w:t xml:space="preserve"> </w:t>
      </w:r>
      <w:r w:rsidRPr="00251E2F">
        <w:t>заложенные</w:t>
      </w:r>
      <w:r>
        <w:t xml:space="preserve"> </w:t>
      </w:r>
      <w:r w:rsidRPr="00251E2F">
        <w:t>в</w:t>
      </w:r>
      <w:r>
        <w:t xml:space="preserve"> </w:t>
      </w:r>
      <w:r w:rsidRPr="00251E2F">
        <w:t>их</w:t>
      </w:r>
      <w:r>
        <w:t xml:space="preserve"> </w:t>
      </w:r>
      <w:r w:rsidRPr="00251E2F">
        <w:t>организме</w:t>
      </w:r>
      <w:r>
        <w:t xml:space="preserve"> </w:t>
      </w:r>
      <w:r w:rsidRPr="00251E2F">
        <w:t>способности</w:t>
      </w:r>
      <w:r>
        <w:t xml:space="preserve"> </w:t>
      </w:r>
      <w:r w:rsidRPr="00251E2F">
        <w:t>к</w:t>
      </w:r>
      <w:r>
        <w:t xml:space="preserve"> </w:t>
      </w:r>
      <w:r w:rsidRPr="00251E2F">
        <w:t>восстановлению.</w:t>
      </w:r>
      <w:r>
        <w:t xml:space="preserve"> </w:t>
      </w:r>
    </w:p>
    <w:p w14:paraId="2127C960" w14:textId="6D231687" w:rsidR="00D666A2" w:rsidRPr="00251E2F" w:rsidRDefault="00D666A2" w:rsidP="00EC4F2F">
      <w:pPr>
        <w:spacing w:before="0" w:after="0"/>
        <w:rPr>
          <w:i/>
        </w:rPr>
      </w:pPr>
      <w:r>
        <w:t>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 задач, определенных для выполнения на данном этапе спортивной подготовки; пола, возраста, спортивной подготовленности, функционального состояния спортсменов</w:t>
      </w:r>
      <w:r w:rsidR="00BC13AC">
        <w:t>; направленности, объема и интенсивности тренировочных нагрузок; готовности</w:t>
      </w:r>
      <w:r w:rsidR="00C050AB">
        <w:t xml:space="preserve"> к достижению наивысшего спортивного результата.</w:t>
      </w:r>
    </w:p>
    <w:p w14:paraId="25D21081" w14:textId="441DEB72" w:rsidR="007F340E" w:rsidRDefault="007F340E" w:rsidP="00636E05">
      <w:pPr>
        <w:pStyle w:val="2"/>
        <w:numPr>
          <w:ilvl w:val="1"/>
          <w:numId w:val="19"/>
        </w:numPr>
        <w:ind w:hanging="153"/>
        <w:rPr>
          <w:rFonts w:ascii="Times New Roman" w:hAnsi="Times New Roman" w:cs="Times New Roman"/>
          <w:sz w:val="24"/>
          <w:szCs w:val="24"/>
        </w:rPr>
      </w:pPr>
      <w:bookmarkStart w:id="87" w:name="_Toc452369822"/>
      <w:bookmarkStart w:id="88" w:name="_Toc452995070"/>
      <w:r w:rsidRPr="004046E8">
        <w:rPr>
          <w:rFonts w:ascii="Times New Roman" w:hAnsi="Times New Roman" w:cs="Times New Roman"/>
          <w:sz w:val="24"/>
          <w:szCs w:val="24"/>
        </w:rPr>
        <w:t>Антидопинговые мероприятия</w:t>
      </w:r>
      <w:bookmarkEnd w:id="87"/>
      <w:bookmarkEnd w:id="88"/>
    </w:p>
    <w:p w14:paraId="5A2E7A7D" w14:textId="3AC41321" w:rsidR="00E112A3" w:rsidRDefault="00E112A3" w:rsidP="00636E05">
      <w:pPr>
        <w:spacing w:before="0" w:after="0"/>
        <w:ind w:firstLine="540"/>
      </w:pPr>
      <w: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p>
    <w:p w14:paraId="06CFF32B" w14:textId="77777777" w:rsidR="007F340E" w:rsidRPr="00251E2F" w:rsidRDefault="007F340E" w:rsidP="00636E05">
      <w:pPr>
        <w:widowControl w:val="0"/>
        <w:spacing w:before="0" w:after="0"/>
        <w:ind w:right="-20" w:firstLine="540"/>
      </w:pPr>
      <w:r w:rsidRPr="00251E2F">
        <w:t>Всемирный</w:t>
      </w:r>
      <w:r>
        <w:t xml:space="preserve"> </w:t>
      </w:r>
      <w:r w:rsidRPr="00251E2F">
        <w:t>антидопинговый</w:t>
      </w:r>
      <w:r>
        <w:t xml:space="preserve"> </w:t>
      </w:r>
      <w:r w:rsidRPr="00251E2F">
        <w:t>Кодекс</w:t>
      </w:r>
      <w:r>
        <w:t xml:space="preserve"> </w:t>
      </w:r>
      <w:r w:rsidRPr="00251E2F">
        <w:t>ВАДА</w:t>
      </w:r>
      <w:r>
        <w:t xml:space="preserve"> </w:t>
      </w:r>
      <w:r w:rsidRPr="00251E2F">
        <w:t>определяет</w:t>
      </w:r>
      <w:r>
        <w:t xml:space="preserve"> </w:t>
      </w:r>
      <w:r w:rsidRPr="00251E2F">
        <w:t>допинг</w:t>
      </w:r>
      <w:r>
        <w:t xml:space="preserve"> </w:t>
      </w:r>
      <w:r w:rsidRPr="00251E2F">
        <w:t>как</w:t>
      </w:r>
      <w:r>
        <w:t xml:space="preserve"> </w:t>
      </w:r>
      <w:r w:rsidRPr="00251E2F">
        <w:t>нарушение</w:t>
      </w:r>
      <w:r>
        <w:t xml:space="preserve"> </w:t>
      </w:r>
      <w:r w:rsidRPr="00251E2F">
        <w:t>одного</w:t>
      </w:r>
      <w:r>
        <w:t xml:space="preserve"> </w:t>
      </w:r>
      <w:r w:rsidRPr="00251E2F">
        <w:t>или</w:t>
      </w:r>
      <w:r>
        <w:t xml:space="preserve"> </w:t>
      </w:r>
      <w:r w:rsidRPr="00251E2F">
        <w:t>нескольких</w:t>
      </w:r>
      <w:r>
        <w:t xml:space="preserve"> </w:t>
      </w:r>
      <w:r w:rsidRPr="00251E2F">
        <w:t>антидопинговых</w:t>
      </w:r>
      <w:r>
        <w:t xml:space="preserve"> </w:t>
      </w:r>
      <w:r w:rsidRPr="00251E2F">
        <w:t>правил.</w:t>
      </w:r>
      <w:r>
        <w:t xml:space="preserve"> </w:t>
      </w:r>
      <w:r w:rsidRPr="00251E2F">
        <w:t>К</w:t>
      </w:r>
      <w:r>
        <w:t xml:space="preserve"> </w:t>
      </w:r>
      <w:r w:rsidRPr="00251E2F">
        <w:t>нарушениям</w:t>
      </w:r>
      <w:r>
        <w:t xml:space="preserve"> </w:t>
      </w:r>
      <w:r w:rsidRPr="00251E2F">
        <w:t>антидопинговых</w:t>
      </w:r>
      <w:r>
        <w:t xml:space="preserve"> </w:t>
      </w:r>
      <w:r w:rsidRPr="00251E2F">
        <w:t>правил</w:t>
      </w:r>
      <w:r>
        <w:t xml:space="preserve"> </w:t>
      </w:r>
      <w:r w:rsidRPr="00251E2F">
        <w:t>Кодекс</w:t>
      </w:r>
      <w:r>
        <w:t xml:space="preserve"> </w:t>
      </w:r>
      <w:r w:rsidRPr="00251E2F">
        <w:t>ВАДА</w:t>
      </w:r>
      <w:r>
        <w:t xml:space="preserve"> </w:t>
      </w:r>
      <w:r w:rsidRPr="00251E2F">
        <w:t>относит:</w:t>
      </w:r>
      <w:r>
        <w:t xml:space="preserve"> </w:t>
      </w:r>
    </w:p>
    <w:p w14:paraId="72B064FA" w14:textId="77777777" w:rsidR="007F340E" w:rsidRPr="00251E2F" w:rsidRDefault="007F340E" w:rsidP="00636E05">
      <w:pPr>
        <w:pStyle w:val="ListBul"/>
        <w:spacing w:before="0" w:after="0"/>
      </w:pPr>
      <w:r w:rsidRPr="00251E2F">
        <w:t>Наличие</w:t>
      </w:r>
      <w:r>
        <w:t xml:space="preserve"> </w:t>
      </w:r>
      <w:r w:rsidRPr="00251E2F">
        <w:t>запрещенной</w:t>
      </w:r>
      <w:r>
        <w:t xml:space="preserve"> </w:t>
      </w:r>
      <w:r w:rsidRPr="00251E2F">
        <w:t>субстанции,</w:t>
      </w:r>
      <w:r>
        <w:t xml:space="preserve"> </w:t>
      </w:r>
      <w:r w:rsidRPr="00251E2F">
        <w:t>или</w:t>
      </w:r>
      <w:r>
        <w:t xml:space="preserve"> </w:t>
      </w:r>
      <w:r w:rsidRPr="00251E2F">
        <w:t>ее</w:t>
      </w:r>
      <w:r>
        <w:t xml:space="preserve"> </w:t>
      </w:r>
      <w:r w:rsidRPr="00251E2F">
        <w:t>метаболитов,</w:t>
      </w:r>
      <w:r>
        <w:t xml:space="preserve"> </w:t>
      </w:r>
      <w:r w:rsidRPr="00251E2F">
        <w:t>или</w:t>
      </w:r>
      <w:r>
        <w:t xml:space="preserve"> </w:t>
      </w:r>
      <w:r w:rsidRPr="00251E2F">
        <w:t>маркеров</w:t>
      </w:r>
      <w:r>
        <w:t xml:space="preserve"> </w:t>
      </w:r>
      <w:r w:rsidRPr="00251E2F">
        <w:t>в</w:t>
      </w:r>
      <w:r>
        <w:t xml:space="preserve"> </w:t>
      </w:r>
      <w:r w:rsidRPr="00251E2F">
        <w:t>пробе,</w:t>
      </w:r>
      <w:r>
        <w:t xml:space="preserve"> </w:t>
      </w:r>
      <w:r w:rsidRPr="00251E2F">
        <w:t>взятой</w:t>
      </w:r>
      <w:r>
        <w:t xml:space="preserve"> </w:t>
      </w:r>
      <w:r w:rsidRPr="00251E2F">
        <w:t>у</w:t>
      </w:r>
      <w:r>
        <w:t xml:space="preserve"> </w:t>
      </w:r>
      <w:r w:rsidRPr="00251E2F">
        <w:t>спортсмена</w:t>
      </w:r>
    </w:p>
    <w:p w14:paraId="741EB909" w14:textId="77777777" w:rsidR="007F340E" w:rsidRPr="00251E2F" w:rsidRDefault="007F340E" w:rsidP="00636E05">
      <w:pPr>
        <w:pStyle w:val="ListBul"/>
        <w:spacing w:before="0" w:after="0"/>
      </w:pPr>
      <w:r w:rsidRPr="00251E2F">
        <w:t>Использование</w:t>
      </w:r>
      <w:r>
        <w:t xml:space="preserve"> </w:t>
      </w:r>
      <w:r w:rsidRPr="00251E2F">
        <w:t>или</w:t>
      </w:r>
      <w:r>
        <w:t xml:space="preserve"> </w:t>
      </w:r>
      <w:r w:rsidRPr="00251E2F">
        <w:t>попытка</w:t>
      </w:r>
      <w:r>
        <w:t xml:space="preserve"> </w:t>
      </w:r>
      <w:r w:rsidRPr="00251E2F">
        <w:t>использования</w:t>
      </w:r>
      <w:r>
        <w:t xml:space="preserve"> </w:t>
      </w:r>
      <w:r w:rsidRPr="00251E2F">
        <w:t>спортсменом</w:t>
      </w:r>
      <w:r>
        <w:t xml:space="preserve"> </w:t>
      </w:r>
      <w:r w:rsidRPr="00251E2F">
        <w:t>запрещенной</w:t>
      </w:r>
      <w:r>
        <w:t xml:space="preserve"> </w:t>
      </w:r>
      <w:r w:rsidRPr="00251E2F">
        <w:t>субстанции</w:t>
      </w:r>
      <w:r>
        <w:t xml:space="preserve"> </w:t>
      </w:r>
      <w:r w:rsidRPr="00251E2F">
        <w:t>или</w:t>
      </w:r>
      <w:r>
        <w:t xml:space="preserve"> </w:t>
      </w:r>
      <w:r w:rsidRPr="00251E2F">
        <w:t>запрещенного</w:t>
      </w:r>
      <w:r>
        <w:t xml:space="preserve"> </w:t>
      </w:r>
      <w:r w:rsidRPr="00251E2F">
        <w:t>метода</w:t>
      </w:r>
    </w:p>
    <w:p w14:paraId="59AD95F7" w14:textId="77777777" w:rsidR="007F340E" w:rsidRPr="00251E2F" w:rsidRDefault="007F340E" w:rsidP="00636E05">
      <w:pPr>
        <w:pStyle w:val="ListBul"/>
        <w:spacing w:before="0" w:after="0"/>
      </w:pPr>
      <w:r w:rsidRPr="00251E2F">
        <w:lastRenderedPageBreak/>
        <w:t>Отказ</w:t>
      </w:r>
      <w:r>
        <w:t xml:space="preserve"> </w:t>
      </w:r>
      <w:r w:rsidRPr="00251E2F">
        <w:t>или</w:t>
      </w:r>
      <w:r>
        <w:t xml:space="preserve"> </w:t>
      </w:r>
      <w:r w:rsidRPr="00251E2F">
        <w:t>непредставление</w:t>
      </w:r>
      <w:r>
        <w:t xml:space="preserve"> </w:t>
      </w:r>
      <w:r w:rsidRPr="00251E2F">
        <w:t>проб</w:t>
      </w:r>
      <w:r>
        <w:t xml:space="preserve"> </w:t>
      </w:r>
      <w:r w:rsidRPr="00251E2F">
        <w:t>без</w:t>
      </w:r>
      <w:r>
        <w:t xml:space="preserve"> </w:t>
      </w:r>
      <w:r w:rsidRPr="00251E2F">
        <w:t>уважительной</w:t>
      </w:r>
      <w:r>
        <w:t xml:space="preserve"> </w:t>
      </w:r>
      <w:r w:rsidRPr="00251E2F">
        <w:t>причины</w:t>
      </w:r>
      <w:r>
        <w:t xml:space="preserve"> </w:t>
      </w:r>
      <w:r w:rsidRPr="00251E2F">
        <w:t>после</w:t>
      </w:r>
      <w:r>
        <w:t xml:space="preserve"> </w:t>
      </w:r>
      <w:r w:rsidRPr="00251E2F">
        <w:t>получения</w:t>
      </w:r>
      <w:r>
        <w:t xml:space="preserve"> </w:t>
      </w:r>
      <w:r w:rsidRPr="00251E2F">
        <w:t>официального</w:t>
      </w:r>
      <w:r>
        <w:t xml:space="preserve"> </w:t>
      </w:r>
      <w:r w:rsidRPr="00251E2F">
        <w:t>уведомления</w:t>
      </w:r>
      <w:r>
        <w:t xml:space="preserve"> </w:t>
      </w:r>
      <w:r w:rsidRPr="00251E2F">
        <w:t>или</w:t>
      </w:r>
      <w:r>
        <w:t xml:space="preserve"> </w:t>
      </w:r>
      <w:r w:rsidRPr="00251E2F">
        <w:t>любое</w:t>
      </w:r>
      <w:r>
        <w:t xml:space="preserve"> </w:t>
      </w:r>
      <w:r w:rsidRPr="00251E2F">
        <w:t>другое</w:t>
      </w:r>
      <w:r>
        <w:t xml:space="preserve"> </w:t>
      </w:r>
      <w:r w:rsidRPr="00251E2F">
        <w:t>уклонение</w:t>
      </w:r>
      <w:r>
        <w:t xml:space="preserve"> </w:t>
      </w:r>
      <w:r w:rsidRPr="00251E2F">
        <w:t>от</w:t>
      </w:r>
      <w:r>
        <w:t xml:space="preserve"> </w:t>
      </w:r>
      <w:r w:rsidRPr="00251E2F">
        <w:t>сдачи</w:t>
      </w:r>
      <w:r>
        <w:t xml:space="preserve"> </w:t>
      </w:r>
      <w:r w:rsidRPr="00251E2F">
        <w:t>проб</w:t>
      </w:r>
    </w:p>
    <w:p w14:paraId="735EFCC5" w14:textId="77777777" w:rsidR="007F340E" w:rsidRPr="00251E2F" w:rsidRDefault="007F340E" w:rsidP="00636E05">
      <w:pPr>
        <w:pStyle w:val="ListBul"/>
        <w:spacing w:before="0" w:after="0"/>
      </w:pPr>
      <w:r w:rsidRPr="00251E2F">
        <w:t>Нарушение</w:t>
      </w:r>
      <w:r>
        <w:t xml:space="preserve"> </w:t>
      </w:r>
      <w:r w:rsidRPr="00251E2F">
        <w:t>существующих</w:t>
      </w:r>
      <w:r>
        <w:t xml:space="preserve"> </w:t>
      </w:r>
      <w:r w:rsidRPr="00251E2F">
        <w:t>требований</w:t>
      </w:r>
      <w:r>
        <w:t xml:space="preserve"> </w:t>
      </w:r>
      <w:r w:rsidRPr="00251E2F">
        <w:t>относительно</w:t>
      </w:r>
      <w:r>
        <w:t xml:space="preserve"> </w:t>
      </w:r>
      <w:r w:rsidRPr="00251E2F">
        <w:t>доступности</w:t>
      </w:r>
      <w:r>
        <w:t xml:space="preserve"> </w:t>
      </w:r>
      <w:r w:rsidRPr="00251E2F">
        <w:t>спортсмена</w:t>
      </w:r>
      <w:r>
        <w:t xml:space="preserve"> </w:t>
      </w:r>
      <w:r w:rsidRPr="00251E2F">
        <w:t>для</w:t>
      </w:r>
      <w:r>
        <w:t xml:space="preserve"> </w:t>
      </w:r>
      <w:r w:rsidRPr="00251E2F">
        <w:t>взятия</w:t>
      </w:r>
      <w:r>
        <w:t xml:space="preserve"> </w:t>
      </w:r>
      <w:r w:rsidRPr="00251E2F">
        <w:t>у</w:t>
      </w:r>
      <w:r>
        <w:t xml:space="preserve"> </w:t>
      </w:r>
      <w:r w:rsidRPr="00251E2F">
        <w:t>него</w:t>
      </w:r>
      <w:r>
        <w:t xml:space="preserve"> </w:t>
      </w:r>
      <w:r w:rsidRPr="00251E2F">
        <w:t>проб</w:t>
      </w:r>
      <w:r>
        <w:t xml:space="preserve"> </w:t>
      </w:r>
      <w:r w:rsidRPr="00251E2F">
        <w:t>во</w:t>
      </w:r>
      <w:r>
        <w:t xml:space="preserve"> </w:t>
      </w:r>
      <w:r w:rsidRPr="00251E2F">
        <w:t>время</w:t>
      </w:r>
      <w:r>
        <w:t xml:space="preserve"> </w:t>
      </w:r>
      <w:r w:rsidRPr="00251E2F">
        <w:t>вне</w:t>
      </w:r>
      <w:r>
        <w:t xml:space="preserve"> </w:t>
      </w:r>
      <w:r w:rsidRPr="00251E2F">
        <w:t>соревновательного</w:t>
      </w:r>
      <w:r>
        <w:t xml:space="preserve"> </w:t>
      </w:r>
      <w:r w:rsidRPr="00251E2F">
        <w:t>периода,</w:t>
      </w:r>
      <w:r>
        <w:t xml:space="preserve"> </w:t>
      </w:r>
      <w:r w:rsidRPr="00251E2F">
        <w:t>включая</w:t>
      </w:r>
      <w:r>
        <w:t xml:space="preserve"> </w:t>
      </w:r>
      <w:r w:rsidRPr="00251E2F">
        <w:t>непредставление</w:t>
      </w:r>
      <w:r>
        <w:t xml:space="preserve"> </w:t>
      </w:r>
      <w:r w:rsidRPr="00251E2F">
        <w:t>информации</w:t>
      </w:r>
      <w:r>
        <w:t xml:space="preserve"> </w:t>
      </w:r>
      <w:r w:rsidRPr="00251E2F">
        <w:t>о</w:t>
      </w:r>
      <w:r>
        <w:t xml:space="preserve"> </w:t>
      </w:r>
      <w:r w:rsidRPr="00251E2F">
        <w:t>местонахождении</w:t>
      </w:r>
      <w:r>
        <w:t xml:space="preserve"> </w:t>
      </w:r>
      <w:r w:rsidRPr="00251E2F">
        <w:t>спортсмена</w:t>
      </w:r>
      <w:r>
        <w:t xml:space="preserve"> </w:t>
      </w:r>
      <w:r w:rsidRPr="00251E2F">
        <w:t>и</w:t>
      </w:r>
      <w:r>
        <w:t xml:space="preserve"> </w:t>
      </w:r>
      <w:r w:rsidRPr="00251E2F">
        <w:t>пропуски</w:t>
      </w:r>
      <w:r>
        <w:t xml:space="preserve"> </w:t>
      </w:r>
      <w:r w:rsidRPr="00251E2F">
        <w:t>тестов</w:t>
      </w:r>
    </w:p>
    <w:p w14:paraId="1E13FBD1" w14:textId="77777777" w:rsidR="007F340E" w:rsidRPr="00251E2F" w:rsidRDefault="007F340E" w:rsidP="00636E05">
      <w:pPr>
        <w:pStyle w:val="ListBul"/>
        <w:spacing w:before="0" w:after="0"/>
      </w:pPr>
      <w:r w:rsidRPr="00251E2F">
        <w:t>Фальсификация</w:t>
      </w:r>
      <w:r>
        <w:t xml:space="preserve"> </w:t>
      </w:r>
      <w:r w:rsidRPr="00251E2F">
        <w:t>или</w:t>
      </w:r>
      <w:r>
        <w:t xml:space="preserve"> </w:t>
      </w:r>
      <w:r w:rsidRPr="00251E2F">
        <w:t>попытка</w:t>
      </w:r>
      <w:r>
        <w:t xml:space="preserve"> </w:t>
      </w:r>
      <w:r w:rsidRPr="00251E2F">
        <w:t>фальсификации</w:t>
      </w:r>
      <w:r>
        <w:t xml:space="preserve"> </w:t>
      </w:r>
      <w:r w:rsidRPr="00251E2F">
        <w:t>в</w:t>
      </w:r>
      <w:r>
        <w:t xml:space="preserve"> </w:t>
      </w:r>
      <w:r w:rsidRPr="00251E2F">
        <w:t>любой</w:t>
      </w:r>
      <w:r>
        <w:t xml:space="preserve"> </w:t>
      </w:r>
      <w:r w:rsidRPr="00251E2F">
        <w:t>составляющей</w:t>
      </w:r>
      <w:r>
        <w:t xml:space="preserve"> </w:t>
      </w:r>
      <w:proofErr w:type="gramStart"/>
      <w:r w:rsidRPr="00251E2F">
        <w:t>допинг-контроля</w:t>
      </w:r>
      <w:proofErr w:type="gramEnd"/>
    </w:p>
    <w:p w14:paraId="7FB04A47" w14:textId="77777777" w:rsidR="007F340E" w:rsidRPr="00251E2F" w:rsidRDefault="007F340E" w:rsidP="00636E05">
      <w:pPr>
        <w:pStyle w:val="ListBul"/>
        <w:spacing w:before="0" w:after="0"/>
      </w:pPr>
      <w:r w:rsidRPr="00251E2F">
        <w:t>Обладание</w:t>
      </w:r>
      <w:r>
        <w:t xml:space="preserve"> </w:t>
      </w:r>
      <w:r w:rsidRPr="00251E2F">
        <w:t>запрещенными</w:t>
      </w:r>
      <w:r>
        <w:t xml:space="preserve"> </w:t>
      </w:r>
      <w:r w:rsidRPr="00251E2F">
        <w:t>субстанциями</w:t>
      </w:r>
      <w:r>
        <w:t xml:space="preserve"> </w:t>
      </w:r>
      <w:r w:rsidRPr="00251E2F">
        <w:t>и</w:t>
      </w:r>
      <w:r>
        <w:t xml:space="preserve"> </w:t>
      </w:r>
      <w:r w:rsidRPr="00251E2F">
        <w:t>запрещенными</w:t>
      </w:r>
      <w:r>
        <w:t xml:space="preserve"> </w:t>
      </w:r>
      <w:r w:rsidRPr="00251E2F">
        <w:t>медицинскими</w:t>
      </w:r>
      <w:r>
        <w:t xml:space="preserve"> </w:t>
      </w:r>
      <w:r w:rsidRPr="00251E2F">
        <w:t>приборами</w:t>
      </w:r>
    </w:p>
    <w:p w14:paraId="291E7F54" w14:textId="77777777" w:rsidR="007F340E" w:rsidRPr="00251E2F" w:rsidRDefault="007F340E" w:rsidP="00636E05">
      <w:pPr>
        <w:pStyle w:val="ListBul"/>
        <w:spacing w:before="0" w:after="0"/>
      </w:pPr>
      <w:r w:rsidRPr="00251E2F">
        <w:t>Распространение</w:t>
      </w:r>
      <w:r>
        <w:t xml:space="preserve"> </w:t>
      </w:r>
      <w:r w:rsidRPr="00251E2F">
        <w:t>или</w:t>
      </w:r>
      <w:r>
        <w:t xml:space="preserve"> </w:t>
      </w:r>
      <w:r w:rsidRPr="00251E2F">
        <w:t>попытка</w:t>
      </w:r>
      <w:r>
        <w:t xml:space="preserve"> </w:t>
      </w:r>
      <w:r w:rsidRPr="00251E2F">
        <w:t>распространения</w:t>
      </w:r>
      <w:r>
        <w:t xml:space="preserve"> </w:t>
      </w:r>
      <w:r w:rsidRPr="00251E2F">
        <w:t>запрещенных</w:t>
      </w:r>
      <w:r>
        <w:t xml:space="preserve"> </w:t>
      </w:r>
      <w:r w:rsidRPr="00251E2F">
        <w:t>субстанций</w:t>
      </w:r>
      <w:r>
        <w:t xml:space="preserve"> </w:t>
      </w:r>
      <w:r w:rsidRPr="00251E2F">
        <w:t>или</w:t>
      </w:r>
      <w:r>
        <w:t xml:space="preserve"> </w:t>
      </w:r>
      <w:r w:rsidRPr="00251E2F">
        <w:t>запрещенных</w:t>
      </w:r>
      <w:r>
        <w:t xml:space="preserve"> </w:t>
      </w:r>
      <w:r w:rsidRPr="00251E2F">
        <w:t>приборов</w:t>
      </w:r>
    </w:p>
    <w:p w14:paraId="120784F9" w14:textId="77777777" w:rsidR="007F340E" w:rsidRPr="00251E2F" w:rsidRDefault="007F340E" w:rsidP="00636E05">
      <w:pPr>
        <w:pStyle w:val="ListBul"/>
        <w:spacing w:before="0" w:after="0"/>
      </w:pPr>
      <w:r w:rsidRPr="00251E2F">
        <w:t>Назначение</w:t>
      </w:r>
      <w:r>
        <w:t xml:space="preserve"> </w:t>
      </w:r>
      <w:r w:rsidRPr="00251E2F">
        <w:t>или</w:t>
      </w:r>
      <w:r>
        <w:t xml:space="preserve"> </w:t>
      </w:r>
      <w:r w:rsidRPr="00251E2F">
        <w:t>попытка</w:t>
      </w:r>
      <w:r>
        <w:t xml:space="preserve"> </w:t>
      </w:r>
      <w:r w:rsidRPr="00251E2F">
        <w:t>назначения</w:t>
      </w:r>
      <w:r>
        <w:t xml:space="preserve"> </w:t>
      </w:r>
      <w:r w:rsidRPr="00251E2F">
        <w:t>спортсмену</w:t>
      </w:r>
      <w:r>
        <w:t xml:space="preserve"> </w:t>
      </w:r>
      <w:r w:rsidRPr="00251E2F">
        <w:t>запрещенного</w:t>
      </w:r>
      <w:r>
        <w:t xml:space="preserve"> </w:t>
      </w:r>
      <w:r w:rsidRPr="00251E2F">
        <w:t>препарата</w:t>
      </w:r>
      <w:r>
        <w:t xml:space="preserve"> </w:t>
      </w:r>
      <w:r w:rsidRPr="00251E2F">
        <w:t>или</w:t>
      </w:r>
      <w:r>
        <w:t xml:space="preserve"> </w:t>
      </w:r>
      <w:r w:rsidRPr="00251E2F">
        <w:t>запрещенного</w:t>
      </w:r>
      <w:r>
        <w:t xml:space="preserve"> </w:t>
      </w:r>
      <w:r w:rsidRPr="00251E2F">
        <w:t>медицинского</w:t>
      </w:r>
      <w:r>
        <w:t xml:space="preserve"> </w:t>
      </w:r>
      <w:r w:rsidRPr="00251E2F">
        <w:t>вмешательства,</w:t>
      </w:r>
      <w:r>
        <w:t xml:space="preserve"> </w:t>
      </w:r>
      <w:r w:rsidRPr="00251E2F">
        <w:t>помощь,</w:t>
      </w:r>
      <w:r>
        <w:t xml:space="preserve"> </w:t>
      </w:r>
      <w:r w:rsidRPr="00251E2F">
        <w:t>потворство,</w:t>
      </w:r>
      <w:r>
        <w:t xml:space="preserve"> </w:t>
      </w:r>
      <w:r w:rsidRPr="00251E2F">
        <w:t>подстрекательство,</w:t>
      </w:r>
      <w:r>
        <w:t xml:space="preserve"> </w:t>
      </w:r>
      <w:r w:rsidRPr="00251E2F">
        <w:t>пособничество,</w:t>
      </w:r>
      <w:r>
        <w:t xml:space="preserve"> </w:t>
      </w:r>
      <w:r w:rsidRPr="00251E2F">
        <w:t>сокрытие</w:t>
      </w:r>
      <w:r>
        <w:t xml:space="preserve"> </w:t>
      </w:r>
      <w:r w:rsidRPr="00251E2F">
        <w:t>или</w:t>
      </w:r>
      <w:r>
        <w:t xml:space="preserve"> </w:t>
      </w:r>
      <w:r w:rsidRPr="00251E2F">
        <w:t>любой</w:t>
      </w:r>
      <w:r>
        <w:t xml:space="preserve"> </w:t>
      </w:r>
      <w:r w:rsidRPr="00251E2F">
        <w:t>другой</w:t>
      </w:r>
      <w:r>
        <w:t xml:space="preserve"> </w:t>
      </w:r>
      <w:r w:rsidRPr="00251E2F">
        <w:t>вид</w:t>
      </w:r>
      <w:r>
        <w:t xml:space="preserve"> </w:t>
      </w:r>
      <w:r w:rsidRPr="00251E2F">
        <w:t>соучастия.</w:t>
      </w:r>
      <w:r>
        <w:t xml:space="preserve"> </w:t>
      </w:r>
    </w:p>
    <w:p w14:paraId="4584F490" w14:textId="77777777" w:rsidR="007F340E" w:rsidRPr="00251E2F" w:rsidRDefault="007F340E" w:rsidP="00636E05">
      <w:pPr>
        <w:spacing w:before="0" w:after="0"/>
        <w:ind w:firstLine="708"/>
      </w:pPr>
      <w:r w:rsidRPr="00251E2F">
        <w:t>Кодекс</w:t>
      </w:r>
      <w:r>
        <w:t xml:space="preserve"> </w:t>
      </w:r>
      <w:r w:rsidRPr="00251E2F">
        <w:t>ВАДА</w:t>
      </w:r>
      <w:r>
        <w:t xml:space="preserve"> </w:t>
      </w:r>
      <w:r w:rsidRPr="00251E2F">
        <w:t>принимает</w:t>
      </w:r>
      <w:r>
        <w:t xml:space="preserve"> </w:t>
      </w:r>
      <w:r w:rsidRPr="00251E2F">
        <w:t>правило</w:t>
      </w:r>
      <w:r>
        <w:t xml:space="preserve"> </w:t>
      </w:r>
      <w:r w:rsidRPr="00251E2F">
        <w:t>строгой</w:t>
      </w:r>
      <w:r>
        <w:t xml:space="preserve"> </w:t>
      </w:r>
      <w:r w:rsidRPr="00251E2F">
        <w:t>ответственности,</w:t>
      </w:r>
      <w:r>
        <w:t xml:space="preserve"> </w:t>
      </w:r>
      <w:r w:rsidRPr="00251E2F">
        <w:t>введенное</w:t>
      </w:r>
      <w:r>
        <w:t xml:space="preserve"> </w:t>
      </w:r>
      <w:r w:rsidRPr="00251E2F">
        <w:t>Антидопинговым</w:t>
      </w:r>
      <w:r>
        <w:t xml:space="preserve"> </w:t>
      </w:r>
      <w:r w:rsidRPr="00251E2F">
        <w:t>кодексом</w:t>
      </w:r>
      <w:r>
        <w:t xml:space="preserve"> </w:t>
      </w:r>
      <w:r w:rsidRPr="00251E2F">
        <w:t>олимпийского</w:t>
      </w:r>
      <w:r>
        <w:t xml:space="preserve"> </w:t>
      </w:r>
      <w:r w:rsidRPr="00251E2F">
        <w:t>движения.</w:t>
      </w:r>
      <w:r>
        <w:t xml:space="preserve"> </w:t>
      </w:r>
      <w:r w:rsidRPr="00251E2F">
        <w:t>Согласно</w:t>
      </w:r>
      <w:r>
        <w:t xml:space="preserve"> </w:t>
      </w:r>
      <w:r w:rsidRPr="00251E2F">
        <w:t>данному</w:t>
      </w:r>
      <w:r>
        <w:t xml:space="preserve"> </w:t>
      </w:r>
      <w:r w:rsidRPr="00251E2F">
        <w:t>принципу,</w:t>
      </w:r>
      <w:r>
        <w:t xml:space="preserve"> </w:t>
      </w:r>
      <w:r w:rsidRPr="00251E2F">
        <w:t>ответственность</w:t>
      </w:r>
      <w:r>
        <w:t xml:space="preserve"> </w:t>
      </w:r>
      <w:r w:rsidRPr="00251E2F">
        <w:t>лежит</w:t>
      </w:r>
      <w:r>
        <w:t xml:space="preserve"> </w:t>
      </w:r>
      <w:r w:rsidRPr="00251E2F">
        <w:t>на</w:t>
      </w:r>
      <w:r>
        <w:t xml:space="preserve"> </w:t>
      </w:r>
      <w:r w:rsidRPr="00251E2F">
        <w:t>спортсмене,</w:t>
      </w:r>
      <w:r>
        <w:t xml:space="preserve"> </w:t>
      </w:r>
      <w:r w:rsidRPr="00251E2F">
        <w:t>поэтому</w:t>
      </w:r>
      <w:r>
        <w:t xml:space="preserve"> </w:t>
      </w:r>
      <w:r w:rsidRPr="00251E2F">
        <w:t>обнаружение</w:t>
      </w:r>
      <w:r>
        <w:t xml:space="preserve"> </w:t>
      </w:r>
      <w:r w:rsidRPr="00251E2F">
        <w:t>в</w:t>
      </w:r>
      <w:r>
        <w:t xml:space="preserve"> </w:t>
      </w:r>
      <w:r w:rsidRPr="00251E2F">
        <w:t>пробе</w:t>
      </w:r>
      <w:r>
        <w:t xml:space="preserve"> </w:t>
      </w:r>
      <w:r w:rsidRPr="00251E2F">
        <w:t>спортсмена</w:t>
      </w:r>
      <w:r>
        <w:t xml:space="preserve"> </w:t>
      </w:r>
      <w:r w:rsidRPr="00251E2F">
        <w:t>запрещенной</w:t>
      </w:r>
      <w:r>
        <w:t xml:space="preserve"> </w:t>
      </w:r>
      <w:r w:rsidRPr="00251E2F">
        <w:t>субстанции</w:t>
      </w:r>
      <w:r>
        <w:t xml:space="preserve"> </w:t>
      </w:r>
      <w:r w:rsidRPr="00251E2F">
        <w:t>всегда</w:t>
      </w:r>
      <w:r>
        <w:t xml:space="preserve"> </w:t>
      </w:r>
      <w:r w:rsidRPr="00251E2F">
        <w:t>определяется</w:t>
      </w:r>
      <w:r>
        <w:t xml:space="preserve"> </w:t>
      </w:r>
      <w:r w:rsidRPr="00251E2F">
        <w:t>как</w:t>
      </w:r>
      <w:r>
        <w:t xml:space="preserve"> </w:t>
      </w:r>
      <w:r w:rsidRPr="00251E2F">
        <w:t>нарушение</w:t>
      </w:r>
      <w:r>
        <w:t xml:space="preserve"> </w:t>
      </w:r>
      <w:r w:rsidRPr="00251E2F">
        <w:t>антидопинговых</w:t>
      </w:r>
      <w:r>
        <w:t xml:space="preserve"> </w:t>
      </w:r>
      <w:r w:rsidRPr="00251E2F">
        <w:t>правил.</w:t>
      </w:r>
      <w:r>
        <w:t xml:space="preserve"> </w:t>
      </w:r>
      <w:r w:rsidRPr="00251E2F">
        <w:t>При</w:t>
      </w:r>
      <w:r>
        <w:t xml:space="preserve"> </w:t>
      </w:r>
      <w:r w:rsidRPr="00251E2F">
        <w:t>работе</w:t>
      </w:r>
      <w:r>
        <w:t xml:space="preserve"> </w:t>
      </w:r>
      <w:r w:rsidRPr="00251E2F">
        <w:t>необходимо</w:t>
      </w:r>
      <w:r>
        <w:t xml:space="preserve"> </w:t>
      </w:r>
      <w:r w:rsidRPr="00251E2F">
        <w:t>применять</w:t>
      </w:r>
      <w:r>
        <w:t xml:space="preserve"> </w:t>
      </w:r>
      <w:r w:rsidRPr="00251E2F">
        <w:t>доступную</w:t>
      </w:r>
      <w:r>
        <w:t xml:space="preserve"> </w:t>
      </w:r>
      <w:r w:rsidRPr="00251E2F">
        <w:t>форму</w:t>
      </w:r>
      <w:r>
        <w:t xml:space="preserve"> </w:t>
      </w:r>
      <w:r w:rsidRPr="00251E2F">
        <w:t>подачи</w:t>
      </w:r>
      <w:r>
        <w:t xml:space="preserve"> </w:t>
      </w:r>
      <w:r w:rsidRPr="00251E2F">
        <w:t>материала</w:t>
      </w:r>
      <w:r>
        <w:t xml:space="preserve"> </w:t>
      </w:r>
      <w:r w:rsidRPr="00251E2F">
        <w:t>с</w:t>
      </w:r>
      <w:r>
        <w:t xml:space="preserve"> </w:t>
      </w:r>
      <w:r w:rsidRPr="00251E2F">
        <w:t>активным</w:t>
      </w:r>
      <w:r>
        <w:t xml:space="preserve"> </w:t>
      </w:r>
      <w:r w:rsidRPr="00251E2F">
        <w:t>использованием</w:t>
      </w:r>
      <w:r>
        <w:t xml:space="preserve"> </w:t>
      </w:r>
      <w:r w:rsidRPr="00251E2F">
        <w:t>фактов,</w:t>
      </w:r>
      <w:r>
        <w:t xml:space="preserve"> </w:t>
      </w:r>
      <w:r w:rsidRPr="00251E2F">
        <w:t>цифр,</w:t>
      </w:r>
      <w:r>
        <w:t xml:space="preserve"> </w:t>
      </w:r>
      <w:r w:rsidRPr="00251E2F">
        <w:t>жизненных</w:t>
      </w:r>
      <w:r>
        <w:t xml:space="preserve"> </w:t>
      </w:r>
      <w:r w:rsidRPr="00251E2F">
        <w:t>примеров</w:t>
      </w:r>
      <w:r>
        <w:t xml:space="preserve"> </w:t>
      </w:r>
      <w:r w:rsidRPr="00251E2F">
        <w:t>из</w:t>
      </w:r>
      <w:r>
        <w:t xml:space="preserve"> </w:t>
      </w:r>
      <w:r w:rsidRPr="00251E2F">
        <w:t>разных</w:t>
      </w:r>
      <w:r>
        <w:t xml:space="preserve"> </w:t>
      </w:r>
      <w:r w:rsidRPr="00251E2F">
        <w:t>видов</w:t>
      </w:r>
      <w:r>
        <w:t xml:space="preserve"> </w:t>
      </w:r>
      <w:r w:rsidRPr="00251E2F">
        <w:t>спорта.</w:t>
      </w:r>
      <w:r>
        <w:t xml:space="preserve"> </w:t>
      </w:r>
      <w:r w:rsidRPr="00251E2F">
        <w:t>Использование</w:t>
      </w:r>
      <w:r>
        <w:t xml:space="preserve"> </w:t>
      </w:r>
      <w:r w:rsidRPr="00251E2F">
        <w:t>плакатов,</w:t>
      </w:r>
      <w:r>
        <w:t xml:space="preserve"> </w:t>
      </w:r>
      <w:r w:rsidRPr="00251E2F">
        <w:t>фильмов,</w:t>
      </w:r>
      <w:r>
        <w:t xml:space="preserve"> </w:t>
      </w:r>
      <w:r w:rsidRPr="00251E2F">
        <w:t>презентаций,</w:t>
      </w:r>
      <w:r>
        <w:t xml:space="preserve"> </w:t>
      </w:r>
      <w:r w:rsidRPr="00251E2F">
        <w:t>наглядных</w:t>
      </w:r>
      <w:r>
        <w:t xml:space="preserve"> </w:t>
      </w:r>
      <w:r w:rsidRPr="00251E2F">
        <w:t>пособий,</w:t>
      </w:r>
      <w:r>
        <w:t xml:space="preserve"> </w:t>
      </w:r>
      <w:r w:rsidRPr="00251E2F">
        <w:t>в</w:t>
      </w:r>
      <w:r>
        <w:t xml:space="preserve"> </w:t>
      </w:r>
      <w:r w:rsidRPr="00251E2F">
        <w:t>том</w:t>
      </w:r>
      <w:r>
        <w:t xml:space="preserve"> </w:t>
      </w:r>
      <w:r w:rsidRPr="00251E2F">
        <w:t>числе</w:t>
      </w:r>
      <w:r>
        <w:t xml:space="preserve"> </w:t>
      </w:r>
      <w:r w:rsidRPr="00251E2F">
        <w:t>медицинских</w:t>
      </w:r>
      <w:r>
        <w:t xml:space="preserve"> </w:t>
      </w:r>
      <w:r w:rsidRPr="00251E2F">
        <w:t>макетов,</w:t>
      </w:r>
      <w:r>
        <w:t xml:space="preserve"> </w:t>
      </w:r>
      <w:r w:rsidRPr="00251E2F">
        <w:t>демонстрирующих</w:t>
      </w:r>
      <w:r>
        <w:t xml:space="preserve"> </w:t>
      </w:r>
      <w:r w:rsidRPr="00251E2F">
        <w:t>последствия</w:t>
      </w:r>
      <w:r>
        <w:t xml:space="preserve"> </w:t>
      </w:r>
      <w:r w:rsidRPr="00251E2F">
        <w:t>применения</w:t>
      </w:r>
      <w:r>
        <w:t xml:space="preserve"> </w:t>
      </w:r>
      <w:r w:rsidRPr="00251E2F">
        <w:t>допинга</w:t>
      </w:r>
      <w:r>
        <w:t xml:space="preserve"> </w:t>
      </w:r>
      <w:r w:rsidRPr="00251E2F">
        <w:t>для</w:t>
      </w:r>
      <w:r>
        <w:t xml:space="preserve"> </w:t>
      </w:r>
      <w:r w:rsidRPr="00251E2F">
        <w:t>здоровья,</w:t>
      </w:r>
      <w:r>
        <w:t xml:space="preserve"> </w:t>
      </w:r>
      <w:r w:rsidRPr="00251E2F">
        <w:t>позволит</w:t>
      </w:r>
      <w:r>
        <w:t xml:space="preserve"> </w:t>
      </w:r>
      <w:r w:rsidRPr="00251E2F">
        <w:t>более</w:t>
      </w:r>
      <w:r>
        <w:t xml:space="preserve"> </w:t>
      </w:r>
      <w:r w:rsidRPr="00251E2F">
        <w:t>эффективно</w:t>
      </w:r>
      <w:r>
        <w:t xml:space="preserve"> </w:t>
      </w:r>
      <w:r w:rsidRPr="00251E2F">
        <w:t>донести</w:t>
      </w:r>
      <w:r>
        <w:t xml:space="preserve"> </w:t>
      </w:r>
      <w:r w:rsidRPr="00251E2F">
        <w:t>важность</w:t>
      </w:r>
      <w:r>
        <w:t xml:space="preserve"> </w:t>
      </w:r>
      <w:r w:rsidRPr="00251E2F">
        <w:t>антидопингового</w:t>
      </w:r>
      <w:r>
        <w:t xml:space="preserve"> </w:t>
      </w:r>
      <w:r w:rsidRPr="00251E2F">
        <w:t>законодательства.</w:t>
      </w:r>
      <w:r>
        <w:t xml:space="preserve"> </w:t>
      </w:r>
      <w:r w:rsidRPr="00251E2F">
        <w:t>Необходимо</w:t>
      </w:r>
      <w:r>
        <w:t xml:space="preserve"> </w:t>
      </w:r>
      <w:r w:rsidRPr="00251E2F">
        <w:t>делать</w:t>
      </w:r>
      <w:r>
        <w:t xml:space="preserve"> </w:t>
      </w:r>
      <w:r w:rsidRPr="00251E2F">
        <w:t>акцент</w:t>
      </w:r>
      <w:r>
        <w:t xml:space="preserve"> </w:t>
      </w:r>
      <w:r w:rsidRPr="00251E2F">
        <w:t>на</w:t>
      </w:r>
      <w:r>
        <w:t xml:space="preserve"> </w:t>
      </w:r>
      <w:r w:rsidRPr="00251E2F">
        <w:t>этические</w:t>
      </w:r>
      <w:r>
        <w:t xml:space="preserve"> </w:t>
      </w:r>
      <w:r w:rsidRPr="00251E2F">
        <w:t>принципы,</w:t>
      </w:r>
      <w:r>
        <w:t xml:space="preserve"> </w:t>
      </w:r>
      <w:r w:rsidRPr="00251E2F">
        <w:t>повышение</w:t>
      </w:r>
      <w:r>
        <w:t xml:space="preserve"> </w:t>
      </w:r>
      <w:r w:rsidRPr="00251E2F">
        <w:t>значимости</w:t>
      </w:r>
      <w:r>
        <w:t xml:space="preserve"> </w:t>
      </w:r>
      <w:r w:rsidRPr="00251E2F">
        <w:t>честного</w:t>
      </w:r>
      <w:r>
        <w:t xml:space="preserve"> </w:t>
      </w:r>
      <w:r w:rsidRPr="00251E2F">
        <w:t>спорта,</w:t>
      </w:r>
      <w:r>
        <w:t xml:space="preserve"> </w:t>
      </w:r>
      <w:r w:rsidRPr="00251E2F">
        <w:t>уважение</w:t>
      </w:r>
      <w:r>
        <w:t xml:space="preserve"> </w:t>
      </w:r>
      <w:r w:rsidRPr="00251E2F">
        <w:t>соперника,</w:t>
      </w:r>
      <w:r>
        <w:t xml:space="preserve"> </w:t>
      </w:r>
      <w:r w:rsidRPr="00251E2F">
        <w:t>отойти</w:t>
      </w:r>
      <w:r>
        <w:t xml:space="preserve"> </w:t>
      </w:r>
      <w:r w:rsidRPr="00251E2F">
        <w:t>от</w:t>
      </w:r>
      <w:r>
        <w:t xml:space="preserve"> </w:t>
      </w:r>
      <w:r w:rsidRPr="00251E2F">
        <w:t>принципа</w:t>
      </w:r>
      <w:r>
        <w:t xml:space="preserve"> </w:t>
      </w:r>
      <w:r w:rsidRPr="00251E2F">
        <w:t>«победа</w:t>
      </w:r>
      <w:r>
        <w:t xml:space="preserve"> </w:t>
      </w:r>
      <w:r w:rsidRPr="00251E2F">
        <w:t>любой</w:t>
      </w:r>
      <w:r>
        <w:t xml:space="preserve"> </w:t>
      </w:r>
      <w:r w:rsidRPr="00251E2F">
        <w:t>ценой».</w:t>
      </w:r>
      <w:r>
        <w:t xml:space="preserve"> </w:t>
      </w:r>
      <w:r w:rsidRPr="00251E2F">
        <w:t>В</w:t>
      </w:r>
      <w:r>
        <w:t xml:space="preserve"> </w:t>
      </w:r>
      <w:r w:rsidRPr="00251E2F">
        <w:t>целях</w:t>
      </w:r>
      <w:r>
        <w:t xml:space="preserve"> </w:t>
      </w:r>
      <w:r w:rsidRPr="00251E2F">
        <w:t>повышения</w:t>
      </w:r>
      <w:r>
        <w:t xml:space="preserve"> </w:t>
      </w:r>
      <w:r w:rsidRPr="00251E2F">
        <w:t>уровня</w:t>
      </w:r>
      <w:r>
        <w:t xml:space="preserve"> </w:t>
      </w:r>
      <w:r w:rsidRPr="00251E2F">
        <w:t>осведомленности</w:t>
      </w:r>
      <w:r>
        <w:t xml:space="preserve"> </w:t>
      </w:r>
      <w:r w:rsidRPr="00251E2F">
        <w:t>спортсменов</w:t>
      </w:r>
      <w:r>
        <w:t xml:space="preserve"> </w:t>
      </w:r>
      <w:r w:rsidRPr="00251E2F">
        <w:t>в</w:t>
      </w:r>
      <w:r>
        <w:t xml:space="preserve"> </w:t>
      </w:r>
      <w:r w:rsidRPr="00251E2F">
        <w:t>вопросах</w:t>
      </w:r>
      <w:r>
        <w:t xml:space="preserve"> </w:t>
      </w:r>
      <w:r w:rsidRPr="00251E2F">
        <w:t>антидопинга</w:t>
      </w:r>
      <w:r>
        <w:t xml:space="preserve"> </w:t>
      </w:r>
      <w:r w:rsidRPr="00251E2F">
        <w:t>можно</w:t>
      </w:r>
      <w:r>
        <w:t xml:space="preserve"> </w:t>
      </w:r>
      <w:r w:rsidRPr="00251E2F">
        <w:t>использовать</w:t>
      </w:r>
      <w:r>
        <w:t xml:space="preserve"> </w:t>
      </w:r>
      <w:r w:rsidRPr="00251E2F">
        <w:t>методические</w:t>
      </w:r>
      <w:r>
        <w:t xml:space="preserve"> </w:t>
      </w:r>
      <w:r w:rsidRPr="00251E2F">
        <w:t>семинары.</w:t>
      </w:r>
      <w:r>
        <w:t xml:space="preserve"> </w:t>
      </w:r>
      <w:r w:rsidRPr="00251E2F">
        <w:t>Рекомендуемые</w:t>
      </w:r>
      <w:r>
        <w:t xml:space="preserve"> </w:t>
      </w:r>
      <w:r w:rsidRPr="00251E2F">
        <w:t>темы:</w:t>
      </w:r>
    </w:p>
    <w:p w14:paraId="18A70352" w14:textId="77777777" w:rsidR="007F340E" w:rsidRPr="00251E2F" w:rsidRDefault="007F340E" w:rsidP="00636E05">
      <w:pPr>
        <w:pStyle w:val="ListBul"/>
        <w:spacing w:before="0" w:after="0"/>
      </w:pPr>
      <w:r w:rsidRPr="00251E2F">
        <w:t>Последствия</w:t>
      </w:r>
      <w:r>
        <w:t xml:space="preserve"> </w:t>
      </w:r>
      <w:r w:rsidRPr="00251E2F">
        <w:t>применения</w:t>
      </w:r>
      <w:r>
        <w:t xml:space="preserve"> </w:t>
      </w:r>
      <w:r w:rsidRPr="00251E2F">
        <w:t>допинга</w:t>
      </w:r>
      <w:r>
        <w:t xml:space="preserve"> </w:t>
      </w:r>
      <w:r w:rsidRPr="00251E2F">
        <w:t>для</w:t>
      </w:r>
      <w:r>
        <w:t xml:space="preserve"> </w:t>
      </w:r>
      <w:r w:rsidRPr="00251E2F">
        <w:t>здоровья</w:t>
      </w:r>
    </w:p>
    <w:p w14:paraId="5A370D72" w14:textId="77777777" w:rsidR="007F340E" w:rsidRPr="00251E2F" w:rsidRDefault="007F340E" w:rsidP="00636E05">
      <w:pPr>
        <w:pStyle w:val="ListBul"/>
        <w:spacing w:before="0" w:after="0"/>
      </w:pPr>
      <w:r w:rsidRPr="00251E2F">
        <w:t>Последствия</w:t>
      </w:r>
      <w:r>
        <w:t xml:space="preserve"> </w:t>
      </w:r>
      <w:r w:rsidRPr="00251E2F">
        <w:t>применения</w:t>
      </w:r>
      <w:r>
        <w:t xml:space="preserve"> </w:t>
      </w:r>
      <w:r w:rsidRPr="00251E2F">
        <w:t>допинга</w:t>
      </w:r>
      <w:r>
        <w:t xml:space="preserve"> </w:t>
      </w:r>
      <w:r w:rsidRPr="00251E2F">
        <w:t>для</w:t>
      </w:r>
      <w:r>
        <w:t xml:space="preserve"> </w:t>
      </w:r>
      <w:r w:rsidRPr="00251E2F">
        <w:t>спортивной</w:t>
      </w:r>
      <w:r>
        <w:t xml:space="preserve"> </w:t>
      </w:r>
      <w:r w:rsidRPr="00251E2F">
        <w:t>карьеры</w:t>
      </w:r>
    </w:p>
    <w:p w14:paraId="0D0BB226" w14:textId="77777777" w:rsidR="007F340E" w:rsidRPr="00251E2F" w:rsidRDefault="007F340E" w:rsidP="00636E05">
      <w:pPr>
        <w:pStyle w:val="ListBul"/>
        <w:spacing w:before="0" w:after="0"/>
      </w:pPr>
      <w:r w:rsidRPr="00251E2F">
        <w:t>Антидопинговые</w:t>
      </w:r>
      <w:r>
        <w:t xml:space="preserve"> </w:t>
      </w:r>
      <w:r w:rsidRPr="00251E2F">
        <w:t>правила</w:t>
      </w:r>
    </w:p>
    <w:p w14:paraId="14BE0638" w14:textId="77777777" w:rsidR="007F340E" w:rsidRDefault="007F340E" w:rsidP="00636E05">
      <w:pPr>
        <w:pStyle w:val="ListBul"/>
        <w:spacing w:before="0" w:after="0"/>
      </w:pPr>
      <w:r w:rsidRPr="00251E2F">
        <w:t>Принципы</w:t>
      </w:r>
      <w:r>
        <w:t xml:space="preserve"> </w:t>
      </w:r>
      <w:r w:rsidRPr="00251E2F">
        <w:t>честной</w:t>
      </w:r>
      <w:r>
        <w:t xml:space="preserve"> </w:t>
      </w:r>
      <w:r w:rsidRPr="00251E2F">
        <w:t>игры.</w:t>
      </w:r>
    </w:p>
    <w:p w14:paraId="2BBA8AF7" w14:textId="77777777" w:rsidR="00636E05" w:rsidRDefault="00636E05" w:rsidP="00636E05">
      <w:pPr>
        <w:spacing w:before="0" w:after="0"/>
        <w:ind w:firstLine="540"/>
      </w:pPr>
      <w:r>
        <w:tab/>
        <w:t>Комплекс мер, направленных на предотвращение допинга в спорте и борьбе с ним, включает следующие мероприятия:</w:t>
      </w:r>
    </w:p>
    <w:p w14:paraId="2E71E5B8" w14:textId="77777777" w:rsidR="00636E05" w:rsidRDefault="00636E05" w:rsidP="00636E05">
      <w:pPr>
        <w:spacing w:before="0" w:after="0"/>
        <w:ind w:firstLine="540"/>
      </w:pPr>
      <w:r>
        <w:t>-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14:paraId="6286A254" w14:textId="77777777" w:rsidR="00636E05" w:rsidRDefault="00636E05" w:rsidP="00636E05">
      <w:pPr>
        <w:spacing w:before="0" w:after="0"/>
        <w:ind w:firstLine="540"/>
      </w:pPr>
      <w:r>
        <w:t>- проведение профилактики и антидопингового мониторинга спортсменов, имеющих нарушения антидопинговых правил или уличенных в применении допинга;</w:t>
      </w:r>
    </w:p>
    <w:p w14:paraId="620E4C3A" w14:textId="77777777" w:rsidR="00636E05" w:rsidRDefault="00636E05" w:rsidP="00636E05">
      <w:pPr>
        <w:spacing w:before="0" w:after="0"/>
        <w:ind w:firstLine="540"/>
      </w:pPr>
      <w:r>
        <w:t>-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w:t>
      </w:r>
    </w:p>
    <w:p w14:paraId="598F337F" w14:textId="77777777" w:rsidR="00636E05" w:rsidRPr="00E112A3" w:rsidRDefault="00636E05" w:rsidP="00636E05">
      <w:pPr>
        <w:spacing w:before="0" w:after="0"/>
        <w:ind w:firstLine="540"/>
      </w:pPr>
      <w:r>
        <w:t>-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14:paraId="59013E7A" w14:textId="77777777" w:rsidR="003650B7" w:rsidRDefault="003650B7" w:rsidP="00636E05">
      <w:pPr>
        <w:spacing w:before="0" w:after="0"/>
        <w:ind w:firstLine="708"/>
      </w:pPr>
      <w:r>
        <w:t xml:space="preserve">На этапе начальной подготовки и тренировочном этапе антидопинговые мероприятия представляют собой беседы со спортсменами, пропаганду честной спортивной борьбы. Тренер должен рассказать о тяжелых </w:t>
      </w:r>
      <w:proofErr w:type="gramStart"/>
      <w:r>
        <w:t>последствиях</w:t>
      </w:r>
      <w:proofErr w:type="gramEnd"/>
      <w:r>
        <w:t xml:space="preserve"> для здоровья спортсменов применения запрещенных препаратов и методов о неотвратимости обнаружения таких фактов.</w:t>
      </w:r>
    </w:p>
    <w:p w14:paraId="1FC6A7A3" w14:textId="77777777" w:rsidR="003650B7" w:rsidRDefault="003650B7" w:rsidP="00636E05">
      <w:pPr>
        <w:spacing w:before="0" w:after="0"/>
        <w:ind w:firstLine="708"/>
      </w:pPr>
      <w:r>
        <w:t xml:space="preserve">На этапе совершенствования спортивного мастерства тренер обязан осуществлять </w:t>
      </w:r>
      <w:proofErr w:type="gramStart"/>
      <w:r>
        <w:t>контроль за</w:t>
      </w:r>
      <w:proofErr w:type="gramEnd"/>
      <w:r>
        <w:t xml:space="preserve"> своими спортсменами, кроме устных бесед, особенно внимательно следить за медицинскими тестами и анализами спортсмена, обращать внимание на скачкообразное изменение физической силы, выносливости, мышечной массы. Возникающие сомнения </w:t>
      </w:r>
      <w:r>
        <w:lastRenderedPageBreak/>
        <w:t>должны быть поводом для бесед с врачами, осуществляющими контроль, для сдачи более углубленных анализов.</w:t>
      </w:r>
    </w:p>
    <w:p w14:paraId="2319DF79" w14:textId="77777777" w:rsidR="003650B7" w:rsidRPr="00251E2F" w:rsidRDefault="003650B7" w:rsidP="00636E05">
      <w:pPr>
        <w:spacing w:before="0" w:after="0"/>
        <w:ind w:firstLine="708"/>
      </w:pPr>
      <w:r>
        <w:t>На этапе</w:t>
      </w:r>
      <w:r w:rsidR="00520130">
        <w:t xml:space="preserve"> высшего спортивного мастерства многие спортсмены подвергаются внешнему контролю со стороны ВАДА. Спортсмены должны осознавать, что несут личную ответственность в случае применения запрещенных методов или препаратов. Дисквалификация, крупные денежные штрафы могут разрушить все то, что спортсмен наработал. На этапе ВСМ, спортсмены, тренеры, медицинский персонал школы </w:t>
      </w:r>
      <w:proofErr w:type="gramStart"/>
      <w:r w:rsidR="00520130">
        <w:t xml:space="preserve">должны </w:t>
      </w:r>
      <w:r w:rsidR="004123D5">
        <w:t>максимально серьезно относится</w:t>
      </w:r>
      <w:proofErr w:type="gramEnd"/>
      <w:r w:rsidR="004123D5">
        <w:t xml:space="preserve"> к здоровью спортсменов, к их восстановительным программам, к режиму сна, питания, тренировок. Это все значительно снизит вероятность употребления каких-либо стимулирующих средств.</w:t>
      </w:r>
    </w:p>
    <w:p w14:paraId="329EF4D5" w14:textId="7931335F" w:rsidR="007F340E" w:rsidRPr="004046E8" w:rsidRDefault="004046E8" w:rsidP="004046E8">
      <w:pPr>
        <w:pStyle w:val="2"/>
        <w:ind w:firstLine="708"/>
        <w:rPr>
          <w:rFonts w:ascii="Times New Roman" w:hAnsi="Times New Roman" w:cs="Times New Roman"/>
          <w:sz w:val="24"/>
          <w:szCs w:val="24"/>
        </w:rPr>
      </w:pPr>
      <w:bookmarkStart w:id="89" w:name="_Toc452369823"/>
      <w:bookmarkStart w:id="90" w:name="_Toc452995071"/>
      <w:r>
        <w:rPr>
          <w:rFonts w:ascii="Times New Roman" w:hAnsi="Times New Roman" w:cs="Times New Roman"/>
          <w:sz w:val="24"/>
          <w:szCs w:val="24"/>
        </w:rPr>
        <w:t>3.10</w:t>
      </w:r>
      <w:r w:rsidR="007F340E" w:rsidRPr="004046E8">
        <w:rPr>
          <w:rFonts w:ascii="Times New Roman" w:hAnsi="Times New Roman" w:cs="Times New Roman"/>
          <w:sz w:val="24"/>
          <w:szCs w:val="24"/>
        </w:rPr>
        <w:t>. Инструкторская и судейская практика</w:t>
      </w:r>
      <w:bookmarkEnd w:id="89"/>
      <w:bookmarkEnd w:id="90"/>
    </w:p>
    <w:p w14:paraId="17235AFC" w14:textId="03994EE3" w:rsidR="007F340E" w:rsidRPr="00251E2F" w:rsidRDefault="007F340E" w:rsidP="00636E05">
      <w:pPr>
        <w:spacing w:before="0" w:after="0"/>
        <w:ind w:firstLine="708"/>
      </w:pPr>
      <w:r w:rsidRPr="00251E2F">
        <w:t>Одной</w:t>
      </w:r>
      <w:r>
        <w:t xml:space="preserve"> </w:t>
      </w:r>
      <w:r w:rsidRPr="00251E2F">
        <w:t>из</w:t>
      </w:r>
      <w:r>
        <w:t xml:space="preserve"> </w:t>
      </w:r>
      <w:r w:rsidRPr="00251E2F">
        <w:t>задач</w:t>
      </w:r>
      <w:r>
        <w:t xml:space="preserve"> </w:t>
      </w:r>
      <w:r w:rsidRPr="00251E2F">
        <w:t>Учреждения</w:t>
      </w:r>
      <w:r>
        <w:t xml:space="preserve"> </w:t>
      </w:r>
      <w:r w:rsidRPr="00251E2F">
        <w:t>является</w:t>
      </w:r>
      <w:r>
        <w:t xml:space="preserve"> </w:t>
      </w:r>
      <w:r w:rsidRPr="00251E2F">
        <w:t>подготовка</w:t>
      </w:r>
      <w:r>
        <w:t xml:space="preserve"> </w:t>
      </w:r>
      <w:r w:rsidR="00740965">
        <w:t>занимающихся</w:t>
      </w:r>
      <w:r>
        <w:t xml:space="preserve"> </w:t>
      </w:r>
      <w:r w:rsidRPr="00251E2F">
        <w:t>к</w:t>
      </w:r>
      <w:r>
        <w:t xml:space="preserve"> </w:t>
      </w:r>
      <w:r w:rsidRPr="00251E2F">
        <w:t>роли</w:t>
      </w:r>
      <w:r>
        <w:t xml:space="preserve"> </w:t>
      </w:r>
      <w:r w:rsidRPr="00251E2F">
        <w:t>помощника</w:t>
      </w:r>
      <w:r>
        <w:t xml:space="preserve"> </w:t>
      </w:r>
      <w:r w:rsidRPr="00251E2F">
        <w:t>тренера,</w:t>
      </w:r>
      <w:r>
        <w:t xml:space="preserve"> </w:t>
      </w:r>
      <w:r w:rsidRPr="00251E2F">
        <w:t>инструктора</w:t>
      </w:r>
      <w:r>
        <w:t xml:space="preserve"> </w:t>
      </w:r>
      <w:r w:rsidRPr="00251E2F">
        <w:t>и</w:t>
      </w:r>
      <w:r>
        <w:t xml:space="preserve"> </w:t>
      </w:r>
      <w:r w:rsidRPr="00251E2F">
        <w:t>участие</w:t>
      </w:r>
      <w:r>
        <w:t xml:space="preserve"> </w:t>
      </w:r>
      <w:r w:rsidRPr="00251E2F">
        <w:t>в</w:t>
      </w:r>
      <w:r>
        <w:t xml:space="preserve"> </w:t>
      </w:r>
      <w:r w:rsidRPr="00251E2F">
        <w:t>организации</w:t>
      </w:r>
      <w:r>
        <w:t xml:space="preserve"> </w:t>
      </w:r>
      <w:r w:rsidRPr="00251E2F">
        <w:t>и</w:t>
      </w:r>
      <w:r>
        <w:t xml:space="preserve"> </w:t>
      </w:r>
      <w:r w:rsidRPr="00251E2F">
        <w:t>проведении</w:t>
      </w:r>
      <w:r>
        <w:t xml:space="preserve"> </w:t>
      </w:r>
      <w:r w:rsidRPr="00251E2F">
        <w:t>спортивных</w:t>
      </w:r>
      <w:r>
        <w:t xml:space="preserve"> </w:t>
      </w:r>
      <w:r w:rsidRPr="00251E2F">
        <w:t>соревнований</w:t>
      </w:r>
      <w:r>
        <w:t xml:space="preserve"> </w:t>
      </w:r>
      <w:r w:rsidRPr="00251E2F">
        <w:t>в</w:t>
      </w:r>
      <w:r>
        <w:t xml:space="preserve"> </w:t>
      </w:r>
      <w:r w:rsidRPr="00251E2F">
        <w:t>качестве</w:t>
      </w:r>
      <w:r>
        <w:t xml:space="preserve"> </w:t>
      </w:r>
      <w:r w:rsidRPr="00251E2F">
        <w:t>судьи.</w:t>
      </w:r>
      <w:r>
        <w:t xml:space="preserve"> </w:t>
      </w:r>
      <w:r w:rsidRPr="00251E2F">
        <w:t>Приобретение</w:t>
      </w:r>
      <w:r>
        <w:t xml:space="preserve"> </w:t>
      </w:r>
      <w:r w:rsidRPr="00251E2F">
        <w:t>навыков</w:t>
      </w:r>
      <w:r>
        <w:t xml:space="preserve"> </w:t>
      </w:r>
      <w:r w:rsidRPr="00251E2F">
        <w:t>судейства</w:t>
      </w:r>
      <w:r>
        <w:t xml:space="preserve"> </w:t>
      </w:r>
      <w:r w:rsidRPr="00251E2F">
        <w:t>и</w:t>
      </w:r>
      <w:r>
        <w:t xml:space="preserve"> </w:t>
      </w:r>
      <w:r w:rsidRPr="00251E2F">
        <w:t>самостоятельного</w:t>
      </w:r>
      <w:r>
        <w:t xml:space="preserve"> </w:t>
      </w:r>
      <w:r w:rsidRPr="00251E2F">
        <w:t>проведения</w:t>
      </w:r>
      <w:r>
        <w:t xml:space="preserve"> </w:t>
      </w:r>
      <w:r w:rsidRPr="00251E2F">
        <w:t>занятий</w:t>
      </w:r>
      <w:r>
        <w:t xml:space="preserve"> </w:t>
      </w:r>
      <w:r w:rsidRPr="00251E2F">
        <w:t>является</w:t>
      </w:r>
      <w:r>
        <w:t xml:space="preserve"> </w:t>
      </w:r>
      <w:r w:rsidRPr="00251E2F">
        <w:t>обязательным</w:t>
      </w:r>
      <w:r>
        <w:t xml:space="preserve"> </w:t>
      </w:r>
      <w:r w:rsidRPr="00251E2F">
        <w:t>для</w:t>
      </w:r>
      <w:r>
        <w:t xml:space="preserve"> </w:t>
      </w:r>
      <w:r w:rsidRPr="00251E2F">
        <w:t>всех</w:t>
      </w:r>
      <w:r>
        <w:t xml:space="preserve"> </w:t>
      </w:r>
      <w:r w:rsidRPr="00251E2F">
        <w:t>групп</w:t>
      </w:r>
      <w:r>
        <w:t xml:space="preserve"> </w:t>
      </w:r>
      <w:r w:rsidRPr="00251E2F">
        <w:t>подготовки.</w:t>
      </w:r>
      <w:r>
        <w:t xml:space="preserve"> </w:t>
      </w:r>
    </w:p>
    <w:p w14:paraId="42663396" w14:textId="1D5912F6" w:rsidR="007F340E" w:rsidRPr="00251E2F" w:rsidRDefault="007F340E" w:rsidP="00636E05">
      <w:pPr>
        <w:spacing w:before="0" w:after="0"/>
        <w:ind w:firstLine="708"/>
      </w:pPr>
      <w:r w:rsidRPr="00251E2F">
        <w:t>Инструкторская</w:t>
      </w:r>
      <w:r>
        <w:t xml:space="preserve"> </w:t>
      </w:r>
      <w:r w:rsidRPr="00251E2F">
        <w:t>и</w:t>
      </w:r>
      <w:r>
        <w:t xml:space="preserve"> </w:t>
      </w:r>
      <w:r w:rsidRPr="00251E2F">
        <w:t>судейская</w:t>
      </w:r>
      <w:r>
        <w:t xml:space="preserve"> </w:t>
      </w:r>
      <w:r w:rsidRPr="00251E2F">
        <w:t>практика</w:t>
      </w:r>
      <w:r>
        <w:t xml:space="preserve"> </w:t>
      </w:r>
      <w:r w:rsidRPr="00251E2F">
        <w:t>проводится</w:t>
      </w:r>
      <w:r>
        <w:t xml:space="preserve"> </w:t>
      </w:r>
      <w:r w:rsidRPr="00251E2F">
        <w:t>с</w:t>
      </w:r>
      <w:r>
        <w:t xml:space="preserve"> </w:t>
      </w:r>
      <w:r w:rsidRPr="00251E2F">
        <w:t>целью</w:t>
      </w:r>
      <w:r>
        <w:t xml:space="preserve"> </w:t>
      </w:r>
      <w:r w:rsidRPr="00251E2F">
        <w:t>получения</w:t>
      </w:r>
      <w:r>
        <w:t xml:space="preserve"> </w:t>
      </w:r>
      <w:proofErr w:type="gramStart"/>
      <w:r w:rsidR="00740965">
        <w:t>занимающимися</w:t>
      </w:r>
      <w:proofErr w:type="gramEnd"/>
      <w:r>
        <w:t xml:space="preserve"> </w:t>
      </w:r>
      <w:r w:rsidRPr="00251E2F">
        <w:t>знаний</w:t>
      </w:r>
      <w:r>
        <w:t xml:space="preserve"> </w:t>
      </w:r>
      <w:r w:rsidRPr="00251E2F">
        <w:t>и</w:t>
      </w:r>
      <w:r>
        <w:t xml:space="preserve"> </w:t>
      </w:r>
      <w:r w:rsidRPr="00251E2F">
        <w:t>навыков</w:t>
      </w:r>
      <w:r>
        <w:t xml:space="preserve"> </w:t>
      </w:r>
      <w:r w:rsidRPr="00251E2F">
        <w:t>инструктора</w:t>
      </w:r>
      <w:r>
        <w:t xml:space="preserve"> </w:t>
      </w:r>
      <w:r w:rsidRPr="00251E2F">
        <w:t>и</w:t>
      </w:r>
      <w:r>
        <w:t xml:space="preserve"> </w:t>
      </w:r>
      <w:r w:rsidRPr="00251E2F">
        <w:t>судьи</w:t>
      </w:r>
      <w:r>
        <w:t xml:space="preserve"> </w:t>
      </w:r>
      <w:r w:rsidRPr="00251E2F">
        <w:t>по</w:t>
      </w:r>
      <w:r>
        <w:t xml:space="preserve"> </w:t>
      </w:r>
      <w:r w:rsidRPr="00251E2F">
        <w:t>спорту</w:t>
      </w:r>
      <w:r>
        <w:t xml:space="preserve"> </w:t>
      </w:r>
      <w:r w:rsidRPr="00251E2F">
        <w:t>и</w:t>
      </w:r>
      <w:r>
        <w:t xml:space="preserve"> </w:t>
      </w:r>
      <w:r w:rsidRPr="00251E2F">
        <w:t>последующего</w:t>
      </w:r>
      <w:r>
        <w:t xml:space="preserve"> </w:t>
      </w:r>
      <w:r w:rsidRPr="00251E2F">
        <w:t>привлечения</w:t>
      </w:r>
      <w:r>
        <w:t xml:space="preserve"> </w:t>
      </w:r>
      <w:r w:rsidRPr="00251E2F">
        <w:t>их</w:t>
      </w:r>
      <w:r>
        <w:t xml:space="preserve"> </w:t>
      </w:r>
      <w:r w:rsidRPr="00251E2F">
        <w:t>к</w:t>
      </w:r>
      <w:r>
        <w:t xml:space="preserve"> </w:t>
      </w:r>
      <w:r w:rsidRPr="00251E2F">
        <w:t>тренерской</w:t>
      </w:r>
      <w:r>
        <w:t xml:space="preserve"> </w:t>
      </w:r>
      <w:r w:rsidRPr="00251E2F">
        <w:t>и</w:t>
      </w:r>
      <w:r>
        <w:t xml:space="preserve"> </w:t>
      </w:r>
      <w:r w:rsidRPr="00251E2F">
        <w:t>судейской</w:t>
      </w:r>
      <w:r>
        <w:t xml:space="preserve"> </w:t>
      </w:r>
      <w:r w:rsidRPr="00251E2F">
        <w:t>работе.</w:t>
      </w:r>
      <w:r>
        <w:t xml:space="preserve"> </w:t>
      </w:r>
      <w:r w:rsidRPr="00251E2F">
        <w:t>Она</w:t>
      </w:r>
      <w:r>
        <w:t xml:space="preserve"> </w:t>
      </w:r>
      <w:r w:rsidRPr="00251E2F">
        <w:t>имеет</w:t>
      </w:r>
      <w:r>
        <w:t xml:space="preserve"> </w:t>
      </w:r>
      <w:r w:rsidRPr="00251E2F">
        <w:t>большое</w:t>
      </w:r>
      <w:r>
        <w:t xml:space="preserve"> </w:t>
      </w:r>
      <w:r w:rsidRPr="00251E2F">
        <w:t>воспитательное</w:t>
      </w:r>
      <w:r>
        <w:t xml:space="preserve"> </w:t>
      </w:r>
      <w:r w:rsidRPr="00251E2F">
        <w:t>значение</w:t>
      </w:r>
      <w:r>
        <w:t xml:space="preserve"> </w:t>
      </w:r>
      <w:r w:rsidRPr="00251E2F">
        <w:t>—</w:t>
      </w:r>
      <w:r>
        <w:t xml:space="preserve"> </w:t>
      </w:r>
      <w:r w:rsidRPr="00251E2F">
        <w:t>у</w:t>
      </w:r>
      <w:r>
        <w:t xml:space="preserve"> </w:t>
      </w:r>
      <w:r w:rsidRPr="00251E2F">
        <w:t>занимающихся</w:t>
      </w:r>
      <w:r>
        <w:t xml:space="preserve"> </w:t>
      </w:r>
      <w:r w:rsidRPr="00251E2F">
        <w:t>вырабатывается</w:t>
      </w:r>
      <w:r>
        <w:t xml:space="preserve"> </w:t>
      </w:r>
      <w:r w:rsidRPr="00251E2F">
        <w:t>сознательное</w:t>
      </w:r>
      <w:r>
        <w:t xml:space="preserve"> </w:t>
      </w:r>
      <w:r w:rsidRPr="00251E2F">
        <w:t>отношение</w:t>
      </w:r>
      <w:r>
        <w:t xml:space="preserve"> </w:t>
      </w:r>
      <w:r w:rsidRPr="00251E2F">
        <w:t>к</w:t>
      </w:r>
      <w:r>
        <w:t xml:space="preserve"> </w:t>
      </w:r>
      <w:r w:rsidRPr="00251E2F">
        <w:t>тренировочному</w:t>
      </w:r>
      <w:r>
        <w:t xml:space="preserve"> </w:t>
      </w:r>
      <w:r w:rsidRPr="00251E2F">
        <w:t>процессу,</w:t>
      </w:r>
      <w:r>
        <w:t xml:space="preserve"> </w:t>
      </w:r>
      <w:r w:rsidRPr="00251E2F">
        <w:t>к</w:t>
      </w:r>
      <w:r>
        <w:t xml:space="preserve"> </w:t>
      </w:r>
      <w:r w:rsidRPr="00251E2F">
        <w:t>решениям</w:t>
      </w:r>
      <w:r>
        <w:t xml:space="preserve"> </w:t>
      </w:r>
      <w:r w:rsidRPr="00251E2F">
        <w:t>судей,</w:t>
      </w:r>
      <w:r>
        <w:t xml:space="preserve"> </w:t>
      </w:r>
      <w:r w:rsidRPr="00251E2F">
        <w:t>дисциплинированность,</w:t>
      </w:r>
      <w:r>
        <w:t xml:space="preserve"> </w:t>
      </w:r>
      <w:r w:rsidRPr="00251E2F">
        <w:t>занимающиеся</w:t>
      </w:r>
      <w:r>
        <w:t xml:space="preserve"> </w:t>
      </w:r>
      <w:r w:rsidRPr="00251E2F">
        <w:t>приобретают</w:t>
      </w:r>
      <w:r>
        <w:t xml:space="preserve"> </w:t>
      </w:r>
      <w:r w:rsidRPr="00251E2F">
        <w:t>определенные</w:t>
      </w:r>
      <w:r>
        <w:t xml:space="preserve"> </w:t>
      </w:r>
      <w:r w:rsidRPr="00251E2F">
        <w:t>навыки</w:t>
      </w:r>
      <w:r>
        <w:t xml:space="preserve"> </w:t>
      </w:r>
      <w:r w:rsidRPr="00251E2F">
        <w:t>наставничества.</w:t>
      </w:r>
      <w:r>
        <w:t xml:space="preserve"> </w:t>
      </w:r>
    </w:p>
    <w:p w14:paraId="65D5EA9D" w14:textId="77777777" w:rsidR="007F340E" w:rsidRPr="00251E2F" w:rsidRDefault="007F340E" w:rsidP="00636E05">
      <w:pPr>
        <w:spacing w:before="0" w:after="0"/>
        <w:ind w:firstLine="708"/>
      </w:pPr>
      <w:r w:rsidRPr="00251E2F">
        <w:t>Навыки</w:t>
      </w:r>
      <w:r>
        <w:t xml:space="preserve"> </w:t>
      </w:r>
      <w:r w:rsidRPr="00251E2F">
        <w:t>организации</w:t>
      </w:r>
      <w:r>
        <w:t xml:space="preserve"> </w:t>
      </w:r>
      <w:r w:rsidRPr="00251E2F">
        <w:t>и</w:t>
      </w:r>
      <w:r>
        <w:t xml:space="preserve"> </w:t>
      </w:r>
      <w:r w:rsidRPr="00251E2F">
        <w:t>проведения</w:t>
      </w:r>
      <w:r>
        <w:t xml:space="preserve"> </w:t>
      </w:r>
      <w:r w:rsidRPr="00251E2F">
        <w:t>занятий</w:t>
      </w:r>
      <w:r>
        <w:t xml:space="preserve"> </w:t>
      </w:r>
      <w:r w:rsidRPr="00251E2F">
        <w:t>и</w:t>
      </w:r>
      <w:r>
        <w:t xml:space="preserve"> </w:t>
      </w:r>
      <w:r w:rsidRPr="00251E2F">
        <w:t>соревнований</w:t>
      </w:r>
      <w:r>
        <w:t xml:space="preserve"> </w:t>
      </w:r>
      <w:r w:rsidRPr="00251E2F">
        <w:t>приобретают</w:t>
      </w:r>
      <w:r>
        <w:t xml:space="preserve"> </w:t>
      </w:r>
      <w:r w:rsidRPr="00251E2F">
        <w:t>на</w:t>
      </w:r>
      <w:r>
        <w:t xml:space="preserve"> </w:t>
      </w:r>
      <w:r w:rsidRPr="00251E2F">
        <w:t>всем</w:t>
      </w:r>
      <w:r>
        <w:t xml:space="preserve"> </w:t>
      </w:r>
      <w:r w:rsidRPr="00251E2F">
        <w:t>протяжении</w:t>
      </w:r>
      <w:r>
        <w:t xml:space="preserve"> </w:t>
      </w:r>
      <w:r w:rsidRPr="00251E2F">
        <w:t>многолетней</w:t>
      </w:r>
      <w:r>
        <w:t xml:space="preserve"> </w:t>
      </w:r>
      <w:r w:rsidRPr="00251E2F">
        <w:t>подготовки</w:t>
      </w:r>
      <w:r>
        <w:t xml:space="preserve"> </w:t>
      </w:r>
      <w:r w:rsidRPr="00251E2F">
        <w:t>в</w:t>
      </w:r>
      <w:r>
        <w:t xml:space="preserve"> </w:t>
      </w:r>
      <w:r w:rsidRPr="00251E2F">
        <w:t>процессе</w:t>
      </w:r>
      <w:r>
        <w:t xml:space="preserve"> </w:t>
      </w:r>
      <w:r w:rsidRPr="00251E2F">
        <w:t>теоретических</w:t>
      </w:r>
      <w:r>
        <w:t xml:space="preserve"> </w:t>
      </w:r>
      <w:r w:rsidRPr="00251E2F">
        <w:t>занятий</w:t>
      </w:r>
      <w:r>
        <w:t xml:space="preserve"> </w:t>
      </w:r>
      <w:r w:rsidRPr="00251E2F">
        <w:t>и</w:t>
      </w:r>
      <w:r>
        <w:t xml:space="preserve"> </w:t>
      </w:r>
      <w:r w:rsidRPr="00251E2F">
        <w:t>практической</w:t>
      </w:r>
      <w:r>
        <w:t xml:space="preserve"> </w:t>
      </w:r>
      <w:r w:rsidRPr="00251E2F">
        <w:t>работы</w:t>
      </w:r>
      <w:r>
        <w:t xml:space="preserve"> </w:t>
      </w:r>
      <w:r w:rsidRPr="00251E2F">
        <w:t>в</w:t>
      </w:r>
      <w:r>
        <w:t xml:space="preserve"> </w:t>
      </w:r>
      <w:r w:rsidRPr="00251E2F">
        <w:t>качестве</w:t>
      </w:r>
      <w:r>
        <w:t xml:space="preserve"> </w:t>
      </w:r>
      <w:r w:rsidRPr="00251E2F">
        <w:t>помощника</w:t>
      </w:r>
      <w:r>
        <w:t xml:space="preserve"> </w:t>
      </w:r>
      <w:r w:rsidRPr="00251E2F">
        <w:t>тренера,</w:t>
      </w:r>
      <w:r>
        <w:t xml:space="preserve"> </w:t>
      </w:r>
      <w:r w:rsidRPr="00251E2F">
        <w:t>инструктора,</w:t>
      </w:r>
      <w:r>
        <w:t xml:space="preserve"> </w:t>
      </w:r>
      <w:r w:rsidRPr="00251E2F">
        <w:t>помощника</w:t>
      </w:r>
      <w:r>
        <w:t xml:space="preserve"> </w:t>
      </w:r>
      <w:r w:rsidRPr="00251E2F">
        <w:t>судьи,</w:t>
      </w:r>
      <w:r>
        <w:t xml:space="preserve"> </w:t>
      </w:r>
      <w:r w:rsidRPr="00251E2F">
        <w:t>секретаря,</w:t>
      </w:r>
      <w:r>
        <w:t xml:space="preserve"> </w:t>
      </w:r>
      <w:r w:rsidRPr="00251E2F">
        <w:t>самостоятельного</w:t>
      </w:r>
      <w:r>
        <w:t xml:space="preserve"> </w:t>
      </w:r>
      <w:r w:rsidRPr="00251E2F">
        <w:t>судейства.</w:t>
      </w:r>
      <w:r>
        <w:t xml:space="preserve"> </w:t>
      </w:r>
      <w:r w:rsidRPr="00251E2F">
        <w:t>Занятия</w:t>
      </w:r>
      <w:r>
        <w:t xml:space="preserve"> </w:t>
      </w:r>
      <w:r w:rsidRPr="00251E2F">
        <w:t>следует</w:t>
      </w:r>
      <w:r>
        <w:t xml:space="preserve"> </w:t>
      </w:r>
      <w:r w:rsidRPr="00251E2F">
        <w:t>проводить</w:t>
      </w:r>
      <w:r>
        <w:t xml:space="preserve"> </w:t>
      </w:r>
      <w:r w:rsidRPr="00251E2F">
        <w:t>в</w:t>
      </w:r>
      <w:r>
        <w:t xml:space="preserve"> </w:t>
      </w:r>
      <w:r w:rsidRPr="00251E2F">
        <w:t>форме</w:t>
      </w:r>
      <w:r>
        <w:t xml:space="preserve"> </w:t>
      </w:r>
      <w:r w:rsidRPr="00251E2F">
        <w:t>бесед,</w:t>
      </w:r>
      <w:r>
        <w:t xml:space="preserve"> </w:t>
      </w:r>
      <w:r w:rsidRPr="00251E2F">
        <w:t>семинаров,</w:t>
      </w:r>
      <w:r>
        <w:t xml:space="preserve"> </w:t>
      </w:r>
      <w:r w:rsidRPr="00251E2F">
        <w:t>самостоятельного</w:t>
      </w:r>
      <w:r>
        <w:t xml:space="preserve"> </w:t>
      </w:r>
      <w:r w:rsidRPr="00251E2F">
        <w:t>изучения</w:t>
      </w:r>
      <w:r>
        <w:t xml:space="preserve"> </w:t>
      </w:r>
      <w:r w:rsidRPr="00251E2F">
        <w:t>литературы,</w:t>
      </w:r>
      <w:r>
        <w:t xml:space="preserve"> </w:t>
      </w:r>
      <w:r w:rsidRPr="00251E2F">
        <w:t>практических</w:t>
      </w:r>
      <w:r>
        <w:t xml:space="preserve"> </w:t>
      </w:r>
      <w:r w:rsidRPr="00251E2F">
        <w:t>занятий.</w:t>
      </w:r>
      <w:r>
        <w:t xml:space="preserve"> </w:t>
      </w:r>
    </w:p>
    <w:p w14:paraId="5A96832B" w14:textId="31A27ED9" w:rsidR="007F340E" w:rsidRPr="00251E2F" w:rsidRDefault="007F340E" w:rsidP="00636E05">
      <w:pPr>
        <w:spacing w:before="0" w:after="0"/>
        <w:ind w:firstLine="708"/>
      </w:pPr>
      <w:r w:rsidRPr="00251E2F">
        <w:t>В</w:t>
      </w:r>
      <w:r>
        <w:t xml:space="preserve"> </w:t>
      </w:r>
      <w:r w:rsidRPr="00251E2F">
        <w:t>группах</w:t>
      </w:r>
      <w:r>
        <w:t xml:space="preserve"> </w:t>
      </w:r>
      <w:r w:rsidRPr="00251E2F">
        <w:t>начальной</w:t>
      </w:r>
      <w:r>
        <w:t xml:space="preserve"> </w:t>
      </w:r>
      <w:r w:rsidRPr="00251E2F">
        <w:t>подготовки</w:t>
      </w:r>
      <w:r>
        <w:t xml:space="preserve"> </w:t>
      </w:r>
      <w:r w:rsidRPr="00251E2F">
        <w:t>с</w:t>
      </w:r>
      <w:r>
        <w:t xml:space="preserve"> </w:t>
      </w:r>
      <w:proofErr w:type="gramStart"/>
      <w:r w:rsidR="00740965">
        <w:t>занимающимися</w:t>
      </w:r>
      <w:proofErr w:type="gramEnd"/>
      <w:r>
        <w:t xml:space="preserve"> </w:t>
      </w:r>
      <w:r w:rsidRPr="00251E2F">
        <w:t>проводится</w:t>
      </w:r>
      <w:r>
        <w:t xml:space="preserve"> </w:t>
      </w:r>
      <w:r w:rsidRPr="00251E2F">
        <w:t>коллективный</w:t>
      </w:r>
      <w:r>
        <w:t xml:space="preserve"> </w:t>
      </w:r>
      <w:r w:rsidRPr="00251E2F">
        <w:t>разбор</w:t>
      </w:r>
      <w:r>
        <w:t xml:space="preserve"> </w:t>
      </w:r>
      <w:r w:rsidRPr="00251E2F">
        <w:t>тренировочных</w:t>
      </w:r>
      <w:r>
        <w:t xml:space="preserve"> </w:t>
      </w:r>
      <w:r w:rsidRPr="00251E2F">
        <w:t>занятий</w:t>
      </w:r>
      <w:r>
        <w:t xml:space="preserve"> </w:t>
      </w:r>
      <w:r w:rsidRPr="00251E2F">
        <w:t>и</w:t>
      </w:r>
      <w:r>
        <w:t xml:space="preserve"> </w:t>
      </w:r>
      <w:r w:rsidRPr="00251E2F">
        <w:t>соревнований,</w:t>
      </w:r>
      <w:r>
        <w:t xml:space="preserve"> </w:t>
      </w:r>
      <w:r w:rsidRPr="00251E2F">
        <w:t>изучаются</w:t>
      </w:r>
      <w:r>
        <w:t xml:space="preserve"> </w:t>
      </w:r>
      <w:r w:rsidRPr="00251E2F">
        <w:t>правила</w:t>
      </w:r>
      <w:r>
        <w:t xml:space="preserve"> </w:t>
      </w:r>
      <w:r w:rsidRPr="00251E2F">
        <w:t>соревнований.</w:t>
      </w:r>
      <w:r>
        <w:t xml:space="preserve"> </w:t>
      </w:r>
      <w:r w:rsidRPr="00251E2F">
        <w:t>Отдельные,</w:t>
      </w:r>
      <w:r>
        <w:t xml:space="preserve"> </w:t>
      </w:r>
      <w:r w:rsidRPr="00251E2F">
        <w:t>наиболее</w:t>
      </w:r>
      <w:r>
        <w:t xml:space="preserve"> </w:t>
      </w:r>
      <w:r w:rsidRPr="00251E2F">
        <w:t>простые</w:t>
      </w:r>
      <w:r>
        <w:t xml:space="preserve"> </w:t>
      </w:r>
      <w:r w:rsidRPr="00251E2F">
        <w:t>по</w:t>
      </w:r>
      <w:r>
        <w:t xml:space="preserve"> </w:t>
      </w:r>
      <w:r w:rsidRPr="00251E2F">
        <w:t>содержанию</w:t>
      </w:r>
      <w:r>
        <w:t xml:space="preserve"> </w:t>
      </w:r>
      <w:r w:rsidRPr="00251E2F">
        <w:t>тренировочные</w:t>
      </w:r>
      <w:r w:rsidR="005C0D35">
        <w:t xml:space="preserve"> </w:t>
      </w:r>
      <w:r w:rsidRPr="00251E2F">
        <w:t>занятия</w:t>
      </w:r>
      <w:r w:rsidR="005C0D35">
        <w:t>,</w:t>
      </w:r>
      <w:r>
        <w:t xml:space="preserve"> </w:t>
      </w:r>
      <w:r w:rsidR="00980FF7">
        <w:t>занимающиеся</w:t>
      </w:r>
      <w:r>
        <w:t xml:space="preserve"> </w:t>
      </w:r>
      <w:r w:rsidRPr="00251E2F">
        <w:t>выполняют</w:t>
      </w:r>
      <w:r>
        <w:t xml:space="preserve"> </w:t>
      </w:r>
      <w:r w:rsidRPr="00251E2F">
        <w:t>самостоятельно.</w:t>
      </w:r>
      <w:r>
        <w:t xml:space="preserve"> </w:t>
      </w:r>
      <w:r w:rsidRPr="00251E2F">
        <w:t>Они</w:t>
      </w:r>
      <w:r>
        <w:t xml:space="preserve"> </w:t>
      </w:r>
      <w:r w:rsidRPr="00251E2F">
        <w:t>привлекаются</w:t>
      </w:r>
      <w:r>
        <w:t xml:space="preserve"> </w:t>
      </w:r>
      <w:r w:rsidRPr="00251E2F">
        <w:t>к</w:t>
      </w:r>
      <w:r>
        <w:t xml:space="preserve"> </w:t>
      </w:r>
      <w:r w:rsidRPr="00251E2F">
        <w:t>подготовке</w:t>
      </w:r>
      <w:r>
        <w:t xml:space="preserve"> </w:t>
      </w:r>
      <w:r w:rsidRPr="00251E2F">
        <w:t>мест</w:t>
      </w:r>
      <w:r>
        <w:t xml:space="preserve"> </w:t>
      </w:r>
      <w:r w:rsidRPr="00251E2F">
        <w:t>соревнований</w:t>
      </w:r>
      <w:r>
        <w:t xml:space="preserve"> </w:t>
      </w:r>
      <w:r w:rsidRPr="00251E2F">
        <w:t>и</w:t>
      </w:r>
      <w:r>
        <w:t xml:space="preserve"> </w:t>
      </w:r>
      <w:r w:rsidRPr="00251E2F">
        <w:t>помогают</w:t>
      </w:r>
      <w:r>
        <w:t xml:space="preserve"> </w:t>
      </w:r>
      <w:r w:rsidRPr="00251E2F">
        <w:t>в</w:t>
      </w:r>
      <w:r>
        <w:t xml:space="preserve"> </w:t>
      </w:r>
      <w:r w:rsidRPr="00251E2F">
        <w:t>судействе</w:t>
      </w:r>
      <w:r>
        <w:t xml:space="preserve"> </w:t>
      </w:r>
      <w:r w:rsidRPr="00251E2F">
        <w:t>соревнований</w:t>
      </w:r>
      <w:r>
        <w:t xml:space="preserve"> </w:t>
      </w:r>
      <w:r w:rsidRPr="00251E2F">
        <w:t>по</w:t>
      </w:r>
      <w:r>
        <w:t xml:space="preserve"> </w:t>
      </w:r>
      <w:r w:rsidRPr="00251E2F">
        <w:t>сдаче</w:t>
      </w:r>
      <w:r>
        <w:t xml:space="preserve"> </w:t>
      </w:r>
      <w:r w:rsidRPr="00251E2F">
        <w:t>контрольных</w:t>
      </w:r>
      <w:r>
        <w:t xml:space="preserve"> </w:t>
      </w:r>
      <w:r w:rsidRPr="00251E2F">
        <w:t>нормативов.</w:t>
      </w:r>
      <w:r>
        <w:t xml:space="preserve"> </w:t>
      </w:r>
    </w:p>
    <w:p w14:paraId="5B32E54E" w14:textId="03B307C2" w:rsidR="007F340E" w:rsidRPr="00251E2F" w:rsidRDefault="004046E8" w:rsidP="00636E05">
      <w:pPr>
        <w:spacing w:before="0" w:after="0"/>
        <w:ind w:firstLine="708"/>
      </w:pPr>
      <w:r>
        <w:t xml:space="preserve">Спортсмены </w:t>
      </w:r>
      <w:r w:rsidR="007F340E" w:rsidRPr="00251E2F">
        <w:t>тренировочного</w:t>
      </w:r>
      <w:r w:rsidR="007F340E">
        <w:t xml:space="preserve"> </w:t>
      </w:r>
      <w:r w:rsidR="007F340E" w:rsidRPr="00251E2F">
        <w:t>этапа</w:t>
      </w:r>
      <w:r w:rsidR="007F340E">
        <w:t xml:space="preserve"> </w:t>
      </w:r>
      <w:r w:rsidR="007F340E" w:rsidRPr="00251E2F">
        <w:t>должны</w:t>
      </w:r>
      <w:r w:rsidR="007F340E">
        <w:t xml:space="preserve"> </w:t>
      </w:r>
      <w:r w:rsidR="007F340E" w:rsidRPr="00251E2F">
        <w:t>овладеть</w:t>
      </w:r>
      <w:r w:rsidR="007F340E">
        <w:t xml:space="preserve"> </w:t>
      </w:r>
      <w:r w:rsidR="007F340E" w:rsidRPr="00251E2F">
        <w:t>принятой</w:t>
      </w:r>
      <w:r w:rsidR="007F340E">
        <w:t xml:space="preserve"> </w:t>
      </w:r>
      <w:r w:rsidR="007F340E" w:rsidRPr="00251E2F">
        <w:t>в</w:t>
      </w:r>
      <w:r w:rsidR="007F340E">
        <w:t xml:space="preserve"> </w:t>
      </w:r>
      <w:r w:rsidR="007F340E" w:rsidRPr="00251E2F">
        <w:t>виде</w:t>
      </w:r>
      <w:r w:rsidR="007F340E">
        <w:t xml:space="preserve"> </w:t>
      </w:r>
      <w:r w:rsidR="007F340E" w:rsidRPr="00251E2F">
        <w:t>спорта</w:t>
      </w:r>
      <w:r w:rsidR="007F340E">
        <w:t xml:space="preserve"> </w:t>
      </w:r>
      <w:r w:rsidR="007F340E" w:rsidRPr="00251E2F">
        <w:t>терминологией;</w:t>
      </w:r>
      <w:r w:rsidR="007F340E">
        <w:t xml:space="preserve"> </w:t>
      </w:r>
      <w:r w:rsidR="007F340E" w:rsidRPr="00251E2F">
        <w:t>овладеть</w:t>
      </w:r>
      <w:r w:rsidR="007F340E">
        <w:t xml:space="preserve"> </w:t>
      </w:r>
      <w:r w:rsidR="007F340E" w:rsidRPr="00251E2F">
        <w:t>основными</w:t>
      </w:r>
      <w:r w:rsidR="007F340E">
        <w:t xml:space="preserve"> </w:t>
      </w:r>
      <w:r w:rsidR="007F340E" w:rsidRPr="00251E2F">
        <w:t>методами</w:t>
      </w:r>
      <w:r w:rsidR="007F340E">
        <w:t xml:space="preserve"> </w:t>
      </w:r>
      <w:r w:rsidR="007F340E" w:rsidRPr="00251E2F">
        <w:t>построения</w:t>
      </w:r>
      <w:r w:rsidR="007F340E">
        <w:t xml:space="preserve"> </w:t>
      </w:r>
      <w:r w:rsidR="007F340E" w:rsidRPr="00251E2F">
        <w:t>тренировочного</w:t>
      </w:r>
      <w:r w:rsidR="007F340E">
        <w:t xml:space="preserve"> </w:t>
      </w:r>
      <w:r w:rsidR="007F340E" w:rsidRPr="00251E2F">
        <w:t>занятия:</w:t>
      </w:r>
      <w:r w:rsidR="007F340E">
        <w:t xml:space="preserve"> </w:t>
      </w:r>
      <w:r w:rsidR="007F340E" w:rsidRPr="00251E2F">
        <w:t>разминкой,</w:t>
      </w:r>
      <w:r w:rsidR="007F340E">
        <w:t xml:space="preserve"> </w:t>
      </w:r>
      <w:r w:rsidR="007F340E" w:rsidRPr="00251E2F">
        <w:t>основной</w:t>
      </w:r>
      <w:r w:rsidR="007F340E">
        <w:t xml:space="preserve"> </w:t>
      </w:r>
      <w:r w:rsidR="007F340E" w:rsidRPr="00251E2F">
        <w:t>и</w:t>
      </w:r>
      <w:r w:rsidR="007F340E">
        <w:t xml:space="preserve"> </w:t>
      </w:r>
      <w:r w:rsidR="007F340E" w:rsidRPr="00251E2F">
        <w:t>заключительной</w:t>
      </w:r>
      <w:r w:rsidR="007F340E">
        <w:t xml:space="preserve"> </w:t>
      </w:r>
      <w:r w:rsidR="007F340E" w:rsidRPr="00251E2F">
        <w:t>частью.</w:t>
      </w:r>
      <w:r w:rsidR="007F340E">
        <w:t xml:space="preserve"> </w:t>
      </w:r>
      <w:r w:rsidR="007F340E" w:rsidRPr="00251E2F">
        <w:t>Во</w:t>
      </w:r>
      <w:r w:rsidR="007F340E">
        <w:t xml:space="preserve"> </w:t>
      </w:r>
      <w:r w:rsidR="007F340E" w:rsidRPr="00251E2F">
        <w:t>время</w:t>
      </w:r>
      <w:r w:rsidR="007F340E">
        <w:t xml:space="preserve"> </w:t>
      </w:r>
      <w:r w:rsidR="007F340E" w:rsidRPr="00251E2F">
        <w:t>проведения</w:t>
      </w:r>
      <w:r w:rsidR="007F340E">
        <w:t xml:space="preserve"> </w:t>
      </w:r>
      <w:r w:rsidR="007F340E" w:rsidRPr="00251E2F">
        <w:t>занятий</w:t>
      </w:r>
      <w:r w:rsidR="007F340E">
        <w:t xml:space="preserve"> </w:t>
      </w:r>
      <w:r w:rsidR="007F340E" w:rsidRPr="00251E2F">
        <w:t>необходимо</w:t>
      </w:r>
      <w:r w:rsidR="007F340E">
        <w:t xml:space="preserve"> </w:t>
      </w:r>
      <w:r w:rsidR="007F340E" w:rsidRPr="00251E2F">
        <w:t>развивать</w:t>
      </w:r>
      <w:r w:rsidR="007F340E">
        <w:t xml:space="preserve"> </w:t>
      </w:r>
      <w:r w:rsidR="007F340E" w:rsidRPr="00251E2F">
        <w:t>способность</w:t>
      </w:r>
      <w:r w:rsidR="007F340E">
        <w:t xml:space="preserve"> </w:t>
      </w:r>
      <w:r w:rsidR="00740965">
        <w:t>занимающихся</w:t>
      </w:r>
      <w:r w:rsidR="007F340E">
        <w:t xml:space="preserve"> </w:t>
      </w:r>
      <w:r w:rsidR="007F340E" w:rsidRPr="00251E2F">
        <w:t>наблюдать</w:t>
      </w:r>
      <w:r w:rsidR="007F340E">
        <w:t xml:space="preserve"> </w:t>
      </w:r>
      <w:r w:rsidR="007F340E" w:rsidRPr="00251E2F">
        <w:t>за</w:t>
      </w:r>
      <w:r w:rsidR="007F340E">
        <w:t xml:space="preserve"> </w:t>
      </w:r>
      <w:r w:rsidR="007F340E" w:rsidRPr="00251E2F">
        <w:t>выполнением</w:t>
      </w:r>
      <w:r w:rsidR="007F340E">
        <w:t xml:space="preserve"> </w:t>
      </w:r>
      <w:r w:rsidR="007F340E" w:rsidRPr="00251E2F">
        <w:t>упражнений,</w:t>
      </w:r>
      <w:r w:rsidR="007F340E">
        <w:t xml:space="preserve"> </w:t>
      </w:r>
      <w:r w:rsidR="007F340E" w:rsidRPr="00251E2F">
        <w:t>технических</w:t>
      </w:r>
      <w:r w:rsidR="007F340E">
        <w:t xml:space="preserve"> </w:t>
      </w:r>
      <w:r w:rsidR="007F340E" w:rsidRPr="00251E2F">
        <w:t>приемов</w:t>
      </w:r>
      <w:r w:rsidR="007F340E">
        <w:t xml:space="preserve"> </w:t>
      </w:r>
      <w:r w:rsidR="007F340E" w:rsidRPr="00251E2F">
        <w:t>другими</w:t>
      </w:r>
      <w:r w:rsidR="007F340E">
        <w:t xml:space="preserve"> </w:t>
      </w:r>
      <w:r w:rsidR="00740965">
        <w:t>занимающимися</w:t>
      </w:r>
      <w:r w:rsidR="007F340E" w:rsidRPr="00251E2F">
        <w:t>,</w:t>
      </w:r>
      <w:r w:rsidR="007F340E">
        <w:t xml:space="preserve"> </w:t>
      </w:r>
      <w:r w:rsidR="007F340E" w:rsidRPr="00251E2F">
        <w:t>находить</w:t>
      </w:r>
      <w:r w:rsidR="007F340E">
        <w:t xml:space="preserve"> </w:t>
      </w:r>
      <w:r w:rsidR="007F340E" w:rsidRPr="00251E2F">
        <w:t>ошибки</w:t>
      </w:r>
      <w:r w:rsidR="007F340E">
        <w:t xml:space="preserve"> </w:t>
      </w:r>
      <w:r w:rsidR="007F340E" w:rsidRPr="00251E2F">
        <w:t>и</w:t>
      </w:r>
      <w:r w:rsidR="007F340E">
        <w:t xml:space="preserve"> </w:t>
      </w:r>
      <w:r w:rsidR="007F340E" w:rsidRPr="00251E2F">
        <w:t>исправлять</w:t>
      </w:r>
      <w:r w:rsidR="007F340E">
        <w:t xml:space="preserve"> </w:t>
      </w:r>
      <w:r w:rsidR="007F340E" w:rsidRPr="00251E2F">
        <w:t>их.</w:t>
      </w:r>
      <w:r w:rsidR="007F340E">
        <w:t xml:space="preserve"> </w:t>
      </w:r>
    </w:p>
    <w:p w14:paraId="4A93D5A0" w14:textId="7979F0C2" w:rsidR="007F340E" w:rsidRDefault="007F340E" w:rsidP="00636E05">
      <w:pPr>
        <w:spacing w:before="0" w:after="0"/>
        <w:ind w:firstLine="708"/>
      </w:pPr>
      <w:r w:rsidRPr="00251E2F">
        <w:t>В</w:t>
      </w:r>
      <w:r>
        <w:t xml:space="preserve"> </w:t>
      </w:r>
      <w:r w:rsidRPr="00251E2F">
        <w:t>тренировочных</w:t>
      </w:r>
      <w:r>
        <w:t xml:space="preserve"> </w:t>
      </w:r>
      <w:r w:rsidRPr="00251E2F">
        <w:t>группах</w:t>
      </w:r>
      <w:r>
        <w:t xml:space="preserve"> </w:t>
      </w:r>
      <w:r w:rsidRPr="00251E2F">
        <w:t>спортсмены</w:t>
      </w:r>
      <w:r>
        <w:t xml:space="preserve"> </w:t>
      </w:r>
      <w:r w:rsidRPr="00251E2F">
        <w:t>участвуют</w:t>
      </w:r>
      <w:r>
        <w:t xml:space="preserve"> </w:t>
      </w:r>
      <w:r w:rsidRPr="00251E2F">
        <w:t>в</w:t>
      </w:r>
      <w:r>
        <w:t xml:space="preserve"> </w:t>
      </w:r>
      <w:r w:rsidRPr="00251E2F">
        <w:t>проведении</w:t>
      </w:r>
      <w:r>
        <w:t xml:space="preserve"> </w:t>
      </w:r>
      <w:r w:rsidRPr="00251E2F">
        <w:t>тренировочных</w:t>
      </w:r>
      <w:r>
        <w:t xml:space="preserve"> </w:t>
      </w:r>
      <w:r w:rsidRPr="00251E2F">
        <w:t>занятий</w:t>
      </w:r>
      <w:r>
        <w:t xml:space="preserve"> </w:t>
      </w:r>
      <w:r w:rsidRPr="00251E2F">
        <w:t>в</w:t>
      </w:r>
      <w:r>
        <w:t xml:space="preserve"> </w:t>
      </w:r>
      <w:r w:rsidRPr="00251E2F">
        <w:t>качестве</w:t>
      </w:r>
      <w:r>
        <w:t xml:space="preserve"> </w:t>
      </w:r>
      <w:r w:rsidRPr="00251E2F">
        <w:t>помощника</w:t>
      </w:r>
      <w:r>
        <w:t xml:space="preserve"> </w:t>
      </w:r>
      <w:r w:rsidRPr="00251E2F">
        <w:t>тренера,</w:t>
      </w:r>
      <w:r>
        <w:t xml:space="preserve"> </w:t>
      </w:r>
      <w:r w:rsidRPr="00251E2F">
        <w:t>участвуют</w:t>
      </w:r>
      <w:r>
        <w:t xml:space="preserve"> </w:t>
      </w:r>
      <w:r w:rsidRPr="00251E2F">
        <w:t>вместе</w:t>
      </w:r>
      <w:r>
        <w:t xml:space="preserve"> </w:t>
      </w:r>
      <w:r w:rsidRPr="00251E2F">
        <w:t>с</w:t>
      </w:r>
      <w:r>
        <w:t xml:space="preserve"> </w:t>
      </w:r>
      <w:r w:rsidRPr="00251E2F">
        <w:t>ним</w:t>
      </w:r>
      <w:r>
        <w:t xml:space="preserve"> </w:t>
      </w:r>
      <w:r w:rsidRPr="00251E2F">
        <w:t>в</w:t>
      </w:r>
      <w:r>
        <w:t xml:space="preserve"> </w:t>
      </w:r>
      <w:r w:rsidRPr="00251E2F">
        <w:t>составлении</w:t>
      </w:r>
      <w:r>
        <w:t xml:space="preserve"> </w:t>
      </w:r>
      <w:r w:rsidRPr="00251E2F">
        <w:t>планов</w:t>
      </w:r>
      <w:r>
        <w:t xml:space="preserve"> </w:t>
      </w:r>
      <w:r w:rsidRPr="00251E2F">
        <w:t>подготовки,</w:t>
      </w:r>
      <w:r>
        <w:t xml:space="preserve"> </w:t>
      </w:r>
      <w:r w:rsidRPr="00251E2F">
        <w:t>привлекаются</w:t>
      </w:r>
      <w:r>
        <w:t xml:space="preserve"> </w:t>
      </w:r>
      <w:r w:rsidRPr="00251E2F">
        <w:t>к</w:t>
      </w:r>
      <w:r>
        <w:t xml:space="preserve"> </w:t>
      </w:r>
      <w:r w:rsidRPr="00251E2F">
        <w:t>судейству</w:t>
      </w:r>
      <w:r>
        <w:t xml:space="preserve"> </w:t>
      </w:r>
      <w:r w:rsidRPr="00251E2F">
        <w:t>контрольных</w:t>
      </w:r>
      <w:r>
        <w:t xml:space="preserve"> </w:t>
      </w:r>
      <w:r w:rsidRPr="00251E2F">
        <w:t>соревнований.</w:t>
      </w:r>
      <w:r>
        <w:t xml:space="preserve"> </w:t>
      </w:r>
      <w:r w:rsidRPr="00251E2F">
        <w:t>В</w:t>
      </w:r>
      <w:r>
        <w:t xml:space="preserve"> </w:t>
      </w:r>
      <w:r w:rsidRPr="00251E2F">
        <w:t>группах</w:t>
      </w:r>
      <w:r>
        <w:t xml:space="preserve"> </w:t>
      </w:r>
      <w:r w:rsidRPr="00251E2F">
        <w:t>спортивного</w:t>
      </w:r>
      <w:r>
        <w:t xml:space="preserve"> </w:t>
      </w:r>
      <w:r w:rsidRPr="00251E2F">
        <w:t>совершенствования</w:t>
      </w:r>
      <w:r>
        <w:t xml:space="preserve"> </w:t>
      </w:r>
      <w:r w:rsidRPr="00251E2F">
        <w:t>и</w:t>
      </w:r>
      <w:r>
        <w:t xml:space="preserve"> </w:t>
      </w:r>
      <w:r w:rsidRPr="00251E2F">
        <w:t>высшего</w:t>
      </w:r>
      <w:r>
        <w:t xml:space="preserve"> </w:t>
      </w:r>
      <w:r w:rsidRPr="00251E2F">
        <w:t>спортивного</w:t>
      </w:r>
      <w:r>
        <w:t xml:space="preserve"> </w:t>
      </w:r>
      <w:r w:rsidRPr="00251E2F">
        <w:t>мастерства</w:t>
      </w:r>
      <w:r>
        <w:t xml:space="preserve"> </w:t>
      </w:r>
      <w:r w:rsidR="00740965">
        <w:t>занимающиеся</w:t>
      </w:r>
      <w:r>
        <w:t xml:space="preserve"> </w:t>
      </w:r>
      <w:r w:rsidRPr="00251E2F">
        <w:t>часть</w:t>
      </w:r>
      <w:r>
        <w:t xml:space="preserve"> </w:t>
      </w:r>
      <w:r w:rsidRPr="00251E2F">
        <w:t>тренировок</w:t>
      </w:r>
      <w:r>
        <w:t xml:space="preserve"> </w:t>
      </w:r>
      <w:r w:rsidRPr="00251E2F">
        <w:t>выполняют</w:t>
      </w:r>
      <w:r>
        <w:t xml:space="preserve"> </w:t>
      </w:r>
      <w:r w:rsidRPr="00251E2F">
        <w:t>самостоятельно,</w:t>
      </w:r>
      <w:r>
        <w:t xml:space="preserve"> </w:t>
      </w:r>
      <w:r w:rsidRPr="00251E2F">
        <w:t>проводят</w:t>
      </w:r>
      <w:r>
        <w:t xml:space="preserve"> </w:t>
      </w:r>
      <w:r w:rsidRPr="00251E2F">
        <w:t>отдельные</w:t>
      </w:r>
      <w:r>
        <w:t xml:space="preserve"> </w:t>
      </w:r>
      <w:r w:rsidRPr="00251E2F">
        <w:t>занятия</w:t>
      </w:r>
      <w:r>
        <w:t xml:space="preserve"> </w:t>
      </w:r>
      <w:r w:rsidRPr="00251E2F">
        <w:t>с</w:t>
      </w:r>
      <w:r>
        <w:t xml:space="preserve"> </w:t>
      </w:r>
      <w:r w:rsidRPr="00251E2F">
        <w:t>младшими</w:t>
      </w:r>
      <w:r>
        <w:t xml:space="preserve"> </w:t>
      </w:r>
      <w:r w:rsidRPr="00251E2F">
        <w:t>группами</w:t>
      </w:r>
      <w:r>
        <w:t xml:space="preserve"> </w:t>
      </w:r>
      <w:r w:rsidRPr="00251E2F">
        <w:t>в</w:t>
      </w:r>
      <w:r>
        <w:t xml:space="preserve"> </w:t>
      </w:r>
      <w:r w:rsidRPr="00251E2F">
        <w:t>качестве</w:t>
      </w:r>
      <w:r>
        <w:t xml:space="preserve"> </w:t>
      </w:r>
      <w:r w:rsidRPr="00251E2F">
        <w:t>помощника</w:t>
      </w:r>
      <w:r>
        <w:t xml:space="preserve"> </w:t>
      </w:r>
      <w:r w:rsidRPr="00251E2F">
        <w:t>тренера</w:t>
      </w:r>
      <w:r>
        <w:t xml:space="preserve"> </w:t>
      </w:r>
      <w:r w:rsidRPr="00251E2F">
        <w:t>и</w:t>
      </w:r>
      <w:r>
        <w:t xml:space="preserve"> </w:t>
      </w:r>
      <w:r w:rsidRPr="00251E2F">
        <w:t>инструктора,</w:t>
      </w:r>
      <w:r>
        <w:t xml:space="preserve"> </w:t>
      </w:r>
      <w:r w:rsidRPr="00251E2F">
        <w:t>участвуют</w:t>
      </w:r>
      <w:r>
        <w:t xml:space="preserve"> </w:t>
      </w:r>
      <w:r w:rsidRPr="00251E2F">
        <w:t>в</w:t>
      </w:r>
      <w:r>
        <w:t xml:space="preserve"> </w:t>
      </w:r>
      <w:r w:rsidRPr="00251E2F">
        <w:t>судействе</w:t>
      </w:r>
      <w:r>
        <w:t xml:space="preserve"> </w:t>
      </w:r>
      <w:r w:rsidRPr="00251E2F">
        <w:t>контрольных</w:t>
      </w:r>
      <w:r>
        <w:t xml:space="preserve"> </w:t>
      </w:r>
      <w:r w:rsidRPr="00251E2F">
        <w:t>и</w:t>
      </w:r>
      <w:r>
        <w:t xml:space="preserve"> </w:t>
      </w:r>
      <w:r w:rsidRPr="00251E2F">
        <w:t>официальных</w:t>
      </w:r>
      <w:r>
        <w:t xml:space="preserve"> </w:t>
      </w:r>
      <w:r w:rsidRPr="00251E2F">
        <w:t>соревнований,</w:t>
      </w:r>
      <w:r>
        <w:t xml:space="preserve"> </w:t>
      </w:r>
      <w:r w:rsidRPr="00251E2F">
        <w:t>выполняют</w:t>
      </w:r>
      <w:r>
        <w:t xml:space="preserve"> </w:t>
      </w:r>
      <w:r w:rsidRPr="00251E2F">
        <w:t>необходимые</w:t>
      </w:r>
      <w:r>
        <w:t xml:space="preserve"> </w:t>
      </w:r>
      <w:r w:rsidRPr="00251E2F">
        <w:t>требования</w:t>
      </w:r>
      <w:r>
        <w:t xml:space="preserve"> </w:t>
      </w:r>
      <w:r w:rsidRPr="00251E2F">
        <w:t>для</w:t>
      </w:r>
      <w:r>
        <w:t xml:space="preserve"> </w:t>
      </w:r>
      <w:r w:rsidRPr="00251E2F">
        <w:t>получения</w:t>
      </w:r>
      <w:r>
        <w:t xml:space="preserve"> </w:t>
      </w:r>
      <w:r w:rsidRPr="00251E2F">
        <w:t>званий</w:t>
      </w:r>
      <w:r>
        <w:t xml:space="preserve"> </w:t>
      </w:r>
      <w:r w:rsidRPr="00251E2F">
        <w:t>инструктора</w:t>
      </w:r>
      <w:r>
        <w:t xml:space="preserve"> </w:t>
      </w:r>
      <w:r w:rsidRPr="00251E2F">
        <w:t>и</w:t>
      </w:r>
      <w:r>
        <w:t xml:space="preserve"> </w:t>
      </w:r>
      <w:r w:rsidRPr="00251E2F">
        <w:t>судьи</w:t>
      </w:r>
      <w:r>
        <w:t xml:space="preserve"> </w:t>
      </w:r>
      <w:r w:rsidRPr="00251E2F">
        <w:t>по</w:t>
      </w:r>
      <w:r>
        <w:t xml:space="preserve"> </w:t>
      </w:r>
      <w:r w:rsidRPr="00251E2F">
        <w:t>спорту.</w:t>
      </w:r>
      <w:r>
        <w:t xml:space="preserve"> </w:t>
      </w:r>
    </w:p>
    <w:p w14:paraId="2477315F" w14:textId="31A3B527" w:rsidR="00047A12" w:rsidRPr="00C955DC" w:rsidRDefault="00047A12" w:rsidP="00636E05">
      <w:pPr>
        <w:spacing w:before="0" w:after="0"/>
        <w:ind w:firstLine="708"/>
        <w:rPr>
          <w:snapToGrid w:val="0"/>
        </w:rPr>
      </w:pPr>
      <w:r w:rsidRPr="00C955DC">
        <w:rPr>
          <w:snapToGrid w:val="0"/>
        </w:rPr>
        <w:t xml:space="preserve">Работа по привитию инструкторских </w:t>
      </w:r>
      <w:r w:rsidR="0043712B" w:rsidRPr="00C955DC">
        <w:rPr>
          <w:snapToGrid w:val="0"/>
        </w:rPr>
        <w:t xml:space="preserve">и судейских навыков проводится </w:t>
      </w:r>
      <w:r w:rsidRPr="00C955DC">
        <w:rPr>
          <w:snapToGrid w:val="0"/>
        </w:rPr>
        <w:t xml:space="preserve">на каждом этапе подготовки. Такая работа проводится в форме бесед, семинаров, практических занятий, самостоятельной работы </w:t>
      </w:r>
      <w:r w:rsidR="00636E05">
        <w:rPr>
          <w:snapToGrid w:val="0"/>
        </w:rPr>
        <w:t>занимающихся</w:t>
      </w:r>
      <w:r w:rsidRPr="00C955DC">
        <w:rPr>
          <w:snapToGrid w:val="0"/>
        </w:rPr>
        <w:t xml:space="preserve">. </w:t>
      </w:r>
      <w:r w:rsidR="00740965">
        <w:rPr>
          <w:snapToGrid w:val="0"/>
        </w:rPr>
        <w:t>Занимающиеся</w:t>
      </w:r>
      <w:r w:rsidRPr="00C955DC">
        <w:rPr>
          <w:snapToGrid w:val="0"/>
        </w:rPr>
        <w:t xml:space="preserve"> готовятся к роли инструктора, помощника тренера для участия в организации и проведении занятий, массовых соревнований в качестве суд</w:t>
      </w:r>
      <w:r w:rsidR="00BA2316" w:rsidRPr="00C955DC">
        <w:rPr>
          <w:snapToGrid w:val="0"/>
        </w:rPr>
        <w:t>ей. Содержание занятий</w:t>
      </w:r>
      <w:r w:rsidRPr="00C955DC">
        <w:rPr>
          <w:snapToGrid w:val="0"/>
        </w:rPr>
        <w:t xml:space="preserve"> определяется в </w:t>
      </w:r>
      <w:r w:rsidRPr="00C955DC">
        <w:rPr>
          <w:snapToGrid w:val="0"/>
        </w:rPr>
        <w:lastRenderedPageBreak/>
        <w:t>зависимости от подготовленности занимающихся на основании материала для тренировочного этапа.</w:t>
      </w:r>
    </w:p>
    <w:p w14:paraId="0BADBF9D" w14:textId="77777777" w:rsidR="00047A12" w:rsidRPr="00C955DC" w:rsidRDefault="00047A12" w:rsidP="00636E05">
      <w:pPr>
        <w:spacing w:before="0" w:after="0"/>
        <w:ind w:firstLine="708"/>
        <w:rPr>
          <w:snapToGrid w:val="0"/>
        </w:rPr>
      </w:pPr>
      <w:r w:rsidRPr="00C955DC">
        <w:rPr>
          <w:snapToGrid w:val="0"/>
        </w:rPr>
        <w:t>На этапе начальной подготовки основу составляют следующие вопросы.</w:t>
      </w:r>
    </w:p>
    <w:p w14:paraId="239CA30F" w14:textId="23D658F8" w:rsidR="00047A12" w:rsidRPr="00C955DC" w:rsidRDefault="00047A12" w:rsidP="00636E05">
      <w:pPr>
        <w:pStyle w:val="ListBul"/>
        <w:spacing w:before="0" w:after="0"/>
        <w:rPr>
          <w:snapToGrid w:val="0"/>
        </w:rPr>
      </w:pPr>
      <w:r w:rsidRPr="00C955DC">
        <w:rPr>
          <w:snapToGrid w:val="0"/>
        </w:rPr>
        <w:t xml:space="preserve">Освоение терминологии, принятой в </w:t>
      </w:r>
      <w:r w:rsidR="008835D3" w:rsidRPr="00C955DC">
        <w:rPr>
          <w:snapToGrid w:val="0"/>
        </w:rPr>
        <w:t>горнолыжном спорте</w:t>
      </w:r>
      <w:r w:rsidRPr="00C955DC">
        <w:rPr>
          <w:snapToGrid w:val="0"/>
        </w:rPr>
        <w:t>.</w:t>
      </w:r>
    </w:p>
    <w:p w14:paraId="4B2832B1" w14:textId="77777777" w:rsidR="00047A12" w:rsidRPr="00C955DC" w:rsidRDefault="00047A12" w:rsidP="00636E05">
      <w:pPr>
        <w:pStyle w:val="ListBul"/>
        <w:spacing w:before="0" w:after="0"/>
        <w:rPr>
          <w:snapToGrid w:val="0"/>
        </w:rPr>
      </w:pPr>
      <w:r w:rsidRPr="00C955DC">
        <w:rPr>
          <w:snapToGrid w:val="0"/>
        </w:rPr>
        <w:t>Овладение командным языком, умение отдать рапорт.</w:t>
      </w:r>
    </w:p>
    <w:p w14:paraId="602D8BA3" w14:textId="77777777" w:rsidR="00047A12" w:rsidRPr="00C955DC" w:rsidRDefault="00047A12" w:rsidP="00636E05">
      <w:pPr>
        <w:pStyle w:val="ListBul"/>
        <w:spacing w:before="0" w:after="0"/>
        <w:rPr>
          <w:snapToGrid w:val="0"/>
        </w:rPr>
      </w:pPr>
      <w:r w:rsidRPr="00C955DC">
        <w:rPr>
          <w:snapToGrid w:val="0"/>
        </w:rPr>
        <w:t>Проведение упражнений по построению и перестроению группы.</w:t>
      </w:r>
    </w:p>
    <w:p w14:paraId="4E52D62A" w14:textId="77777777" w:rsidR="00047A12" w:rsidRPr="00C955DC" w:rsidRDefault="00047A12" w:rsidP="00636E05">
      <w:pPr>
        <w:pStyle w:val="ListBul"/>
        <w:spacing w:before="0" w:after="0"/>
      </w:pPr>
      <w:r w:rsidRPr="00C955DC">
        <w:rPr>
          <w:snapToGrid w:val="0"/>
        </w:rPr>
        <w:t>В качестве дежурного подготовка мест для занятий, инвентаря и оборудовани</w:t>
      </w:r>
      <w:r w:rsidRPr="00C955DC">
        <w:t>я.</w:t>
      </w:r>
    </w:p>
    <w:p w14:paraId="5AEEDCF4" w14:textId="77777777" w:rsidR="00047A12" w:rsidRPr="00C955DC" w:rsidRDefault="00047A12" w:rsidP="00636E05">
      <w:pPr>
        <w:spacing w:before="0" w:after="0"/>
        <w:ind w:left="567" w:firstLine="141"/>
        <w:rPr>
          <w:snapToGrid w:val="0"/>
        </w:rPr>
      </w:pPr>
      <w:r w:rsidRPr="00C955DC">
        <w:t>На тренировочном этапе</w:t>
      </w:r>
      <w:r w:rsidRPr="00C955DC">
        <w:rPr>
          <w:snapToGrid w:val="0"/>
        </w:rPr>
        <w:t xml:space="preserve"> изучается более широкий круг вопросов.</w:t>
      </w:r>
    </w:p>
    <w:p w14:paraId="189F525C" w14:textId="787CA3A9" w:rsidR="00047A12" w:rsidRPr="00C955DC" w:rsidRDefault="00047A12" w:rsidP="00636E05">
      <w:pPr>
        <w:pStyle w:val="ListBul"/>
        <w:spacing w:before="0" w:after="0"/>
        <w:rPr>
          <w:snapToGrid w:val="0"/>
        </w:rPr>
      </w:pPr>
      <w:r w:rsidRPr="00C955DC">
        <w:rPr>
          <w:snapToGrid w:val="0"/>
        </w:rPr>
        <w:t>Умени</w:t>
      </w:r>
      <w:r w:rsidR="00AC3DBF" w:rsidRPr="00C955DC">
        <w:rPr>
          <w:snapToGrid w:val="0"/>
        </w:rPr>
        <w:t xml:space="preserve">е вести наблюдения за </w:t>
      </w:r>
      <w:proofErr w:type="gramStart"/>
      <w:r w:rsidR="00740965">
        <w:rPr>
          <w:snapToGrid w:val="0"/>
        </w:rPr>
        <w:t>занимающимися</w:t>
      </w:r>
      <w:proofErr w:type="gramEnd"/>
      <w:r w:rsidRPr="00C955DC">
        <w:rPr>
          <w:snapToGrid w:val="0"/>
        </w:rPr>
        <w:t xml:space="preserve"> в </w:t>
      </w:r>
      <w:r w:rsidR="008835D3" w:rsidRPr="00C955DC">
        <w:rPr>
          <w:snapToGrid w:val="0"/>
        </w:rPr>
        <w:t>тренировочном процессе</w:t>
      </w:r>
      <w:r w:rsidR="00AC3DBF" w:rsidRPr="00C955DC">
        <w:rPr>
          <w:snapToGrid w:val="0"/>
        </w:rPr>
        <w:t>,</w:t>
      </w:r>
      <w:r w:rsidRPr="00C955DC">
        <w:rPr>
          <w:snapToGrid w:val="0"/>
        </w:rPr>
        <w:t xml:space="preserve"> </w:t>
      </w:r>
      <w:r w:rsidR="008835D3" w:rsidRPr="00C955DC">
        <w:rPr>
          <w:snapToGrid w:val="0"/>
        </w:rPr>
        <w:t>замечать</w:t>
      </w:r>
      <w:r w:rsidRPr="00C955DC">
        <w:rPr>
          <w:snapToGrid w:val="0"/>
        </w:rPr>
        <w:t xml:space="preserve"> ошибки</w:t>
      </w:r>
      <w:r w:rsidR="00AC3DBF" w:rsidRPr="00C955DC">
        <w:rPr>
          <w:snapToGrid w:val="0"/>
        </w:rPr>
        <w:t>, нарушения</w:t>
      </w:r>
      <w:r w:rsidRPr="00C955DC">
        <w:rPr>
          <w:snapToGrid w:val="0"/>
        </w:rPr>
        <w:t>.</w:t>
      </w:r>
    </w:p>
    <w:p w14:paraId="33276578" w14:textId="77777777" w:rsidR="00AC3DBF" w:rsidRPr="00C955DC" w:rsidRDefault="00047A12" w:rsidP="00636E05">
      <w:pPr>
        <w:pStyle w:val="ListBul"/>
        <w:spacing w:before="0" w:after="0"/>
        <w:rPr>
          <w:snapToGrid w:val="0"/>
        </w:rPr>
      </w:pPr>
      <w:r w:rsidRPr="00C955DC">
        <w:rPr>
          <w:snapToGrid w:val="0"/>
        </w:rPr>
        <w:t xml:space="preserve">Составление комплексов упражнений по специальной физической подготовке, </w:t>
      </w:r>
      <w:r w:rsidR="00AC3DBF" w:rsidRPr="00C955DC">
        <w:rPr>
          <w:snapToGrid w:val="0"/>
        </w:rPr>
        <w:t>руководство разминкой, восстановлением после тренировок</w:t>
      </w:r>
      <w:r w:rsidRPr="00C955DC">
        <w:rPr>
          <w:snapToGrid w:val="0"/>
        </w:rPr>
        <w:t>.</w:t>
      </w:r>
    </w:p>
    <w:p w14:paraId="096C8277" w14:textId="77777777" w:rsidR="00047A12" w:rsidRPr="00C955DC" w:rsidRDefault="00AC3DBF" w:rsidP="00636E05">
      <w:pPr>
        <w:spacing w:before="0" w:after="0"/>
        <w:ind w:firstLine="708"/>
      </w:pPr>
      <w:r w:rsidRPr="00C955DC">
        <w:t>На этапе ССМ и ВСМ:</w:t>
      </w:r>
    </w:p>
    <w:p w14:paraId="5DB8BD49" w14:textId="13428E1C" w:rsidR="008835D3" w:rsidRPr="00C955DC" w:rsidRDefault="008835D3" w:rsidP="00636E05">
      <w:pPr>
        <w:pStyle w:val="ListBul"/>
        <w:spacing w:before="0" w:after="0"/>
        <w:rPr>
          <w:snapToGrid w:val="0"/>
        </w:rPr>
      </w:pPr>
      <w:r w:rsidRPr="00C955DC">
        <w:rPr>
          <w:snapToGrid w:val="0"/>
        </w:rPr>
        <w:t>Установка трасс для младших учебных групп</w:t>
      </w:r>
    </w:p>
    <w:p w14:paraId="7E8720D1" w14:textId="77777777" w:rsidR="00AC3DBF" w:rsidRPr="00C955DC" w:rsidRDefault="00AC3DBF" w:rsidP="00636E05">
      <w:pPr>
        <w:pStyle w:val="ListBul"/>
        <w:spacing w:before="0" w:after="0"/>
        <w:rPr>
          <w:snapToGrid w:val="0"/>
        </w:rPr>
      </w:pPr>
      <w:r w:rsidRPr="00C955DC">
        <w:rPr>
          <w:snapToGrid w:val="0"/>
        </w:rPr>
        <w:t>Помощь в ведении тренировочного занятия</w:t>
      </w:r>
    </w:p>
    <w:p w14:paraId="2102F906" w14:textId="77777777" w:rsidR="00047A12" w:rsidRPr="00C955DC" w:rsidRDefault="00047A12" w:rsidP="00636E05">
      <w:pPr>
        <w:pStyle w:val="ListBul"/>
        <w:spacing w:before="0" w:after="0"/>
        <w:rPr>
          <w:snapToGrid w:val="0"/>
        </w:rPr>
      </w:pPr>
      <w:r w:rsidRPr="00C955DC">
        <w:rPr>
          <w:snapToGrid w:val="0"/>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14:paraId="0A1821D7" w14:textId="77777777" w:rsidR="00047A12" w:rsidRPr="00C955DC" w:rsidRDefault="00047A12" w:rsidP="00636E05">
      <w:pPr>
        <w:pStyle w:val="ListBul"/>
        <w:spacing w:before="0" w:after="0"/>
        <w:rPr>
          <w:snapToGrid w:val="0"/>
        </w:rPr>
      </w:pPr>
      <w:r w:rsidRPr="00C955DC">
        <w:rPr>
          <w:snapToGrid w:val="0"/>
        </w:rPr>
        <w:t>Проведение комплекса упражнений по физической и технической подготовке.</w:t>
      </w:r>
    </w:p>
    <w:p w14:paraId="5AD6F398" w14:textId="323CE1DC" w:rsidR="00047A12" w:rsidRPr="00C955DC" w:rsidRDefault="00047A12" w:rsidP="00636E05">
      <w:pPr>
        <w:pStyle w:val="ListBul"/>
        <w:spacing w:before="0" w:after="0"/>
        <w:rPr>
          <w:snapToGrid w:val="0"/>
        </w:rPr>
      </w:pPr>
      <w:r w:rsidRPr="00C955DC">
        <w:rPr>
          <w:snapToGrid w:val="0"/>
        </w:rPr>
        <w:t>Проведение подготовит</w:t>
      </w:r>
      <w:r w:rsidR="008835D3" w:rsidRPr="00C955DC">
        <w:rPr>
          <w:snapToGrid w:val="0"/>
        </w:rPr>
        <w:t>ельной, основной частей занятия</w:t>
      </w:r>
    </w:p>
    <w:p w14:paraId="034BFACB" w14:textId="1DD9A45E" w:rsidR="007F340E" w:rsidRPr="00BF312B" w:rsidRDefault="00BF312B" w:rsidP="00BF312B">
      <w:pPr>
        <w:pStyle w:val="1"/>
        <w:numPr>
          <w:ilvl w:val="0"/>
          <w:numId w:val="0"/>
        </w:numPr>
        <w:ind w:left="720"/>
        <w:rPr>
          <w:rFonts w:ascii="Times New Roman" w:hAnsi="Times New Roman"/>
          <w:sz w:val="28"/>
          <w:szCs w:val="28"/>
        </w:rPr>
      </w:pPr>
      <w:bookmarkStart w:id="91" w:name="_Toc452369824"/>
      <w:bookmarkStart w:id="92" w:name="_Toc452995072"/>
      <w:r w:rsidRPr="00BF312B">
        <w:rPr>
          <w:rFonts w:ascii="Times New Roman" w:hAnsi="Times New Roman"/>
          <w:sz w:val="28"/>
          <w:szCs w:val="28"/>
        </w:rPr>
        <w:lastRenderedPageBreak/>
        <w:t>4.</w:t>
      </w:r>
      <w:r>
        <w:rPr>
          <w:rFonts w:ascii="Times New Roman" w:hAnsi="Times New Roman"/>
          <w:sz w:val="28"/>
          <w:szCs w:val="28"/>
        </w:rPr>
        <w:t xml:space="preserve"> </w:t>
      </w:r>
      <w:r w:rsidR="007F340E" w:rsidRPr="00BF312B">
        <w:rPr>
          <w:rFonts w:ascii="Times New Roman" w:hAnsi="Times New Roman"/>
          <w:sz w:val="28"/>
          <w:szCs w:val="28"/>
        </w:rPr>
        <w:t>Система контроля и зачетные требования</w:t>
      </w:r>
      <w:bookmarkEnd w:id="91"/>
      <w:bookmarkEnd w:id="92"/>
    </w:p>
    <w:p w14:paraId="14E0F8CB" w14:textId="6B2C6C72" w:rsidR="007F340E" w:rsidRPr="004046E8" w:rsidRDefault="00BF312B" w:rsidP="00BF312B">
      <w:pPr>
        <w:pStyle w:val="2"/>
        <w:ind w:firstLine="708"/>
        <w:rPr>
          <w:rFonts w:ascii="Times New Roman" w:hAnsi="Times New Roman" w:cs="Times New Roman"/>
          <w:sz w:val="24"/>
          <w:szCs w:val="24"/>
        </w:rPr>
      </w:pPr>
      <w:bookmarkStart w:id="93" w:name="_Toc452369825"/>
      <w:bookmarkStart w:id="94" w:name="_Toc452995073"/>
      <w:r>
        <w:rPr>
          <w:rFonts w:ascii="Times New Roman" w:hAnsi="Times New Roman" w:cs="Times New Roman"/>
          <w:sz w:val="24"/>
          <w:szCs w:val="24"/>
        </w:rPr>
        <w:t>4</w:t>
      </w:r>
      <w:r w:rsidR="007F340E" w:rsidRPr="004046E8">
        <w:rPr>
          <w:rFonts w:ascii="Times New Roman" w:hAnsi="Times New Roman" w:cs="Times New Roman"/>
          <w:sz w:val="24"/>
          <w:szCs w:val="24"/>
        </w:rPr>
        <w:t>.1. Влияния физических качеств и телосложения на результативность</w:t>
      </w:r>
      <w:bookmarkEnd w:id="93"/>
      <w:bookmarkEnd w:id="94"/>
      <w:r w:rsidR="007F340E" w:rsidRPr="004046E8">
        <w:rPr>
          <w:rFonts w:ascii="Times New Roman" w:hAnsi="Times New Roman" w:cs="Times New Roman"/>
          <w:sz w:val="24"/>
          <w:szCs w:val="24"/>
        </w:rPr>
        <w:t xml:space="preserve"> </w:t>
      </w:r>
    </w:p>
    <w:p w14:paraId="15B53C52" w14:textId="3D9AF204" w:rsidR="007F340E" w:rsidRPr="00251E2F" w:rsidRDefault="007F340E" w:rsidP="00BF312B">
      <w:pPr>
        <w:widowControl w:val="0"/>
        <w:ind w:right="-20" w:firstLine="708"/>
      </w:pPr>
      <w:r w:rsidRPr="00251E2F">
        <w:t>Каждый</w:t>
      </w:r>
      <w:r>
        <w:t xml:space="preserve"> </w:t>
      </w:r>
      <w:r w:rsidRPr="00251E2F">
        <w:t>спортсмен</w:t>
      </w:r>
      <w:r>
        <w:t xml:space="preserve"> </w:t>
      </w:r>
      <w:r w:rsidRPr="00251E2F">
        <w:t>индивидуален</w:t>
      </w:r>
      <w:r>
        <w:t xml:space="preserve"> </w:t>
      </w:r>
      <w:r w:rsidRPr="00251E2F">
        <w:t>по</w:t>
      </w:r>
      <w:r>
        <w:t xml:space="preserve"> </w:t>
      </w:r>
      <w:r w:rsidRPr="00251E2F">
        <w:t>своим</w:t>
      </w:r>
      <w:r>
        <w:t xml:space="preserve"> </w:t>
      </w:r>
      <w:r w:rsidRPr="00251E2F">
        <w:t>физиологическим</w:t>
      </w:r>
      <w:r>
        <w:t xml:space="preserve"> </w:t>
      </w:r>
      <w:r w:rsidRPr="00251E2F">
        <w:t>параметрам,</w:t>
      </w:r>
      <w:r>
        <w:t xml:space="preserve"> </w:t>
      </w:r>
      <w:r w:rsidRPr="00251E2F">
        <w:t>которые</w:t>
      </w:r>
      <w:r>
        <w:t xml:space="preserve"> </w:t>
      </w:r>
      <w:r w:rsidRPr="00251E2F">
        <w:t>значительно</w:t>
      </w:r>
      <w:r>
        <w:t xml:space="preserve"> </w:t>
      </w:r>
      <w:r w:rsidRPr="00251E2F">
        <w:t>или</w:t>
      </w:r>
      <w:r>
        <w:t xml:space="preserve"> </w:t>
      </w:r>
      <w:r w:rsidRPr="00251E2F">
        <w:t>не</w:t>
      </w:r>
      <w:r>
        <w:t xml:space="preserve"> </w:t>
      </w:r>
      <w:r w:rsidRPr="00251E2F">
        <w:t>очень</w:t>
      </w:r>
      <w:r>
        <w:t xml:space="preserve"> </w:t>
      </w:r>
      <w:r w:rsidRPr="00251E2F">
        <w:t>влияют</w:t>
      </w:r>
      <w:r>
        <w:t xml:space="preserve"> </w:t>
      </w:r>
      <w:r w:rsidRPr="00251E2F">
        <w:t>на</w:t>
      </w:r>
      <w:r>
        <w:t xml:space="preserve"> </w:t>
      </w:r>
      <w:r w:rsidRPr="00251E2F">
        <w:t>успех</w:t>
      </w:r>
      <w:r>
        <w:t xml:space="preserve"> </w:t>
      </w:r>
      <w:r w:rsidRPr="00251E2F">
        <w:t>его</w:t>
      </w:r>
      <w:r>
        <w:t xml:space="preserve"> </w:t>
      </w:r>
      <w:r w:rsidRPr="00251E2F">
        <w:t>спортивной</w:t>
      </w:r>
      <w:r>
        <w:t xml:space="preserve"> </w:t>
      </w:r>
      <w:r w:rsidRPr="00251E2F">
        <w:t>подготовки.</w:t>
      </w:r>
      <w:r>
        <w:t xml:space="preserve"> </w:t>
      </w:r>
      <w:r w:rsidRPr="00251E2F">
        <w:t>Влияние</w:t>
      </w:r>
      <w:r>
        <w:t xml:space="preserve"> </w:t>
      </w:r>
      <w:r w:rsidRPr="00251E2F">
        <w:t>физических</w:t>
      </w:r>
      <w:r>
        <w:t xml:space="preserve"> </w:t>
      </w:r>
      <w:r w:rsidRPr="00251E2F">
        <w:t>качеств</w:t>
      </w:r>
      <w:r>
        <w:t xml:space="preserve"> </w:t>
      </w:r>
      <w:r w:rsidRPr="00251E2F">
        <w:t>и</w:t>
      </w:r>
      <w:r>
        <w:t xml:space="preserve"> </w:t>
      </w:r>
      <w:r w:rsidRPr="00251E2F">
        <w:t>телосложения</w:t>
      </w:r>
      <w:r>
        <w:t xml:space="preserve"> </w:t>
      </w:r>
      <w:r w:rsidRPr="00251E2F">
        <w:t>на</w:t>
      </w:r>
      <w:r>
        <w:t xml:space="preserve"> спортивные результаты в </w:t>
      </w:r>
      <w:r w:rsidR="000423EE">
        <w:t>горнолыжном спорте</w:t>
      </w:r>
      <w:r>
        <w:t xml:space="preserve"> </w:t>
      </w:r>
      <w:r w:rsidRPr="00251E2F">
        <w:t>представлены</w:t>
      </w:r>
      <w:r>
        <w:t xml:space="preserve"> </w:t>
      </w:r>
      <w:r w:rsidRPr="00251E2F">
        <w:t>в</w:t>
      </w:r>
      <w:r>
        <w:t xml:space="preserve"> </w:t>
      </w:r>
      <w:r w:rsidRPr="00251E2F">
        <w:t>таблице:</w:t>
      </w:r>
    </w:p>
    <w:p w14:paraId="64D7E596" w14:textId="4435C3F3" w:rsidR="007F340E" w:rsidRPr="00251E2F" w:rsidRDefault="007F340E" w:rsidP="00BF312B">
      <w:pPr>
        <w:pStyle w:val="Tablenazv"/>
        <w:ind w:firstLine="708"/>
      </w:pPr>
      <w:r w:rsidRPr="00251E2F">
        <w:t>Таблица</w:t>
      </w:r>
      <w:r>
        <w:t xml:space="preserve"> </w:t>
      </w:r>
      <w:r w:rsidRPr="00251E2F">
        <w:t>1</w:t>
      </w:r>
      <w:r w:rsidR="00A300A2">
        <w:t>2</w:t>
      </w:r>
      <w:r w:rsidRPr="00251E2F">
        <w:t>.</w:t>
      </w:r>
      <w:r>
        <w:t xml:space="preserve"> </w:t>
      </w:r>
      <w:r w:rsidRPr="00251E2F">
        <w:t>Влияние</w:t>
      </w:r>
      <w:r>
        <w:t xml:space="preserve"> </w:t>
      </w:r>
      <w:r w:rsidRPr="00251E2F">
        <w:t>физических</w:t>
      </w:r>
      <w:r>
        <w:t xml:space="preserve"> </w:t>
      </w:r>
      <w:r w:rsidRPr="00251E2F">
        <w:t>качеств</w:t>
      </w:r>
      <w:r>
        <w:t xml:space="preserve"> </w:t>
      </w:r>
      <w:r w:rsidRPr="00251E2F">
        <w:t>и</w:t>
      </w:r>
      <w:r>
        <w:t xml:space="preserve"> </w:t>
      </w:r>
      <w:r w:rsidRPr="00251E2F">
        <w:t>телосложения</w:t>
      </w:r>
      <w:r>
        <w:t xml:space="preserve"> </w:t>
      </w:r>
      <w:r w:rsidRPr="00251E2F">
        <w:t>на</w:t>
      </w:r>
      <w:r>
        <w:t xml:space="preserve"> </w:t>
      </w:r>
      <w:r w:rsidRPr="00251E2F">
        <w:t>результативность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3"/>
        <w:gridCol w:w="2867"/>
      </w:tblGrid>
      <w:tr w:rsidR="007F340E" w:rsidRPr="00924C3A" w14:paraId="555BB693" w14:textId="77777777" w:rsidTr="00264852">
        <w:tc>
          <w:tcPr>
            <w:tcW w:w="6704" w:type="dxa"/>
          </w:tcPr>
          <w:p w14:paraId="498F967D" w14:textId="77777777" w:rsidR="007F340E" w:rsidRPr="00924C3A" w:rsidRDefault="007F340E" w:rsidP="00F518A9">
            <w:pPr>
              <w:pStyle w:val="Tableheader"/>
              <w:rPr>
                <w:rFonts w:ascii="Calibri" w:hAnsi="Calibri" w:cs="Calibri"/>
              </w:rPr>
            </w:pPr>
            <w:r w:rsidRPr="00924C3A">
              <w:rPr>
                <w:rFonts w:ascii="Calibri" w:hAnsi="Calibri" w:cs="Calibri"/>
              </w:rPr>
              <w:t>Физические качества и телосложение</w:t>
            </w:r>
          </w:p>
        </w:tc>
        <w:tc>
          <w:tcPr>
            <w:tcW w:w="2867" w:type="dxa"/>
          </w:tcPr>
          <w:p w14:paraId="248D21F0" w14:textId="77777777" w:rsidR="007F340E" w:rsidRPr="00924C3A" w:rsidRDefault="007F340E" w:rsidP="00F518A9">
            <w:pPr>
              <w:pStyle w:val="Tableheader"/>
              <w:rPr>
                <w:rFonts w:ascii="Calibri" w:hAnsi="Calibri" w:cs="Calibri"/>
              </w:rPr>
            </w:pPr>
            <w:r w:rsidRPr="00924C3A">
              <w:rPr>
                <w:rFonts w:ascii="Calibri" w:hAnsi="Calibri" w:cs="Calibri"/>
              </w:rPr>
              <w:t>Уровень влияния</w:t>
            </w:r>
          </w:p>
        </w:tc>
      </w:tr>
      <w:tr w:rsidR="007F340E" w:rsidRPr="00924C3A" w14:paraId="5564AA45" w14:textId="77777777" w:rsidTr="00264852">
        <w:tc>
          <w:tcPr>
            <w:tcW w:w="6704" w:type="dxa"/>
          </w:tcPr>
          <w:p w14:paraId="3A77FCB2" w14:textId="77777777" w:rsidR="007F340E" w:rsidRPr="00924C3A" w:rsidRDefault="007F340E" w:rsidP="00F518A9">
            <w:pPr>
              <w:pStyle w:val="Tabletext"/>
              <w:rPr>
                <w:rFonts w:ascii="Calibri" w:hAnsi="Calibri" w:cs="Calibri"/>
              </w:rPr>
            </w:pPr>
            <w:r w:rsidRPr="00924C3A">
              <w:rPr>
                <w:rFonts w:ascii="Calibri" w:hAnsi="Calibri" w:cs="Calibri"/>
              </w:rPr>
              <w:t>Скоростные способности</w:t>
            </w:r>
          </w:p>
        </w:tc>
        <w:tc>
          <w:tcPr>
            <w:tcW w:w="2867" w:type="dxa"/>
          </w:tcPr>
          <w:p w14:paraId="28260398" w14:textId="1993D9AD" w:rsidR="007F340E" w:rsidRPr="00924C3A" w:rsidRDefault="00924C3A" w:rsidP="00F518A9">
            <w:pPr>
              <w:pStyle w:val="Tabletext"/>
              <w:rPr>
                <w:rFonts w:ascii="Calibri" w:hAnsi="Calibri" w:cs="Calibri"/>
              </w:rPr>
            </w:pPr>
            <w:r w:rsidRPr="00924C3A">
              <w:rPr>
                <w:rFonts w:ascii="Calibri" w:hAnsi="Calibri" w:cs="Calibri"/>
              </w:rPr>
              <w:t>2</w:t>
            </w:r>
          </w:p>
        </w:tc>
      </w:tr>
      <w:tr w:rsidR="007F340E" w:rsidRPr="00924C3A" w14:paraId="3A73E696" w14:textId="77777777" w:rsidTr="00264852">
        <w:tc>
          <w:tcPr>
            <w:tcW w:w="6704" w:type="dxa"/>
          </w:tcPr>
          <w:p w14:paraId="11E500EC" w14:textId="77777777" w:rsidR="007F340E" w:rsidRPr="00924C3A" w:rsidRDefault="007F340E" w:rsidP="00F518A9">
            <w:pPr>
              <w:pStyle w:val="Tabletext"/>
              <w:rPr>
                <w:rFonts w:ascii="Calibri" w:hAnsi="Calibri" w:cs="Calibri"/>
              </w:rPr>
            </w:pPr>
            <w:r w:rsidRPr="00924C3A">
              <w:rPr>
                <w:rFonts w:ascii="Calibri" w:hAnsi="Calibri" w:cs="Calibri"/>
              </w:rPr>
              <w:t>Мышечная сила</w:t>
            </w:r>
          </w:p>
        </w:tc>
        <w:tc>
          <w:tcPr>
            <w:tcW w:w="2867" w:type="dxa"/>
          </w:tcPr>
          <w:p w14:paraId="196107C6" w14:textId="6F5FCC60" w:rsidR="007F340E" w:rsidRPr="00924C3A" w:rsidRDefault="00924C3A" w:rsidP="00F518A9">
            <w:pPr>
              <w:pStyle w:val="Tabletext"/>
              <w:rPr>
                <w:rFonts w:ascii="Calibri" w:hAnsi="Calibri" w:cs="Calibri"/>
              </w:rPr>
            </w:pPr>
            <w:r w:rsidRPr="00924C3A">
              <w:rPr>
                <w:rFonts w:ascii="Calibri" w:hAnsi="Calibri" w:cs="Calibri"/>
              </w:rPr>
              <w:t>2</w:t>
            </w:r>
          </w:p>
        </w:tc>
      </w:tr>
      <w:tr w:rsidR="007F340E" w:rsidRPr="00924C3A" w14:paraId="7516154A" w14:textId="77777777" w:rsidTr="00264852">
        <w:tc>
          <w:tcPr>
            <w:tcW w:w="6704" w:type="dxa"/>
          </w:tcPr>
          <w:p w14:paraId="0B61D00D" w14:textId="77777777" w:rsidR="007F340E" w:rsidRPr="00924C3A" w:rsidRDefault="007F340E" w:rsidP="00F518A9">
            <w:pPr>
              <w:pStyle w:val="Tabletext"/>
              <w:rPr>
                <w:rFonts w:ascii="Calibri" w:hAnsi="Calibri" w:cs="Calibri"/>
              </w:rPr>
            </w:pPr>
            <w:r w:rsidRPr="00924C3A">
              <w:rPr>
                <w:rFonts w:ascii="Calibri" w:hAnsi="Calibri" w:cs="Calibri"/>
              </w:rPr>
              <w:t>Вестибулярная устойчивость</w:t>
            </w:r>
          </w:p>
        </w:tc>
        <w:tc>
          <w:tcPr>
            <w:tcW w:w="2867" w:type="dxa"/>
          </w:tcPr>
          <w:p w14:paraId="4277481B" w14:textId="62DE8727" w:rsidR="007F340E" w:rsidRPr="00924C3A" w:rsidRDefault="00924C3A" w:rsidP="00F518A9">
            <w:pPr>
              <w:pStyle w:val="Tabletext"/>
              <w:rPr>
                <w:rFonts w:ascii="Calibri" w:hAnsi="Calibri" w:cs="Calibri"/>
              </w:rPr>
            </w:pPr>
            <w:r w:rsidRPr="00924C3A">
              <w:rPr>
                <w:rFonts w:ascii="Calibri" w:hAnsi="Calibri" w:cs="Calibri"/>
              </w:rPr>
              <w:t>3</w:t>
            </w:r>
          </w:p>
        </w:tc>
      </w:tr>
      <w:tr w:rsidR="007F340E" w:rsidRPr="00924C3A" w14:paraId="327F249A" w14:textId="77777777" w:rsidTr="00264852">
        <w:tc>
          <w:tcPr>
            <w:tcW w:w="6704" w:type="dxa"/>
          </w:tcPr>
          <w:p w14:paraId="6B3B9DC8" w14:textId="77777777" w:rsidR="007F340E" w:rsidRPr="00924C3A" w:rsidRDefault="007F340E" w:rsidP="00F518A9">
            <w:pPr>
              <w:pStyle w:val="Tabletext"/>
              <w:rPr>
                <w:rFonts w:ascii="Calibri" w:hAnsi="Calibri" w:cs="Calibri"/>
              </w:rPr>
            </w:pPr>
            <w:r w:rsidRPr="00924C3A">
              <w:rPr>
                <w:rFonts w:ascii="Calibri" w:hAnsi="Calibri" w:cs="Calibri"/>
              </w:rPr>
              <w:t>Выносливость</w:t>
            </w:r>
          </w:p>
        </w:tc>
        <w:tc>
          <w:tcPr>
            <w:tcW w:w="2867" w:type="dxa"/>
          </w:tcPr>
          <w:p w14:paraId="6921030E" w14:textId="5B0B62DF" w:rsidR="007F340E" w:rsidRPr="00924C3A" w:rsidRDefault="00924C3A" w:rsidP="00F518A9">
            <w:pPr>
              <w:pStyle w:val="Tabletext"/>
              <w:rPr>
                <w:rFonts w:ascii="Calibri" w:hAnsi="Calibri" w:cs="Calibri"/>
              </w:rPr>
            </w:pPr>
            <w:r w:rsidRPr="00924C3A">
              <w:rPr>
                <w:rFonts w:ascii="Calibri" w:hAnsi="Calibri" w:cs="Calibri"/>
              </w:rPr>
              <w:t>2</w:t>
            </w:r>
          </w:p>
        </w:tc>
      </w:tr>
      <w:tr w:rsidR="007F340E" w:rsidRPr="00924C3A" w14:paraId="72E01D69" w14:textId="77777777" w:rsidTr="00264852">
        <w:tc>
          <w:tcPr>
            <w:tcW w:w="6704" w:type="dxa"/>
          </w:tcPr>
          <w:p w14:paraId="52ABECBB" w14:textId="77777777" w:rsidR="007F340E" w:rsidRPr="00924C3A" w:rsidRDefault="007F340E" w:rsidP="00F518A9">
            <w:pPr>
              <w:pStyle w:val="Tabletext"/>
              <w:rPr>
                <w:rFonts w:ascii="Calibri" w:hAnsi="Calibri" w:cs="Calibri"/>
              </w:rPr>
            </w:pPr>
            <w:r w:rsidRPr="00924C3A">
              <w:rPr>
                <w:rFonts w:ascii="Calibri" w:hAnsi="Calibri" w:cs="Calibri"/>
              </w:rPr>
              <w:t>Гибкость</w:t>
            </w:r>
          </w:p>
        </w:tc>
        <w:tc>
          <w:tcPr>
            <w:tcW w:w="2867" w:type="dxa"/>
          </w:tcPr>
          <w:p w14:paraId="28A59209" w14:textId="5BAE73BC" w:rsidR="007F340E" w:rsidRPr="00924C3A" w:rsidRDefault="00924C3A" w:rsidP="00F518A9">
            <w:pPr>
              <w:pStyle w:val="Tabletext"/>
              <w:rPr>
                <w:rFonts w:ascii="Calibri" w:hAnsi="Calibri" w:cs="Calibri"/>
              </w:rPr>
            </w:pPr>
            <w:r w:rsidRPr="00924C3A">
              <w:rPr>
                <w:rFonts w:ascii="Calibri" w:hAnsi="Calibri" w:cs="Calibri"/>
              </w:rPr>
              <w:t>2</w:t>
            </w:r>
          </w:p>
        </w:tc>
      </w:tr>
      <w:tr w:rsidR="007F340E" w:rsidRPr="00924C3A" w14:paraId="7F4AA73E" w14:textId="77777777" w:rsidTr="00264852">
        <w:tc>
          <w:tcPr>
            <w:tcW w:w="6704" w:type="dxa"/>
          </w:tcPr>
          <w:p w14:paraId="1AD5438D" w14:textId="77777777" w:rsidR="007F340E" w:rsidRPr="00924C3A" w:rsidRDefault="007F340E" w:rsidP="00F518A9">
            <w:pPr>
              <w:pStyle w:val="Tabletext"/>
              <w:rPr>
                <w:rFonts w:ascii="Calibri" w:hAnsi="Calibri" w:cs="Calibri"/>
              </w:rPr>
            </w:pPr>
            <w:r w:rsidRPr="00924C3A">
              <w:rPr>
                <w:rFonts w:ascii="Calibri" w:hAnsi="Calibri" w:cs="Calibri"/>
              </w:rPr>
              <w:t>Координационные способности</w:t>
            </w:r>
          </w:p>
        </w:tc>
        <w:tc>
          <w:tcPr>
            <w:tcW w:w="2867" w:type="dxa"/>
          </w:tcPr>
          <w:p w14:paraId="028D3C30" w14:textId="26268D95" w:rsidR="007F340E" w:rsidRPr="00924C3A" w:rsidRDefault="00924C3A" w:rsidP="00F518A9">
            <w:pPr>
              <w:pStyle w:val="Tabletext"/>
              <w:rPr>
                <w:rFonts w:ascii="Calibri" w:hAnsi="Calibri" w:cs="Calibri"/>
              </w:rPr>
            </w:pPr>
            <w:r w:rsidRPr="00924C3A">
              <w:rPr>
                <w:rFonts w:ascii="Calibri" w:hAnsi="Calibri" w:cs="Calibri"/>
              </w:rPr>
              <w:t>3</w:t>
            </w:r>
          </w:p>
        </w:tc>
      </w:tr>
      <w:tr w:rsidR="007F340E" w:rsidRPr="008B671D" w14:paraId="4FB58E63" w14:textId="77777777" w:rsidTr="00264852">
        <w:tc>
          <w:tcPr>
            <w:tcW w:w="6704" w:type="dxa"/>
          </w:tcPr>
          <w:p w14:paraId="6DFF035D" w14:textId="77777777" w:rsidR="007F340E" w:rsidRPr="00924C3A" w:rsidRDefault="007F340E" w:rsidP="00F518A9">
            <w:pPr>
              <w:pStyle w:val="Tabletext"/>
              <w:rPr>
                <w:rFonts w:ascii="Calibri" w:hAnsi="Calibri" w:cs="Calibri"/>
              </w:rPr>
            </w:pPr>
            <w:r w:rsidRPr="00924C3A">
              <w:rPr>
                <w:rFonts w:ascii="Calibri" w:hAnsi="Calibri" w:cs="Calibri"/>
              </w:rPr>
              <w:t>Телосложение</w:t>
            </w:r>
          </w:p>
        </w:tc>
        <w:tc>
          <w:tcPr>
            <w:tcW w:w="2867" w:type="dxa"/>
          </w:tcPr>
          <w:p w14:paraId="6B30F1B5" w14:textId="77777777" w:rsidR="007F340E" w:rsidRPr="00986FD9" w:rsidRDefault="007F340E" w:rsidP="00F518A9">
            <w:pPr>
              <w:pStyle w:val="Tabletext"/>
              <w:rPr>
                <w:rFonts w:ascii="Calibri" w:hAnsi="Calibri" w:cs="Calibri"/>
              </w:rPr>
            </w:pPr>
            <w:r w:rsidRPr="00924C3A">
              <w:rPr>
                <w:rFonts w:ascii="Calibri" w:hAnsi="Calibri" w:cs="Calibri"/>
              </w:rPr>
              <w:t>1</w:t>
            </w:r>
          </w:p>
        </w:tc>
      </w:tr>
    </w:tbl>
    <w:p w14:paraId="03243985" w14:textId="77777777" w:rsidR="007F340E" w:rsidRPr="00251E2F" w:rsidRDefault="007F340E" w:rsidP="005D40C9">
      <w:r w:rsidRPr="00251E2F">
        <w:t>Условные</w:t>
      </w:r>
      <w:r>
        <w:t xml:space="preserve"> </w:t>
      </w:r>
      <w:r w:rsidRPr="00251E2F">
        <w:t>обозначения:</w:t>
      </w:r>
    </w:p>
    <w:p w14:paraId="1FBF56B8" w14:textId="77777777" w:rsidR="007F340E" w:rsidRPr="00251E2F" w:rsidRDefault="007F340E" w:rsidP="005D40C9">
      <w:r w:rsidRPr="00251E2F">
        <w:t>3</w:t>
      </w:r>
      <w:r>
        <w:t xml:space="preserve"> </w:t>
      </w:r>
      <w:r w:rsidRPr="00251E2F">
        <w:t>—</w:t>
      </w:r>
      <w:r>
        <w:t xml:space="preserve"> </w:t>
      </w:r>
      <w:r w:rsidRPr="00251E2F">
        <w:t>значительное</w:t>
      </w:r>
      <w:r>
        <w:t xml:space="preserve"> </w:t>
      </w:r>
      <w:r w:rsidRPr="00251E2F">
        <w:t>влияние;</w:t>
      </w:r>
    </w:p>
    <w:p w14:paraId="0A6E9B8E" w14:textId="77777777" w:rsidR="007F340E" w:rsidRPr="00251E2F" w:rsidRDefault="007F340E" w:rsidP="005D40C9">
      <w:r w:rsidRPr="00251E2F">
        <w:t>2</w:t>
      </w:r>
      <w:r>
        <w:t xml:space="preserve"> </w:t>
      </w:r>
      <w:r w:rsidRPr="00251E2F">
        <w:t>—</w:t>
      </w:r>
      <w:r>
        <w:t xml:space="preserve"> </w:t>
      </w:r>
      <w:r w:rsidRPr="00251E2F">
        <w:t>среднее</w:t>
      </w:r>
      <w:r>
        <w:t xml:space="preserve"> </w:t>
      </w:r>
      <w:r w:rsidRPr="00251E2F">
        <w:t>влияние;</w:t>
      </w:r>
    </w:p>
    <w:p w14:paraId="50523E5F" w14:textId="77777777" w:rsidR="007F340E" w:rsidRPr="00251E2F" w:rsidRDefault="007F340E" w:rsidP="00F518A9">
      <w:r>
        <w:t xml:space="preserve">1 </w:t>
      </w:r>
      <w:r w:rsidRPr="00251E2F">
        <w:t>—</w:t>
      </w:r>
      <w:r>
        <w:t xml:space="preserve"> </w:t>
      </w:r>
      <w:r w:rsidRPr="00251E2F">
        <w:t>незначительное</w:t>
      </w:r>
      <w:r>
        <w:t xml:space="preserve"> </w:t>
      </w:r>
      <w:r w:rsidRPr="00251E2F">
        <w:t>влияние.</w:t>
      </w:r>
    </w:p>
    <w:p w14:paraId="7E2FADA8" w14:textId="3DFF5A62" w:rsidR="007F340E" w:rsidRDefault="00FE6862" w:rsidP="00BF312B">
      <w:pPr>
        <w:pStyle w:val="2"/>
        <w:ind w:firstLine="708"/>
        <w:rPr>
          <w:rFonts w:ascii="Times New Roman" w:hAnsi="Times New Roman" w:cs="Times New Roman"/>
          <w:sz w:val="24"/>
          <w:szCs w:val="24"/>
        </w:rPr>
      </w:pPr>
      <w:bookmarkStart w:id="95" w:name="_Toc452369826"/>
      <w:bookmarkStart w:id="96" w:name="_Toc452995074"/>
      <w:r>
        <w:rPr>
          <w:rFonts w:ascii="Times New Roman" w:hAnsi="Times New Roman" w:cs="Times New Roman"/>
          <w:sz w:val="24"/>
          <w:szCs w:val="24"/>
        </w:rPr>
        <w:t>4</w:t>
      </w:r>
      <w:r w:rsidR="007F340E" w:rsidRPr="00BF312B">
        <w:rPr>
          <w:rFonts w:ascii="Times New Roman" w:hAnsi="Times New Roman" w:cs="Times New Roman"/>
          <w:sz w:val="24"/>
          <w:szCs w:val="24"/>
        </w:rPr>
        <w:t>.2.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bookmarkEnd w:id="95"/>
      <w:bookmarkEnd w:id="96"/>
    </w:p>
    <w:p w14:paraId="77851503" w14:textId="4784115F" w:rsidR="00417B89" w:rsidRPr="00417B89" w:rsidRDefault="00417B89" w:rsidP="00417B89">
      <w:pPr>
        <w:ind w:firstLine="708"/>
      </w:pPr>
      <w:r>
        <w:t>Результатом реализации Программы является:</w:t>
      </w:r>
    </w:p>
    <w:p w14:paraId="0625FC7F" w14:textId="77777777" w:rsidR="007F340E" w:rsidRPr="00251E2F" w:rsidRDefault="007F340E" w:rsidP="00B30F7B">
      <w:pPr>
        <w:spacing w:before="0" w:after="0"/>
        <w:ind w:firstLine="708"/>
      </w:pPr>
      <w:r w:rsidRPr="00251E2F">
        <w:t>На</w:t>
      </w:r>
      <w:r>
        <w:t xml:space="preserve"> </w:t>
      </w:r>
      <w:r w:rsidRPr="00251E2F">
        <w:t>этапе</w:t>
      </w:r>
      <w:r>
        <w:t xml:space="preserve"> </w:t>
      </w:r>
      <w:r w:rsidRPr="00251E2F">
        <w:t>начальной</w:t>
      </w:r>
      <w:r>
        <w:t xml:space="preserve"> </w:t>
      </w:r>
      <w:r w:rsidRPr="00251E2F">
        <w:t>подготовки:</w:t>
      </w:r>
    </w:p>
    <w:p w14:paraId="7A544E5A" w14:textId="77777777" w:rsidR="007F340E" w:rsidRPr="00251E2F" w:rsidRDefault="007F340E" w:rsidP="00B30F7B">
      <w:pPr>
        <w:pStyle w:val="ListBul"/>
        <w:spacing w:before="0" w:after="0"/>
        <w:rPr>
          <w:sz w:val="28"/>
          <w:szCs w:val="28"/>
        </w:rPr>
      </w:pPr>
      <w:r w:rsidRPr="00251E2F">
        <w:t>формирование</w:t>
      </w:r>
      <w:r>
        <w:t xml:space="preserve"> </w:t>
      </w:r>
      <w:r w:rsidRPr="00251E2F">
        <w:t>устойчивого</w:t>
      </w:r>
      <w:r>
        <w:t xml:space="preserve"> </w:t>
      </w:r>
      <w:r w:rsidRPr="00251E2F">
        <w:t>интереса</w:t>
      </w:r>
      <w:r>
        <w:t xml:space="preserve"> </w:t>
      </w:r>
      <w:r w:rsidRPr="00251E2F">
        <w:t>к</w:t>
      </w:r>
      <w:r>
        <w:t xml:space="preserve"> </w:t>
      </w:r>
      <w:r w:rsidRPr="00251E2F">
        <w:t>занятиям</w:t>
      </w:r>
      <w:r>
        <w:t xml:space="preserve"> </w:t>
      </w:r>
      <w:r w:rsidRPr="00251E2F">
        <w:t>спортом</w:t>
      </w:r>
    </w:p>
    <w:p w14:paraId="0F4ED812" w14:textId="77777777" w:rsidR="007F340E" w:rsidRPr="00251E2F" w:rsidRDefault="007F340E" w:rsidP="00B30F7B">
      <w:pPr>
        <w:pStyle w:val="ListBul"/>
        <w:spacing w:before="0" w:after="0"/>
        <w:rPr>
          <w:sz w:val="28"/>
          <w:szCs w:val="28"/>
        </w:rPr>
      </w:pPr>
      <w:r w:rsidRPr="00251E2F">
        <w:t>формирование</w:t>
      </w:r>
      <w:r>
        <w:t xml:space="preserve"> </w:t>
      </w:r>
      <w:r w:rsidRPr="00251E2F">
        <w:t>широкого</w:t>
      </w:r>
      <w:r>
        <w:t xml:space="preserve"> </w:t>
      </w:r>
      <w:r w:rsidRPr="00251E2F">
        <w:t>круга</w:t>
      </w:r>
      <w:r>
        <w:t xml:space="preserve"> </w:t>
      </w:r>
      <w:r w:rsidRPr="00251E2F">
        <w:t>двигательных</w:t>
      </w:r>
      <w:r>
        <w:t xml:space="preserve"> </w:t>
      </w:r>
      <w:r w:rsidRPr="00251E2F">
        <w:t>умений</w:t>
      </w:r>
      <w:r>
        <w:t xml:space="preserve"> </w:t>
      </w:r>
      <w:r w:rsidRPr="00251E2F">
        <w:t>и</w:t>
      </w:r>
      <w:r>
        <w:t xml:space="preserve"> </w:t>
      </w:r>
      <w:r w:rsidRPr="00251E2F">
        <w:t>навыков</w:t>
      </w:r>
    </w:p>
    <w:p w14:paraId="5EC3EA4D" w14:textId="77777777" w:rsidR="007F340E" w:rsidRPr="00251E2F" w:rsidRDefault="007F340E" w:rsidP="00B30F7B">
      <w:pPr>
        <w:pStyle w:val="ListBul"/>
        <w:spacing w:before="0" w:after="0"/>
        <w:rPr>
          <w:sz w:val="28"/>
          <w:szCs w:val="28"/>
        </w:rPr>
      </w:pPr>
      <w:r w:rsidRPr="00251E2F">
        <w:t>освоение</w:t>
      </w:r>
      <w:r>
        <w:t xml:space="preserve"> </w:t>
      </w:r>
      <w:r w:rsidRPr="00251E2F">
        <w:t>основ</w:t>
      </w:r>
      <w:r>
        <w:t xml:space="preserve"> </w:t>
      </w:r>
      <w:r w:rsidRPr="00251E2F">
        <w:t>техники</w:t>
      </w:r>
      <w:r>
        <w:t xml:space="preserve"> </w:t>
      </w:r>
      <w:r w:rsidRPr="00251E2F">
        <w:t>по</w:t>
      </w:r>
      <w:r>
        <w:t xml:space="preserve"> </w:t>
      </w:r>
      <w:r w:rsidRPr="00251E2F">
        <w:t>выбранному</w:t>
      </w:r>
      <w:r>
        <w:t xml:space="preserve"> </w:t>
      </w:r>
      <w:r w:rsidRPr="00251E2F">
        <w:t>виду</w:t>
      </w:r>
      <w:r>
        <w:t xml:space="preserve"> </w:t>
      </w:r>
      <w:r w:rsidRPr="00251E2F">
        <w:t>спорта</w:t>
      </w:r>
    </w:p>
    <w:p w14:paraId="1D007BEB" w14:textId="77777777" w:rsidR="007F340E" w:rsidRPr="00251E2F" w:rsidRDefault="007F340E" w:rsidP="00B30F7B">
      <w:pPr>
        <w:pStyle w:val="ListBul"/>
        <w:spacing w:before="0" w:after="0"/>
        <w:rPr>
          <w:sz w:val="28"/>
          <w:szCs w:val="28"/>
        </w:rPr>
      </w:pPr>
      <w:r w:rsidRPr="00251E2F">
        <w:t>всестороннее</w:t>
      </w:r>
      <w:r>
        <w:t xml:space="preserve"> </w:t>
      </w:r>
      <w:r w:rsidRPr="00251E2F">
        <w:t>гармоничное</w:t>
      </w:r>
      <w:r>
        <w:t xml:space="preserve"> </w:t>
      </w:r>
      <w:r w:rsidRPr="00251E2F">
        <w:t>развитие</w:t>
      </w:r>
      <w:r>
        <w:t xml:space="preserve"> </w:t>
      </w:r>
      <w:r w:rsidRPr="00251E2F">
        <w:t>физических</w:t>
      </w:r>
      <w:r>
        <w:t xml:space="preserve"> </w:t>
      </w:r>
      <w:r w:rsidRPr="00251E2F">
        <w:t>качеств</w:t>
      </w:r>
    </w:p>
    <w:p w14:paraId="369EA816" w14:textId="2727106E" w:rsidR="007F340E" w:rsidRPr="00251E2F" w:rsidRDefault="007F340E" w:rsidP="00B30F7B">
      <w:pPr>
        <w:pStyle w:val="ListBul"/>
        <w:spacing w:before="0" w:after="0"/>
        <w:rPr>
          <w:sz w:val="28"/>
          <w:szCs w:val="28"/>
        </w:rPr>
      </w:pPr>
      <w:r w:rsidRPr="00251E2F">
        <w:t>укрепление</w:t>
      </w:r>
      <w:r>
        <w:t xml:space="preserve"> </w:t>
      </w:r>
      <w:r w:rsidRPr="00251E2F">
        <w:t>здоровья</w:t>
      </w:r>
      <w:r>
        <w:t xml:space="preserve"> </w:t>
      </w:r>
    </w:p>
    <w:p w14:paraId="7FA312EE" w14:textId="77777777" w:rsidR="007F340E" w:rsidRPr="00251E2F" w:rsidRDefault="007F340E" w:rsidP="00B30F7B">
      <w:pPr>
        <w:pStyle w:val="ListBul"/>
        <w:spacing w:before="0" w:after="0"/>
        <w:rPr>
          <w:sz w:val="28"/>
          <w:szCs w:val="28"/>
        </w:rPr>
      </w:pPr>
      <w:r w:rsidRPr="00251E2F">
        <w:t>отбор</w:t>
      </w:r>
      <w:r>
        <w:t xml:space="preserve"> </w:t>
      </w:r>
      <w:r w:rsidRPr="00251E2F">
        <w:t>перспективных</w:t>
      </w:r>
      <w:r>
        <w:t xml:space="preserve"> </w:t>
      </w:r>
      <w:r w:rsidRPr="00251E2F">
        <w:t>юных</w:t>
      </w:r>
      <w:r>
        <w:t xml:space="preserve"> </w:t>
      </w:r>
      <w:r w:rsidRPr="00251E2F">
        <w:t>спортсменов</w:t>
      </w:r>
      <w:r>
        <w:t xml:space="preserve"> </w:t>
      </w:r>
      <w:r w:rsidRPr="00251E2F">
        <w:t>для</w:t>
      </w:r>
      <w:r>
        <w:t xml:space="preserve"> </w:t>
      </w:r>
      <w:r w:rsidRPr="00251E2F">
        <w:t>дальнейших</w:t>
      </w:r>
      <w:r>
        <w:t xml:space="preserve"> </w:t>
      </w:r>
      <w:r w:rsidRPr="00251E2F">
        <w:t>занятий</w:t>
      </w:r>
      <w:r>
        <w:t xml:space="preserve"> </w:t>
      </w:r>
      <w:r w:rsidRPr="00251E2F">
        <w:t>в</w:t>
      </w:r>
      <w:r>
        <w:t xml:space="preserve"> </w:t>
      </w:r>
      <w:r w:rsidRPr="00251E2F">
        <w:t>тренировочной</w:t>
      </w:r>
      <w:r>
        <w:t xml:space="preserve"> </w:t>
      </w:r>
      <w:r w:rsidRPr="00251E2F">
        <w:t>группе.</w:t>
      </w:r>
    </w:p>
    <w:p w14:paraId="2E1A247B" w14:textId="77777777" w:rsidR="007F340E" w:rsidRPr="00251E2F" w:rsidRDefault="007F340E" w:rsidP="00B30F7B">
      <w:pPr>
        <w:spacing w:before="0" w:after="0"/>
        <w:ind w:firstLine="708"/>
      </w:pPr>
      <w:r w:rsidRPr="00251E2F">
        <w:t>На</w:t>
      </w:r>
      <w:r>
        <w:t xml:space="preserve"> </w:t>
      </w:r>
      <w:r w:rsidRPr="00251E2F">
        <w:t>тренировочном</w:t>
      </w:r>
      <w:r>
        <w:t xml:space="preserve"> </w:t>
      </w:r>
      <w:r w:rsidRPr="00251E2F">
        <w:t>этапе</w:t>
      </w:r>
      <w:r>
        <w:t xml:space="preserve"> </w:t>
      </w:r>
      <w:r w:rsidRPr="00251E2F">
        <w:t>(этапе</w:t>
      </w:r>
      <w:r>
        <w:t xml:space="preserve"> </w:t>
      </w:r>
      <w:r w:rsidRPr="00251E2F">
        <w:t>спортивной</w:t>
      </w:r>
      <w:r>
        <w:t xml:space="preserve"> </w:t>
      </w:r>
      <w:r w:rsidRPr="00251E2F">
        <w:t>специализации):</w:t>
      </w:r>
    </w:p>
    <w:p w14:paraId="3BF64B71" w14:textId="77777777" w:rsidR="007F340E" w:rsidRPr="00251E2F" w:rsidRDefault="007F340E" w:rsidP="00B30F7B">
      <w:pPr>
        <w:pStyle w:val="ListBul"/>
        <w:spacing w:before="0" w:after="0"/>
        <w:rPr>
          <w:sz w:val="28"/>
          <w:szCs w:val="28"/>
        </w:rPr>
      </w:pPr>
      <w:r w:rsidRPr="00251E2F">
        <w:t>повышение</w:t>
      </w:r>
      <w:r>
        <w:t xml:space="preserve"> </w:t>
      </w:r>
      <w:r w:rsidRPr="00251E2F">
        <w:t>уровня</w:t>
      </w:r>
      <w:r>
        <w:t xml:space="preserve"> </w:t>
      </w:r>
      <w:r w:rsidRPr="00251E2F">
        <w:t>общей</w:t>
      </w:r>
      <w:r>
        <w:t xml:space="preserve"> </w:t>
      </w:r>
      <w:r w:rsidRPr="00251E2F">
        <w:t>и</w:t>
      </w:r>
      <w:r>
        <w:t xml:space="preserve"> </w:t>
      </w:r>
      <w:r w:rsidRPr="00251E2F">
        <w:t>специальной</w:t>
      </w:r>
      <w:r>
        <w:t xml:space="preserve"> </w:t>
      </w:r>
      <w:r w:rsidRPr="00251E2F">
        <w:t>физической,</w:t>
      </w:r>
      <w:r>
        <w:t xml:space="preserve"> </w:t>
      </w:r>
      <w:r w:rsidRPr="00251E2F">
        <w:t>технической,</w:t>
      </w:r>
      <w:r>
        <w:t xml:space="preserve"> </w:t>
      </w:r>
      <w:r w:rsidRPr="00251E2F">
        <w:t>тактической</w:t>
      </w:r>
      <w:r>
        <w:t xml:space="preserve"> </w:t>
      </w:r>
      <w:r w:rsidRPr="00251E2F">
        <w:t>и</w:t>
      </w:r>
      <w:r>
        <w:t xml:space="preserve"> </w:t>
      </w:r>
      <w:r w:rsidRPr="00251E2F">
        <w:t>психологической</w:t>
      </w:r>
      <w:r>
        <w:t xml:space="preserve"> </w:t>
      </w:r>
      <w:r w:rsidRPr="00251E2F">
        <w:t>подготовки</w:t>
      </w:r>
    </w:p>
    <w:p w14:paraId="72B8EFD6" w14:textId="77777777" w:rsidR="007F340E" w:rsidRPr="00251E2F" w:rsidRDefault="007F340E" w:rsidP="00B30F7B">
      <w:pPr>
        <w:pStyle w:val="ListBul"/>
        <w:spacing w:before="0" w:after="0"/>
        <w:rPr>
          <w:sz w:val="28"/>
          <w:szCs w:val="28"/>
        </w:rPr>
      </w:pPr>
      <w:r w:rsidRPr="00251E2F">
        <w:t>приобретение</w:t>
      </w:r>
      <w:r>
        <w:t xml:space="preserve"> </w:t>
      </w:r>
      <w:r w:rsidRPr="00251E2F">
        <w:t>опыта</w:t>
      </w:r>
      <w:r>
        <w:t xml:space="preserve"> </w:t>
      </w:r>
      <w:r w:rsidRPr="00251E2F">
        <w:t>и</w:t>
      </w:r>
      <w:r>
        <w:t xml:space="preserve"> </w:t>
      </w:r>
      <w:r w:rsidRPr="00251E2F">
        <w:t>достижение</w:t>
      </w:r>
      <w:r>
        <w:t xml:space="preserve"> </w:t>
      </w:r>
      <w:r w:rsidRPr="00251E2F">
        <w:t>стабильности</w:t>
      </w:r>
      <w:r>
        <w:t xml:space="preserve"> </w:t>
      </w:r>
      <w:r w:rsidRPr="00251E2F">
        <w:t>выступления</w:t>
      </w:r>
      <w:r>
        <w:t xml:space="preserve"> </w:t>
      </w:r>
      <w:r w:rsidRPr="00251E2F">
        <w:t>на</w:t>
      </w:r>
      <w:r>
        <w:t xml:space="preserve"> </w:t>
      </w:r>
      <w:r w:rsidRPr="00251E2F">
        <w:t>официальных</w:t>
      </w:r>
      <w:r>
        <w:t xml:space="preserve"> </w:t>
      </w:r>
      <w:r w:rsidRPr="00251E2F">
        <w:t>спортивных</w:t>
      </w:r>
      <w:r>
        <w:t xml:space="preserve"> </w:t>
      </w:r>
      <w:r w:rsidRPr="00251E2F">
        <w:t>соревнованиях</w:t>
      </w:r>
    </w:p>
    <w:p w14:paraId="3BD5D104" w14:textId="77777777" w:rsidR="007F340E" w:rsidRPr="00251E2F" w:rsidRDefault="007F340E" w:rsidP="00B30F7B">
      <w:pPr>
        <w:pStyle w:val="ListBul"/>
        <w:spacing w:before="0" w:after="0"/>
        <w:rPr>
          <w:sz w:val="28"/>
          <w:szCs w:val="28"/>
        </w:rPr>
      </w:pPr>
      <w:r w:rsidRPr="00251E2F">
        <w:t>формирование</w:t>
      </w:r>
      <w:r>
        <w:t xml:space="preserve"> </w:t>
      </w:r>
      <w:r w:rsidRPr="00251E2F">
        <w:t>спортивной</w:t>
      </w:r>
      <w:r>
        <w:t xml:space="preserve"> </w:t>
      </w:r>
      <w:r w:rsidRPr="00251E2F">
        <w:t>мотивации</w:t>
      </w:r>
    </w:p>
    <w:p w14:paraId="766FAD43" w14:textId="0A9B9762" w:rsidR="00BF312B" w:rsidRPr="00B30F7B" w:rsidRDefault="007F340E" w:rsidP="00B30F7B">
      <w:pPr>
        <w:pStyle w:val="ListBul"/>
        <w:spacing w:before="0" w:after="0"/>
        <w:rPr>
          <w:sz w:val="28"/>
          <w:szCs w:val="28"/>
        </w:rPr>
      </w:pPr>
      <w:r w:rsidRPr="00251E2F">
        <w:t>укрепление</w:t>
      </w:r>
      <w:r>
        <w:t xml:space="preserve"> </w:t>
      </w:r>
      <w:r w:rsidR="005C0D35">
        <w:t>здоровья</w:t>
      </w:r>
    </w:p>
    <w:p w14:paraId="3032D1D6" w14:textId="77777777" w:rsidR="007F340E" w:rsidRPr="00251E2F" w:rsidRDefault="007F340E" w:rsidP="00B30F7B">
      <w:pPr>
        <w:spacing w:before="0" w:after="0"/>
        <w:ind w:firstLine="708"/>
      </w:pPr>
      <w:r w:rsidRPr="00251E2F">
        <w:t>На</w:t>
      </w:r>
      <w:r>
        <w:t xml:space="preserve"> </w:t>
      </w:r>
      <w:r w:rsidRPr="00251E2F">
        <w:t>этапе</w:t>
      </w:r>
      <w:r>
        <w:t xml:space="preserve"> </w:t>
      </w:r>
      <w:r w:rsidRPr="00251E2F">
        <w:t>совершенствования</w:t>
      </w:r>
      <w:r>
        <w:t xml:space="preserve"> </w:t>
      </w:r>
      <w:r w:rsidRPr="00251E2F">
        <w:t>спортивного</w:t>
      </w:r>
      <w:r>
        <w:t xml:space="preserve"> </w:t>
      </w:r>
      <w:r w:rsidRPr="00251E2F">
        <w:t>мастерства:</w:t>
      </w:r>
    </w:p>
    <w:p w14:paraId="28A8D849" w14:textId="12F3A5E7" w:rsidR="007F340E" w:rsidRPr="00251E2F" w:rsidRDefault="007F340E" w:rsidP="00B30F7B">
      <w:pPr>
        <w:pStyle w:val="ListBul"/>
        <w:spacing w:before="0" w:after="0"/>
        <w:rPr>
          <w:sz w:val="28"/>
          <w:szCs w:val="28"/>
        </w:rPr>
      </w:pPr>
      <w:r w:rsidRPr="00251E2F">
        <w:t>повышение</w:t>
      </w:r>
      <w:r>
        <w:t xml:space="preserve"> </w:t>
      </w:r>
      <w:r w:rsidRPr="00251E2F">
        <w:t>функциональных</w:t>
      </w:r>
      <w:r>
        <w:t xml:space="preserve"> </w:t>
      </w:r>
      <w:r w:rsidRPr="00251E2F">
        <w:t>возможностей</w:t>
      </w:r>
      <w:r>
        <w:t xml:space="preserve"> </w:t>
      </w:r>
      <w:r w:rsidRPr="00251E2F">
        <w:t>организма</w:t>
      </w:r>
      <w:r>
        <w:t xml:space="preserve"> </w:t>
      </w:r>
    </w:p>
    <w:p w14:paraId="707E1E51" w14:textId="77777777" w:rsidR="007F340E" w:rsidRPr="00251E2F" w:rsidRDefault="007F340E" w:rsidP="00B30F7B">
      <w:pPr>
        <w:pStyle w:val="ListBul"/>
        <w:spacing w:before="0" w:after="0"/>
        <w:rPr>
          <w:sz w:val="28"/>
          <w:szCs w:val="28"/>
        </w:rPr>
      </w:pPr>
      <w:r w:rsidRPr="00251E2F">
        <w:lastRenderedPageBreak/>
        <w:t>совершенствование</w:t>
      </w:r>
      <w:r>
        <w:t xml:space="preserve"> </w:t>
      </w:r>
      <w:r w:rsidRPr="00251E2F">
        <w:t>общих</w:t>
      </w:r>
      <w:r>
        <w:t xml:space="preserve"> </w:t>
      </w:r>
      <w:r w:rsidRPr="00251E2F">
        <w:t>и</w:t>
      </w:r>
      <w:r>
        <w:t xml:space="preserve"> </w:t>
      </w:r>
      <w:r w:rsidRPr="00251E2F">
        <w:t>специальных</w:t>
      </w:r>
      <w:r>
        <w:t xml:space="preserve"> </w:t>
      </w:r>
      <w:r w:rsidRPr="00251E2F">
        <w:t>физических</w:t>
      </w:r>
      <w:r>
        <w:t xml:space="preserve"> </w:t>
      </w:r>
      <w:r w:rsidRPr="00251E2F">
        <w:t>качеств,</w:t>
      </w:r>
      <w:r>
        <w:t xml:space="preserve"> </w:t>
      </w:r>
      <w:r w:rsidRPr="00251E2F">
        <w:t>технической,</w:t>
      </w:r>
      <w:r>
        <w:t xml:space="preserve"> </w:t>
      </w:r>
      <w:r w:rsidRPr="00251E2F">
        <w:t>тактической</w:t>
      </w:r>
      <w:r>
        <w:t xml:space="preserve"> </w:t>
      </w:r>
      <w:r w:rsidRPr="00251E2F">
        <w:t>и</w:t>
      </w:r>
      <w:r>
        <w:t xml:space="preserve"> </w:t>
      </w:r>
      <w:r w:rsidRPr="00251E2F">
        <w:t>психологической</w:t>
      </w:r>
      <w:r>
        <w:t xml:space="preserve"> </w:t>
      </w:r>
      <w:r w:rsidRPr="00251E2F">
        <w:t>подготовки</w:t>
      </w:r>
    </w:p>
    <w:p w14:paraId="315DF34D" w14:textId="64AA1A8A" w:rsidR="007F340E" w:rsidRPr="00251E2F" w:rsidRDefault="007F340E" w:rsidP="00B30F7B">
      <w:pPr>
        <w:pStyle w:val="ListBul"/>
        <w:spacing w:before="0" w:after="0"/>
        <w:rPr>
          <w:sz w:val="28"/>
          <w:szCs w:val="28"/>
        </w:rPr>
      </w:pPr>
      <w:r w:rsidRPr="00251E2F">
        <w:t>стабильность</w:t>
      </w:r>
      <w:r>
        <w:t xml:space="preserve"> </w:t>
      </w:r>
      <w:r w:rsidRPr="00251E2F">
        <w:t>демонстрации</w:t>
      </w:r>
      <w:r>
        <w:t xml:space="preserve"> </w:t>
      </w:r>
      <w:r w:rsidRPr="00251E2F">
        <w:t>высоких</w:t>
      </w:r>
      <w:r>
        <w:t xml:space="preserve"> </w:t>
      </w:r>
      <w:r w:rsidRPr="00251E2F">
        <w:t>спортивных</w:t>
      </w:r>
      <w:r>
        <w:t xml:space="preserve"> </w:t>
      </w:r>
      <w:r w:rsidRPr="00251E2F">
        <w:t>результатов</w:t>
      </w:r>
      <w:r>
        <w:t xml:space="preserve"> </w:t>
      </w:r>
      <w:r w:rsidRPr="00251E2F">
        <w:t>на</w:t>
      </w:r>
      <w:r>
        <w:t xml:space="preserve"> </w:t>
      </w:r>
      <w:r w:rsidR="000423EE">
        <w:t>официальных региональных, меж</w:t>
      </w:r>
      <w:r w:rsidRPr="00251E2F">
        <w:t>региональных</w:t>
      </w:r>
      <w:r>
        <w:t xml:space="preserve"> </w:t>
      </w:r>
      <w:r w:rsidRPr="00251E2F">
        <w:t>и</w:t>
      </w:r>
      <w:r>
        <w:t xml:space="preserve"> </w:t>
      </w:r>
      <w:r w:rsidRPr="00251E2F">
        <w:t>всероссийских</w:t>
      </w:r>
      <w:r>
        <w:t xml:space="preserve"> </w:t>
      </w:r>
      <w:r w:rsidRPr="00251E2F">
        <w:t>спортивных</w:t>
      </w:r>
      <w:r>
        <w:t xml:space="preserve"> </w:t>
      </w:r>
      <w:r w:rsidRPr="00251E2F">
        <w:t>соревнованиях</w:t>
      </w:r>
    </w:p>
    <w:p w14:paraId="7C4B9DC5" w14:textId="77777777" w:rsidR="007F340E" w:rsidRPr="00251E2F" w:rsidRDefault="007F340E" w:rsidP="00B30F7B">
      <w:pPr>
        <w:pStyle w:val="ListBul"/>
        <w:spacing w:before="0" w:after="0"/>
        <w:rPr>
          <w:sz w:val="28"/>
          <w:szCs w:val="28"/>
        </w:rPr>
      </w:pPr>
      <w:r w:rsidRPr="00251E2F">
        <w:t>поддержание</w:t>
      </w:r>
      <w:r>
        <w:t xml:space="preserve"> </w:t>
      </w:r>
      <w:r w:rsidRPr="00251E2F">
        <w:t>высокого</w:t>
      </w:r>
      <w:r>
        <w:t xml:space="preserve"> </w:t>
      </w:r>
      <w:r w:rsidRPr="00251E2F">
        <w:t>уровня</w:t>
      </w:r>
      <w:r>
        <w:t xml:space="preserve"> </w:t>
      </w:r>
      <w:r w:rsidRPr="00251E2F">
        <w:t>спортивной</w:t>
      </w:r>
      <w:r>
        <w:t xml:space="preserve"> </w:t>
      </w:r>
      <w:r w:rsidRPr="00251E2F">
        <w:t>мотивации</w:t>
      </w:r>
    </w:p>
    <w:p w14:paraId="7BF095BC" w14:textId="1B06160B" w:rsidR="007F340E" w:rsidRPr="00251E2F" w:rsidRDefault="007F340E" w:rsidP="00B30F7B">
      <w:pPr>
        <w:pStyle w:val="ListBul"/>
        <w:spacing w:before="0" w:after="0"/>
        <w:rPr>
          <w:sz w:val="28"/>
          <w:szCs w:val="28"/>
        </w:rPr>
      </w:pPr>
      <w:r w:rsidRPr="00251E2F">
        <w:t>сохранение</w:t>
      </w:r>
      <w:r>
        <w:t xml:space="preserve"> </w:t>
      </w:r>
      <w:r w:rsidRPr="00251E2F">
        <w:t>здоровья</w:t>
      </w:r>
      <w:r>
        <w:t xml:space="preserve">  </w:t>
      </w:r>
    </w:p>
    <w:p w14:paraId="57AD4136" w14:textId="77777777" w:rsidR="007F340E" w:rsidRPr="00251E2F" w:rsidRDefault="007F340E" w:rsidP="00B30F7B">
      <w:pPr>
        <w:spacing w:before="0" w:after="0"/>
        <w:ind w:firstLine="708"/>
        <w:rPr>
          <w:sz w:val="28"/>
          <w:szCs w:val="28"/>
        </w:rPr>
      </w:pPr>
      <w:r w:rsidRPr="00251E2F">
        <w:t>На</w:t>
      </w:r>
      <w:r>
        <w:t xml:space="preserve"> </w:t>
      </w:r>
      <w:r w:rsidRPr="00251E2F">
        <w:t>этапе</w:t>
      </w:r>
      <w:r>
        <w:t xml:space="preserve"> </w:t>
      </w:r>
      <w:r w:rsidRPr="00251E2F">
        <w:t>высшего</w:t>
      </w:r>
      <w:r>
        <w:t xml:space="preserve"> </w:t>
      </w:r>
      <w:r w:rsidRPr="00251E2F">
        <w:t>спортивного</w:t>
      </w:r>
      <w:r>
        <w:t xml:space="preserve"> </w:t>
      </w:r>
      <w:r w:rsidRPr="00251E2F">
        <w:t>мастерства:</w:t>
      </w:r>
    </w:p>
    <w:p w14:paraId="2CAB8E75" w14:textId="77777777" w:rsidR="007F340E" w:rsidRPr="00251E2F" w:rsidRDefault="007F340E" w:rsidP="00B30F7B">
      <w:pPr>
        <w:pStyle w:val="ListBul"/>
        <w:spacing w:before="0" w:after="0"/>
        <w:rPr>
          <w:sz w:val="28"/>
          <w:szCs w:val="28"/>
        </w:rPr>
      </w:pPr>
      <w:r w:rsidRPr="00251E2F">
        <w:t>достижение</w:t>
      </w:r>
      <w:r>
        <w:t xml:space="preserve"> </w:t>
      </w:r>
      <w:r w:rsidRPr="00251E2F">
        <w:t>результатов</w:t>
      </w:r>
      <w:r>
        <w:t xml:space="preserve"> </w:t>
      </w:r>
      <w:r w:rsidRPr="00251E2F">
        <w:t>уровня</w:t>
      </w:r>
      <w:r>
        <w:t xml:space="preserve"> </w:t>
      </w:r>
      <w:r w:rsidRPr="00251E2F">
        <w:t>спортивных</w:t>
      </w:r>
      <w:r>
        <w:t xml:space="preserve"> </w:t>
      </w:r>
      <w:r w:rsidRPr="00251E2F">
        <w:t>сборных</w:t>
      </w:r>
      <w:r>
        <w:t xml:space="preserve"> </w:t>
      </w:r>
      <w:r w:rsidRPr="00251E2F">
        <w:t>команд</w:t>
      </w:r>
      <w:r>
        <w:t xml:space="preserve"> </w:t>
      </w:r>
      <w:r w:rsidRPr="00251E2F">
        <w:t>Российской</w:t>
      </w:r>
      <w:r>
        <w:t xml:space="preserve"> </w:t>
      </w:r>
      <w:r w:rsidRPr="00251E2F">
        <w:t>Федерации</w:t>
      </w:r>
    </w:p>
    <w:p w14:paraId="4C84F02D" w14:textId="04368438" w:rsidR="007F340E" w:rsidRPr="00417B89" w:rsidRDefault="007F340E" w:rsidP="00B30F7B">
      <w:pPr>
        <w:pStyle w:val="ListBul"/>
        <w:spacing w:before="0" w:after="0"/>
        <w:rPr>
          <w:sz w:val="28"/>
          <w:szCs w:val="28"/>
        </w:rPr>
      </w:pPr>
      <w:r w:rsidRPr="00251E2F">
        <w:t>повышение</w:t>
      </w:r>
      <w:r>
        <w:t xml:space="preserve"> </w:t>
      </w:r>
      <w:r w:rsidRPr="00251E2F">
        <w:t>стабильности</w:t>
      </w:r>
      <w:r>
        <w:t xml:space="preserve"> </w:t>
      </w:r>
      <w:r w:rsidRPr="00251E2F">
        <w:t>демонстрации</w:t>
      </w:r>
      <w:r>
        <w:t xml:space="preserve"> </w:t>
      </w:r>
      <w:r w:rsidRPr="00251E2F">
        <w:t>высоких</w:t>
      </w:r>
      <w:r>
        <w:t xml:space="preserve"> </w:t>
      </w:r>
      <w:r w:rsidRPr="00251E2F">
        <w:t>спортивных</w:t>
      </w:r>
      <w:r>
        <w:t xml:space="preserve"> </w:t>
      </w:r>
      <w:r w:rsidRPr="00251E2F">
        <w:t>результатов</w:t>
      </w:r>
      <w:r w:rsidR="000423EE">
        <w:t xml:space="preserve"> на </w:t>
      </w:r>
      <w:r w:rsidR="000423EE" w:rsidRPr="00251E2F">
        <w:t>официальных</w:t>
      </w:r>
      <w:r>
        <w:t xml:space="preserve"> </w:t>
      </w:r>
      <w:r w:rsidRPr="00251E2F">
        <w:t>всероссийских</w:t>
      </w:r>
      <w:r>
        <w:t xml:space="preserve"> </w:t>
      </w:r>
      <w:r w:rsidRPr="00251E2F">
        <w:t>и</w:t>
      </w:r>
      <w:r>
        <w:t xml:space="preserve"> </w:t>
      </w:r>
      <w:r w:rsidRPr="00251E2F">
        <w:t>международных</w:t>
      </w:r>
      <w:r>
        <w:t xml:space="preserve"> </w:t>
      </w:r>
      <w:r w:rsidRPr="00251E2F">
        <w:t>спортивных</w:t>
      </w:r>
      <w:r>
        <w:t xml:space="preserve"> </w:t>
      </w:r>
      <w:r w:rsidRPr="00251E2F">
        <w:t>соревнованиях.</w:t>
      </w:r>
    </w:p>
    <w:p w14:paraId="309B4380" w14:textId="7F28B451" w:rsidR="00417B89" w:rsidRPr="00251E2F" w:rsidRDefault="00417B89" w:rsidP="00417B89">
      <w:pPr>
        <w:pStyle w:val="ListBul"/>
        <w:numPr>
          <w:ilvl w:val="0"/>
          <w:numId w:val="0"/>
        </w:numPr>
        <w:spacing w:before="0" w:after="0"/>
        <w:ind w:left="284"/>
        <w:rPr>
          <w:sz w:val="28"/>
          <w:szCs w:val="28"/>
        </w:rPr>
      </w:pPr>
      <w:r>
        <w:tab/>
        <w:t>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w:t>
      </w:r>
    </w:p>
    <w:p w14:paraId="2B1C01AC" w14:textId="76458808" w:rsidR="007F340E" w:rsidRPr="00BF312B" w:rsidRDefault="00BF312B" w:rsidP="00BF312B">
      <w:pPr>
        <w:pStyle w:val="2"/>
        <w:ind w:firstLine="708"/>
        <w:rPr>
          <w:rFonts w:ascii="Times New Roman" w:hAnsi="Times New Roman" w:cs="Times New Roman"/>
          <w:sz w:val="24"/>
          <w:szCs w:val="24"/>
        </w:rPr>
      </w:pPr>
      <w:bookmarkStart w:id="97" w:name="_Toc452369827"/>
      <w:bookmarkStart w:id="98" w:name="_Toc452995075"/>
      <w:r>
        <w:rPr>
          <w:rFonts w:ascii="Times New Roman" w:hAnsi="Times New Roman" w:cs="Times New Roman"/>
          <w:sz w:val="24"/>
          <w:szCs w:val="24"/>
        </w:rPr>
        <w:t>4</w:t>
      </w:r>
      <w:r w:rsidR="007F340E" w:rsidRPr="00BF312B">
        <w:rPr>
          <w:rFonts w:ascii="Times New Roman" w:hAnsi="Times New Roman" w:cs="Times New Roman"/>
          <w:sz w:val="24"/>
          <w:szCs w:val="24"/>
        </w:rPr>
        <w:t>.3. Виды контроля общей и специальной физической, спортивно-технической и тактической подготовки</w:t>
      </w:r>
      <w:bookmarkEnd w:id="97"/>
      <w:bookmarkEnd w:id="98"/>
    </w:p>
    <w:p w14:paraId="6C78F800" w14:textId="77777777" w:rsidR="007F340E" w:rsidRPr="00251E2F" w:rsidRDefault="007F340E" w:rsidP="00BF312B">
      <w:pPr>
        <w:widowControl w:val="0"/>
        <w:ind w:right="-20" w:firstLine="708"/>
      </w:pPr>
      <w:r w:rsidRPr="00251E2F">
        <w:t>Цель</w:t>
      </w:r>
      <w:r>
        <w:t xml:space="preserve"> </w:t>
      </w:r>
      <w:r w:rsidRPr="00251E2F">
        <w:t>контроля</w:t>
      </w:r>
      <w:r>
        <w:t xml:space="preserve"> </w:t>
      </w:r>
      <w:r w:rsidRPr="00251E2F">
        <w:t>—</w:t>
      </w:r>
      <w:r>
        <w:t xml:space="preserve"> </w:t>
      </w:r>
      <w:r w:rsidRPr="00251E2F">
        <w:t>оптимизировать</w:t>
      </w:r>
      <w:r>
        <w:t xml:space="preserve"> </w:t>
      </w:r>
      <w:r w:rsidRPr="00251E2F">
        <w:t>процесс</w:t>
      </w:r>
      <w:r>
        <w:t xml:space="preserve"> </w:t>
      </w:r>
      <w:r w:rsidRPr="00251E2F">
        <w:t>спортивной</w:t>
      </w:r>
      <w:r>
        <w:t xml:space="preserve"> </w:t>
      </w:r>
      <w:r w:rsidRPr="00251E2F">
        <w:t>подготовки</w:t>
      </w:r>
      <w:r>
        <w:t xml:space="preserve"> </w:t>
      </w:r>
      <w:r w:rsidRPr="00251E2F">
        <w:t>спортсмена</w:t>
      </w:r>
      <w:r>
        <w:t xml:space="preserve"> </w:t>
      </w:r>
      <w:r w:rsidRPr="00251E2F">
        <w:t>на</w:t>
      </w:r>
      <w:r>
        <w:t xml:space="preserve"> </w:t>
      </w:r>
      <w:r w:rsidRPr="00251E2F">
        <w:t>основе</w:t>
      </w:r>
      <w:r>
        <w:t xml:space="preserve"> </w:t>
      </w:r>
      <w:r w:rsidRPr="00251E2F">
        <w:t>объективной</w:t>
      </w:r>
      <w:r>
        <w:t xml:space="preserve"> </w:t>
      </w:r>
      <w:r w:rsidRPr="00251E2F">
        <w:t>оценки</w:t>
      </w:r>
      <w:r>
        <w:t xml:space="preserve"> </w:t>
      </w:r>
      <w:r w:rsidRPr="00251E2F">
        <w:t>различных</w:t>
      </w:r>
      <w:r>
        <w:t xml:space="preserve"> </w:t>
      </w:r>
      <w:r w:rsidRPr="00251E2F">
        <w:t>сторон</w:t>
      </w:r>
      <w:r>
        <w:t xml:space="preserve"> </w:t>
      </w:r>
      <w:r w:rsidRPr="00251E2F">
        <w:t>его</w:t>
      </w:r>
      <w:r>
        <w:t xml:space="preserve"> </w:t>
      </w:r>
      <w:r w:rsidRPr="00251E2F">
        <w:t>подготовленности.</w:t>
      </w:r>
      <w:r>
        <w:t xml:space="preserve"> </w:t>
      </w:r>
      <w:r w:rsidRPr="00251E2F">
        <w:t>Контролируется</w:t>
      </w:r>
      <w:r>
        <w:t xml:space="preserve"> </w:t>
      </w:r>
      <w:r w:rsidRPr="00251E2F">
        <w:t>выполнение</w:t>
      </w:r>
      <w:r>
        <w:t xml:space="preserve"> </w:t>
      </w:r>
      <w:r w:rsidRPr="00251E2F">
        <w:t>запланированного</w:t>
      </w:r>
      <w:r>
        <w:t xml:space="preserve"> </w:t>
      </w:r>
      <w:r w:rsidRPr="00251E2F">
        <w:t>содержания</w:t>
      </w:r>
      <w:r>
        <w:t xml:space="preserve"> </w:t>
      </w:r>
      <w:r w:rsidRPr="00251E2F">
        <w:t>спортивной</w:t>
      </w:r>
      <w:r>
        <w:t xml:space="preserve"> </w:t>
      </w:r>
      <w:r w:rsidRPr="00251E2F">
        <w:t>подготовки</w:t>
      </w:r>
      <w:r>
        <w:t xml:space="preserve"> </w:t>
      </w:r>
      <w:r w:rsidRPr="00251E2F">
        <w:t>на</w:t>
      </w:r>
      <w:r>
        <w:t xml:space="preserve"> </w:t>
      </w:r>
      <w:r w:rsidRPr="00251E2F">
        <w:t>каждом</w:t>
      </w:r>
      <w:r>
        <w:t xml:space="preserve"> </w:t>
      </w:r>
      <w:r w:rsidRPr="00251E2F">
        <w:t>ее</w:t>
      </w:r>
      <w:r>
        <w:t xml:space="preserve"> </w:t>
      </w:r>
      <w:r w:rsidRPr="00251E2F">
        <w:t>этапе</w:t>
      </w:r>
      <w:r>
        <w:t xml:space="preserve"> </w:t>
      </w:r>
      <w:r w:rsidRPr="00251E2F">
        <w:t>через</w:t>
      </w:r>
      <w:r>
        <w:t xml:space="preserve"> </w:t>
      </w:r>
      <w:r w:rsidRPr="00251E2F">
        <w:t>выяснение</w:t>
      </w:r>
      <w:r>
        <w:t xml:space="preserve"> </w:t>
      </w:r>
      <w:r w:rsidRPr="00251E2F">
        <w:t>состояния</w:t>
      </w:r>
      <w:r>
        <w:t xml:space="preserve"> </w:t>
      </w:r>
      <w:r w:rsidRPr="00251E2F">
        <w:t>различных</w:t>
      </w:r>
      <w:r>
        <w:t xml:space="preserve"> </w:t>
      </w:r>
      <w:r w:rsidRPr="00251E2F">
        <w:t>сторон</w:t>
      </w:r>
      <w:r>
        <w:t xml:space="preserve"> </w:t>
      </w:r>
      <w:r w:rsidRPr="00251E2F">
        <w:t>подготовленности</w:t>
      </w:r>
      <w:r>
        <w:t xml:space="preserve"> </w:t>
      </w:r>
      <w:r w:rsidRPr="00251E2F">
        <w:t>спортсменов</w:t>
      </w:r>
      <w:r>
        <w:t xml:space="preserve"> </w:t>
      </w:r>
      <w:r w:rsidRPr="00251E2F">
        <w:t>(физической,</w:t>
      </w:r>
      <w:r>
        <w:t xml:space="preserve"> </w:t>
      </w:r>
      <w:r w:rsidRPr="00251E2F">
        <w:t>технической,</w:t>
      </w:r>
      <w:r>
        <w:t xml:space="preserve"> </w:t>
      </w:r>
      <w:r w:rsidRPr="00251E2F">
        <w:t>тактической).</w:t>
      </w:r>
      <w:r>
        <w:t xml:space="preserve"> </w:t>
      </w:r>
    </w:p>
    <w:p w14:paraId="77CF1401" w14:textId="77777777" w:rsidR="007F340E" w:rsidRPr="00251E2F" w:rsidRDefault="007F340E" w:rsidP="00BF312B">
      <w:pPr>
        <w:widowControl w:val="0"/>
        <w:ind w:right="-20" w:firstLine="708"/>
      </w:pPr>
      <w:r w:rsidRPr="00251E2F">
        <w:t>Принято</w:t>
      </w:r>
      <w:r>
        <w:t xml:space="preserve"> </w:t>
      </w:r>
      <w:r w:rsidRPr="00251E2F">
        <w:t>выделять</w:t>
      </w:r>
      <w:r>
        <w:t xml:space="preserve"> </w:t>
      </w:r>
      <w:r w:rsidRPr="00251E2F">
        <w:t>три</w:t>
      </w:r>
      <w:r>
        <w:t xml:space="preserve"> </w:t>
      </w:r>
      <w:r w:rsidRPr="00251E2F">
        <w:t>вида</w:t>
      </w:r>
      <w:r>
        <w:t xml:space="preserve"> </w:t>
      </w:r>
      <w:r w:rsidRPr="00251E2F">
        <w:t>контроля:</w:t>
      </w:r>
      <w:r>
        <w:t xml:space="preserve"> </w:t>
      </w:r>
      <w:r w:rsidRPr="00251E2F">
        <w:t>этапный,</w:t>
      </w:r>
      <w:r>
        <w:t xml:space="preserve"> </w:t>
      </w:r>
      <w:r w:rsidRPr="00251E2F">
        <w:t>текущий</w:t>
      </w:r>
      <w:r>
        <w:t xml:space="preserve"> </w:t>
      </w:r>
      <w:r w:rsidRPr="00251E2F">
        <w:t>и</w:t>
      </w:r>
      <w:r>
        <w:t xml:space="preserve"> </w:t>
      </w:r>
      <w:r w:rsidRPr="00251E2F">
        <w:t>оперативный.</w:t>
      </w:r>
      <w:r>
        <w:t xml:space="preserve"> </w:t>
      </w:r>
    </w:p>
    <w:p w14:paraId="5E3F5BE1" w14:textId="63075C74" w:rsidR="007F340E" w:rsidRPr="00251E2F" w:rsidRDefault="007F340E" w:rsidP="00BF312B">
      <w:pPr>
        <w:widowControl w:val="0"/>
        <w:ind w:right="-20" w:firstLine="708"/>
      </w:pPr>
      <w:r w:rsidRPr="00251E2F">
        <w:t>Этапный</w:t>
      </w:r>
      <w:r>
        <w:t xml:space="preserve"> </w:t>
      </w:r>
      <w:r w:rsidRPr="00251E2F">
        <w:t>контроль</w:t>
      </w:r>
      <w:r>
        <w:t xml:space="preserve"> </w:t>
      </w:r>
      <w:r w:rsidRPr="00251E2F">
        <w:t>позволяет</w:t>
      </w:r>
      <w:r>
        <w:t xml:space="preserve"> </w:t>
      </w:r>
      <w:r w:rsidRPr="00251E2F">
        <w:t>подвести</w:t>
      </w:r>
      <w:r>
        <w:t xml:space="preserve"> </w:t>
      </w:r>
      <w:r w:rsidRPr="00251E2F">
        <w:t>итоги</w:t>
      </w:r>
      <w:r>
        <w:t xml:space="preserve"> </w:t>
      </w:r>
      <w:r w:rsidRPr="00251E2F">
        <w:t>тренировочной</w:t>
      </w:r>
      <w:r>
        <w:t xml:space="preserve"> </w:t>
      </w:r>
      <w:r w:rsidRPr="00251E2F">
        <w:t>работы</w:t>
      </w:r>
      <w:r>
        <w:t xml:space="preserve"> </w:t>
      </w:r>
      <w:r w:rsidRPr="00251E2F">
        <w:t>за</w:t>
      </w:r>
      <w:r>
        <w:t xml:space="preserve"> </w:t>
      </w:r>
      <w:r w:rsidRPr="00251E2F">
        <w:t>определенный</w:t>
      </w:r>
      <w:r>
        <w:t xml:space="preserve"> </w:t>
      </w:r>
      <w:r w:rsidRPr="00251E2F">
        <w:t>период:</w:t>
      </w:r>
      <w:r>
        <w:t xml:space="preserve"> </w:t>
      </w:r>
      <w:r w:rsidRPr="00251E2F">
        <w:t>в</w:t>
      </w:r>
      <w:r>
        <w:t xml:space="preserve"> </w:t>
      </w:r>
      <w:r w:rsidRPr="00251E2F">
        <w:t>течение</w:t>
      </w:r>
      <w:r>
        <w:t xml:space="preserve"> </w:t>
      </w:r>
      <w:r w:rsidRPr="00251E2F">
        <w:t>нескольких</w:t>
      </w:r>
      <w:r>
        <w:t xml:space="preserve"> </w:t>
      </w:r>
      <w:r w:rsidRPr="00251E2F">
        <w:t>лет,</w:t>
      </w:r>
      <w:r>
        <w:t xml:space="preserve"> </w:t>
      </w:r>
      <w:r w:rsidRPr="00251E2F">
        <w:t>года,</w:t>
      </w:r>
      <w:r>
        <w:t xml:space="preserve"> </w:t>
      </w:r>
      <w:r w:rsidRPr="00251E2F">
        <w:t>макроцикла</w:t>
      </w:r>
      <w:r>
        <w:t xml:space="preserve"> </w:t>
      </w:r>
      <w:r w:rsidRPr="00251E2F">
        <w:t>или</w:t>
      </w:r>
      <w:r>
        <w:t xml:space="preserve"> </w:t>
      </w:r>
      <w:r w:rsidRPr="00251E2F">
        <w:t>этапа.</w:t>
      </w:r>
      <w:r>
        <w:t xml:space="preserve"> </w:t>
      </w:r>
    </w:p>
    <w:p w14:paraId="3FB4A7C5" w14:textId="77777777" w:rsidR="007F340E" w:rsidRPr="00251E2F" w:rsidRDefault="007F340E" w:rsidP="00BF312B">
      <w:pPr>
        <w:widowControl w:val="0"/>
        <w:ind w:right="-20" w:firstLine="708"/>
      </w:pPr>
      <w:r w:rsidRPr="00251E2F">
        <w:t>Текущий</w:t>
      </w:r>
      <w:r>
        <w:t xml:space="preserve"> </w:t>
      </w:r>
      <w:r w:rsidRPr="00251E2F">
        <w:t>контроль</w:t>
      </w:r>
      <w:r>
        <w:t xml:space="preserve"> </w:t>
      </w:r>
      <w:r w:rsidRPr="00251E2F">
        <w:t>направлен</w:t>
      </w:r>
      <w:r>
        <w:t xml:space="preserve"> </w:t>
      </w:r>
      <w:r w:rsidRPr="00251E2F">
        <w:t>на</w:t>
      </w:r>
      <w:r>
        <w:t xml:space="preserve"> </w:t>
      </w:r>
      <w:r w:rsidRPr="00251E2F">
        <w:t>оценку</w:t>
      </w:r>
      <w:r>
        <w:t xml:space="preserve"> </w:t>
      </w:r>
      <w:r w:rsidRPr="00251E2F">
        <w:t>текущих</w:t>
      </w:r>
      <w:r>
        <w:t xml:space="preserve"> </w:t>
      </w:r>
      <w:r w:rsidRPr="00251E2F">
        <w:t>состояний,</w:t>
      </w:r>
      <w:r>
        <w:t xml:space="preserve"> </w:t>
      </w:r>
      <w:r w:rsidRPr="00251E2F">
        <w:t>которые</w:t>
      </w:r>
      <w:r>
        <w:t xml:space="preserve"> </w:t>
      </w:r>
      <w:r w:rsidRPr="00251E2F">
        <w:t>являются</w:t>
      </w:r>
      <w:r>
        <w:t xml:space="preserve"> </w:t>
      </w:r>
      <w:r w:rsidRPr="00251E2F">
        <w:t>следствием</w:t>
      </w:r>
      <w:r>
        <w:t xml:space="preserve"> </w:t>
      </w:r>
      <w:r w:rsidRPr="00251E2F">
        <w:t>нагрузок</w:t>
      </w:r>
      <w:r>
        <w:t xml:space="preserve"> </w:t>
      </w:r>
      <w:r w:rsidRPr="00251E2F">
        <w:t>серии</w:t>
      </w:r>
      <w:r>
        <w:t xml:space="preserve"> </w:t>
      </w:r>
      <w:r w:rsidRPr="00251E2F">
        <w:t>занятий</w:t>
      </w:r>
      <w:r>
        <w:t xml:space="preserve"> </w:t>
      </w:r>
      <w:r w:rsidRPr="00251E2F">
        <w:t>тренировочных</w:t>
      </w:r>
      <w:r>
        <w:t xml:space="preserve"> </w:t>
      </w:r>
      <w:r w:rsidRPr="00251E2F">
        <w:t>или</w:t>
      </w:r>
      <w:r>
        <w:t xml:space="preserve"> </w:t>
      </w:r>
      <w:r w:rsidRPr="00251E2F">
        <w:t>соревновательных</w:t>
      </w:r>
      <w:r>
        <w:t xml:space="preserve"> </w:t>
      </w:r>
      <w:r w:rsidRPr="00251E2F">
        <w:t>микроциклов.</w:t>
      </w:r>
      <w:r>
        <w:t xml:space="preserve"> </w:t>
      </w:r>
    </w:p>
    <w:p w14:paraId="10951307" w14:textId="77777777" w:rsidR="007F340E" w:rsidRPr="00251E2F" w:rsidRDefault="007F340E" w:rsidP="00BF312B">
      <w:pPr>
        <w:widowControl w:val="0"/>
        <w:ind w:right="-20" w:firstLine="708"/>
      </w:pPr>
      <w:r w:rsidRPr="00251E2F">
        <w:t>Оперативный</w:t>
      </w:r>
      <w:r>
        <w:t xml:space="preserve"> </w:t>
      </w:r>
      <w:r w:rsidRPr="00251E2F">
        <w:t>контроль</w:t>
      </w:r>
      <w:r>
        <w:t xml:space="preserve"> </w:t>
      </w:r>
      <w:r w:rsidRPr="00251E2F">
        <w:t>предусматривает</w:t>
      </w:r>
      <w:r>
        <w:t xml:space="preserve"> </w:t>
      </w:r>
      <w:r w:rsidRPr="00251E2F">
        <w:t>оценку</w:t>
      </w:r>
      <w:r>
        <w:t xml:space="preserve"> </w:t>
      </w:r>
      <w:r w:rsidRPr="00251E2F">
        <w:t>оперативных</w:t>
      </w:r>
      <w:r>
        <w:t xml:space="preserve"> </w:t>
      </w:r>
      <w:r w:rsidRPr="00251E2F">
        <w:t>состояний</w:t>
      </w:r>
      <w:r>
        <w:t xml:space="preserve"> </w:t>
      </w:r>
      <w:r w:rsidRPr="00251E2F">
        <w:t>—</w:t>
      </w:r>
      <w:r>
        <w:t xml:space="preserve"> </w:t>
      </w:r>
      <w:r w:rsidRPr="00251E2F">
        <w:t>срочных</w:t>
      </w:r>
      <w:r>
        <w:t xml:space="preserve"> </w:t>
      </w:r>
      <w:r w:rsidRPr="00251E2F">
        <w:t>реакций</w:t>
      </w:r>
      <w:r>
        <w:t xml:space="preserve"> </w:t>
      </w:r>
      <w:r w:rsidRPr="00251E2F">
        <w:t>организма</w:t>
      </w:r>
      <w:r>
        <w:t xml:space="preserve"> </w:t>
      </w:r>
      <w:r w:rsidRPr="00251E2F">
        <w:t>спортсмена</w:t>
      </w:r>
      <w:r>
        <w:t xml:space="preserve"> </w:t>
      </w:r>
      <w:r w:rsidRPr="00251E2F">
        <w:t>на</w:t>
      </w:r>
      <w:r>
        <w:t xml:space="preserve"> </w:t>
      </w:r>
      <w:r w:rsidRPr="00251E2F">
        <w:t>нагрузки</w:t>
      </w:r>
      <w:r>
        <w:t xml:space="preserve"> </w:t>
      </w:r>
      <w:r w:rsidRPr="00251E2F">
        <w:t>в</w:t>
      </w:r>
      <w:r>
        <w:t xml:space="preserve"> </w:t>
      </w:r>
      <w:r w:rsidRPr="00251E2F">
        <w:t>ходе</w:t>
      </w:r>
      <w:r>
        <w:t xml:space="preserve"> </w:t>
      </w:r>
      <w:r w:rsidRPr="00251E2F">
        <w:t>отдельных</w:t>
      </w:r>
      <w:r>
        <w:t xml:space="preserve"> </w:t>
      </w:r>
      <w:r w:rsidRPr="00251E2F">
        <w:t>тренировочных</w:t>
      </w:r>
      <w:r>
        <w:t xml:space="preserve"> </w:t>
      </w:r>
      <w:r w:rsidRPr="00251E2F">
        <w:t>занятий</w:t>
      </w:r>
      <w:r>
        <w:t xml:space="preserve"> </w:t>
      </w:r>
      <w:r w:rsidRPr="00251E2F">
        <w:t>или</w:t>
      </w:r>
      <w:r>
        <w:t xml:space="preserve"> </w:t>
      </w:r>
      <w:r w:rsidRPr="00251E2F">
        <w:t>соревнований.</w:t>
      </w:r>
      <w:r>
        <w:t xml:space="preserve"> </w:t>
      </w:r>
    </w:p>
    <w:p w14:paraId="42079A95" w14:textId="77777777" w:rsidR="007F340E" w:rsidRPr="00251E2F" w:rsidRDefault="007F340E" w:rsidP="00740965">
      <w:pPr>
        <w:widowControl w:val="0"/>
        <w:ind w:right="-20" w:firstLine="708"/>
      </w:pPr>
      <w:r w:rsidRPr="00251E2F">
        <w:t>Самоконтроль</w:t>
      </w:r>
      <w:r>
        <w:t xml:space="preserve"> </w:t>
      </w:r>
      <w:r w:rsidRPr="00251E2F">
        <w:t>также</w:t>
      </w:r>
      <w:r>
        <w:t xml:space="preserve"> </w:t>
      </w:r>
      <w:r w:rsidRPr="00251E2F">
        <w:t>входит</w:t>
      </w:r>
      <w:r>
        <w:t xml:space="preserve"> </w:t>
      </w:r>
      <w:r w:rsidRPr="00251E2F">
        <w:t>в</w:t>
      </w:r>
      <w:r>
        <w:t xml:space="preserve"> </w:t>
      </w:r>
      <w:r w:rsidRPr="00251E2F">
        <w:t>систему</w:t>
      </w:r>
      <w:r>
        <w:t xml:space="preserve"> </w:t>
      </w:r>
      <w:proofErr w:type="gramStart"/>
      <w:r w:rsidRPr="00251E2F">
        <w:t>контроля</w:t>
      </w:r>
      <w:r>
        <w:t xml:space="preserve"> </w:t>
      </w:r>
      <w:r w:rsidRPr="00251E2F">
        <w:t>за</w:t>
      </w:r>
      <w:proofErr w:type="gramEnd"/>
      <w:r>
        <w:t xml:space="preserve"> </w:t>
      </w:r>
      <w:r w:rsidRPr="00251E2F">
        <w:t>эффективностью</w:t>
      </w:r>
      <w:r>
        <w:t xml:space="preserve"> </w:t>
      </w:r>
      <w:r w:rsidRPr="00251E2F">
        <w:t>спортивной</w:t>
      </w:r>
      <w:r>
        <w:t xml:space="preserve"> </w:t>
      </w:r>
      <w:r w:rsidRPr="00251E2F">
        <w:t>подготовки.</w:t>
      </w:r>
      <w:r>
        <w:t xml:space="preserve"> </w:t>
      </w:r>
      <w:r w:rsidRPr="00251E2F">
        <w:t>Средства</w:t>
      </w:r>
      <w:r>
        <w:t xml:space="preserve"> </w:t>
      </w:r>
      <w:r w:rsidRPr="00251E2F">
        <w:t>и</w:t>
      </w:r>
      <w:r>
        <w:t xml:space="preserve"> </w:t>
      </w:r>
      <w:r w:rsidRPr="00251E2F">
        <w:t>методы</w:t>
      </w:r>
      <w:r>
        <w:t xml:space="preserve"> </w:t>
      </w:r>
      <w:r w:rsidRPr="00251E2F">
        <w:t>контроля</w:t>
      </w:r>
      <w:r>
        <w:t xml:space="preserve"> </w:t>
      </w:r>
      <w:r w:rsidRPr="00251E2F">
        <w:t>могут</w:t>
      </w:r>
      <w:r>
        <w:t xml:space="preserve"> </w:t>
      </w:r>
      <w:r w:rsidRPr="00251E2F">
        <w:t>носить</w:t>
      </w:r>
      <w:r>
        <w:t xml:space="preserve"> </w:t>
      </w:r>
      <w:r w:rsidRPr="00251E2F">
        <w:t>педагогический,</w:t>
      </w:r>
      <w:r>
        <w:t xml:space="preserve"> </w:t>
      </w:r>
      <w:r w:rsidRPr="00251E2F">
        <w:t>психологический</w:t>
      </w:r>
      <w:r>
        <w:t xml:space="preserve"> </w:t>
      </w:r>
      <w:r w:rsidRPr="00251E2F">
        <w:t>и</w:t>
      </w:r>
      <w:r>
        <w:t xml:space="preserve"> </w:t>
      </w:r>
      <w:r w:rsidRPr="00251E2F">
        <w:t>медико-биологический</w:t>
      </w:r>
      <w:r>
        <w:t xml:space="preserve"> </w:t>
      </w:r>
      <w:r w:rsidRPr="00251E2F">
        <w:t>характер.</w:t>
      </w:r>
    </w:p>
    <w:p w14:paraId="38C211F5" w14:textId="6227FDF2" w:rsidR="007F340E" w:rsidRPr="00BF312B" w:rsidRDefault="00FE6862" w:rsidP="00BF312B">
      <w:pPr>
        <w:pStyle w:val="2"/>
        <w:ind w:firstLine="708"/>
        <w:rPr>
          <w:rFonts w:ascii="Times New Roman" w:hAnsi="Times New Roman" w:cs="Times New Roman"/>
          <w:sz w:val="24"/>
          <w:szCs w:val="24"/>
        </w:rPr>
      </w:pPr>
      <w:bookmarkStart w:id="99" w:name="_Toc452369828"/>
      <w:bookmarkStart w:id="100" w:name="_Toc452995076"/>
      <w:r>
        <w:rPr>
          <w:rFonts w:ascii="Times New Roman" w:hAnsi="Times New Roman" w:cs="Times New Roman"/>
          <w:sz w:val="24"/>
          <w:szCs w:val="24"/>
        </w:rPr>
        <w:t>4</w:t>
      </w:r>
      <w:r w:rsidR="007F340E" w:rsidRPr="00BF312B">
        <w:rPr>
          <w:rFonts w:ascii="Times New Roman" w:hAnsi="Times New Roman" w:cs="Times New Roman"/>
          <w:sz w:val="24"/>
          <w:szCs w:val="24"/>
        </w:rPr>
        <w:t>.4. Комплекс контрольных испытаний и контрольно-переводные нормативы по годам и этапам подготовки</w:t>
      </w:r>
      <w:bookmarkEnd w:id="99"/>
      <w:bookmarkEnd w:id="100"/>
    </w:p>
    <w:p w14:paraId="0837B6F4" w14:textId="3459430C" w:rsidR="007F340E" w:rsidRPr="00251E2F" w:rsidRDefault="007F340E" w:rsidP="00417B89">
      <w:pPr>
        <w:widowControl w:val="0"/>
        <w:spacing w:before="0" w:after="0"/>
        <w:ind w:right="-20" w:firstLine="708"/>
      </w:pPr>
      <w:r w:rsidRPr="00251E2F">
        <w:t>Комплексы</w:t>
      </w:r>
      <w:r>
        <w:t xml:space="preserve"> </w:t>
      </w:r>
      <w:r w:rsidRPr="00251E2F">
        <w:t>контрольных</w:t>
      </w:r>
      <w:r>
        <w:t xml:space="preserve"> </w:t>
      </w:r>
      <w:r w:rsidRPr="00251E2F">
        <w:t>упражнений</w:t>
      </w:r>
      <w:r>
        <w:t xml:space="preserve"> </w:t>
      </w:r>
      <w:r w:rsidRPr="00251E2F">
        <w:t>применяются</w:t>
      </w:r>
      <w:r>
        <w:t xml:space="preserve"> </w:t>
      </w:r>
      <w:r w:rsidRPr="00251E2F">
        <w:t>для</w:t>
      </w:r>
      <w:r>
        <w:t xml:space="preserve"> </w:t>
      </w:r>
      <w:r w:rsidRPr="00251E2F">
        <w:t>тестирования</w:t>
      </w:r>
      <w:r>
        <w:t xml:space="preserve"> </w:t>
      </w:r>
      <w:r w:rsidRPr="00251E2F">
        <w:t>общей</w:t>
      </w:r>
      <w:r>
        <w:t xml:space="preserve"> </w:t>
      </w:r>
      <w:r w:rsidRPr="00251E2F">
        <w:t>и</w:t>
      </w:r>
      <w:r>
        <w:t xml:space="preserve"> </w:t>
      </w:r>
      <w:r w:rsidRPr="00251E2F">
        <w:t>специальной</w:t>
      </w:r>
      <w:r>
        <w:t xml:space="preserve"> </w:t>
      </w:r>
      <w:r w:rsidRPr="00251E2F">
        <w:t>физической,</w:t>
      </w:r>
      <w:r>
        <w:t xml:space="preserve"> </w:t>
      </w:r>
      <w:r w:rsidRPr="00251E2F">
        <w:t>технико-тактической</w:t>
      </w:r>
      <w:r>
        <w:t xml:space="preserve"> </w:t>
      </w:r>
      <w:r w:rsidRPr="00251E2F">
        <w:t>подготовки.</w:t>
      </w:r>
      <w:r>
        <w:t xml:space="preserve"> </w:t>
      </w:r>
      <w:r w:rsidRPr="00251E2F">
        <w:t>Перевод</w:t>
      </w:r>
      <w:r>
        <w:t xml:space="preserve"> </w:t>
      </w:r>
      <w:r w:rsidR="005C0D35">
        <w:t>занимающихся</w:t>
      </w:r>
      <w:r>
        <w:t xml:space="preserve"> </w:t>
      </w:r>
      <w:r w:rsidRPr="00251E2F">
        <w:t>на</w:t>
      </w:r>
      <w:r>
        <w:t xml:space="preserve"> </w:t>
      </w:r>
      <w:r w:rsidRPr="00251E2F">
        <w:t>следующий</w:t>
      </w:r>
      <w:r>
        <w:t xml:space="preserve"> </w:t>
      </w:r>
      <w:r w:rsidRPr="00251E2F">
        <w:t>год</w:t>
      </w:r>
      <w:r>
        <w:t xml:space="preserve"> </w:t>
      </w:r>
      <w:r w:rsidRPr="00251E2F">
        <w:t>обучения,</w:t>
      </w:r>
      <w:r>
        <w:t xml:space="preserve"> </w:t>
      </w:r>
      <w:r w:rsidRPr="00251E2F">
        <w:t>согласно</w:t>
      </w:r>
      <w:r>
        <w:t xml:space="preserve"> </w:t>
      </w:r>
      <w:r w:rsidRPr="00251E2F">
        <w:t>этапам</w:t>
      </w:r>
      <w:r>
        <w:t xml:space="preserve"> </w:t>
      </w:r>
      <w:r w:rsidRPr="00251E2F">
        <w:t>многолетней</w:t>
      </w:r>
      <w:r>
        <w:t xml:space="preserve"> </w:t>
      </w:r>
      <w:r w:rsidRPr="00251E2F">
        <w:t>подготовки,</w:t>
      </w:r>
      <w:r>
        <w:t xml:space="preserve"> </w:t>
      </w:r>
      <w:r w:rsidRPr="00251E2F">
        <w:t>производится</w:t>
      </w:r>
      <w:r>
        <w:t xml:space="preserve"> </w:t>
      </w:r>
      <w:r w:rsidRPr="00251E2F">
        <w:t>на</w:t>
      </w:r>
      <w:r>
        <w:t xml:space="preserve"> </w:t>
      </w:r>
      <w:r w:rsidRPr="00251E2F">
        <w:t>основании</w:t>
      </w:r>
      <w:r>
        <w:t xml:space="preserve"> </w:t>
      </w:r>
      <w:r w:rsidRPr="00251E2F">
        <w:t>сдачи</w:t>
      </w:r>
      <w:r>
        <w:t xml:space="preserve"> </w:t>
      </w:r>
      <w:r w:rsidRPr="00251E2F">
        <w:t>контрольно-переводных</w:t>
      </w:r>
      <w:r>
        <w:t xml:space="preserve"> </w:t>
      </w:r>
      <w:r w:rsidRPr="00251E2F">
        <w:t>нормативов.</w:t>
      </w:r>
      <w:r>
        <w:t xml:space="preserve"> </w:t>
      </w:r>
      <w:r w:rsidRPr="00251E2F">
        <w:t>Содержание</w:t>
      </w:r>
      <w:r>
        <w:t xml:space="preserve"> </w:t>
      </w:r>
      <w:r w:rsidRPr="00251E2F">
        <w:t>контрольно-переводных</w:t>
      </w:r>
      <w:r>
        <w:t xml:space="preserve"> </w:t>
      </w:r>
      <w:r w:rsidRPr="00251E2F">
        <w:t>нормативов</w:t>
      </w:r>
      <w:r>
        <w:t xml:space="preserve"> </w:t>
      </w:r>
      <w:r w:rsidRPr="00251E2F">
        <w:t>включает</w:t>
      </w:r>
      <w:r>
        <w:t xml:space="preserve"> </w:t>
      </w:r>
      <w:r w:rsidRPr="00251E2F">
        <w:t>в</w:t>
      </w:r>
      <w:r>
        <w:t xml:space="preserve"> </w:t>
      </w:r>
      <w:r w:rsidRPr="00251E2F">
        <w:t>себя:</w:t>
      </w:r>
    </w:p>
    <w:p w14:paraId="5C72650A" w14:textId="77777777" w:rsidR="007F340E" w:rsidRPr="00251E2F" w:rsidRDefault="007F340E" w:rsidP="00417B89">
      <w:pPr>
        <w:pStyle w:val="ListBul"/>
        <w:spacing w:before="0" w:after="0"/>
      </w:pPr>
      <w:r w:rsidRPr="00251E2F">
        <w:t>Определение</w:t>
      </w:r>
      <w:r>
        <w:t xml:space="preserve"> </w:t>
      </w:r>
      <w:r w:rsidRPr="00251E2F">
        <w:t>уровня</w:t>
      </w:r>
      <w:r>
        <w:t xml:space="preserve"> </w:t>
      </w:r>
      <w:r w:rsidRPr="00251E2F">
        <w:t>общей</w:t>
      </w:r>
      <w:r>
        <w:t xml:space="preserve"> </w:t>
      </w:r>
      <w:r w:rsidRPr="00251E2F">
        <w:t>физической</w:t>
      </w:r>
      <w:r>
        <w:t xml:space="preserve"> </w:t>
      </w:r>
      <w:r w:rsidRPr="00251E2F">
        <w:t>подготовленности</w:t>
      </w:r>
    </w:p>
    <w:p w14:paraId="2B9B0587" w14:textId="77777777" w:rsidR="007F340E" w:rsidRPr="00251E2F" w:rsidRDefault="007F340E" w:rsidP="00417B89">
      <w:pPr>
        <w:pStyle w:val="ListBul"/>
        <w:spacing w:before="0" w:after="0"/>
      </w:pPr>
      <w:r w:rsidRPr="00251E2F">
        <w:t>Определение</w:t>
      </w:r>
      <w:r>
        <w:t xml:space="preserve"> </w:t>
      </w:r>
      <w:r w:rsidRPr="00251E2F">
        <w:t>специальной</w:t>
      </w:r>
      <w:r>
        <w:t xml:space="preserve"> </w:t>
      </w:r>
      <w:r w:rsidRPr="00251E2F">
        <w:t>физической</w:t>
      </w:r>
      <w:r>
        <w:t xml:space="preserve"> </w:t>
      </w:r>
      <w:r w:rsidRPr="00251E2F">
        <w:t>подготовленности</w:t>
      </w:r>
    </w:p>
    <w:p w14:paraId="752FDE29" w14:textId="77777777" w:rsidR="007F340E" w:rsidRPr="00251E2F" w:rsidRDefault="007F340E" w:rsidP="00417B89">
      <w:pPr>
        <w:pStyle w:val="ListBul"/>
        <w:spacing w:before="0" w:after="0"/>
      </w:pPr>
      <w:r w:rsidRPr="00251E2F">
        <w:t>Определение</w:t>
      </w:r>
      <w:r>
        <w:t xml:space="preserve"> </w:t>
      </w:r>
      <w:r w:rsidRPr="00251E2F">
        <w:t>технической</w:t>
      </w:r>
      <w:r>
        <w:t xml:space="preserve"> </w:t>
      </w:r>
      <w:r w:rsidRPr="00251E2F">
        <w:t>подготовленности.</w:t>
      </w:r>
      <w:r>
        <w:t xml:space="preserve"> </w:t>
      </w:r>
    </w:p>
    <w:p w14:paraId="486ACE18" w14:textId="4981169D" w:rsidR="007F340E" w:rsidRDefault="007F340E" w:rsidP="00417B89">
      <w:pPr>
        <w:spacing w:before="0" w:after="0"/>
        <w:ind w:firstLine="709"/>
      </w:pPr>
      <w:r w:rsidRPr="00251E2F">
        <w:t>Для</w:t>
      </w:r>
      <w:r>
        <w:t xml:space="preserve"> </w:t>
      </w:r>
      <w:r w:rsidRPr="00251E2F">
        <w:t>перевода</w:t>
      </w:r>
      <w:r>
        <w:t xml:space="preserve"> </w:t>
      </w:r>
      <w:r w:rsidRPr="00251E2F">
        <w:t>в</w:t>
      </w:r>
      <w:r>
        <w:t xml:space="preserve"> </w:t>
      </w:r>
      <w:r w:rsidRPr="00251E2F">
        <w:t>группу</w:t>
      </w:r>
      <w:r>
        <w:t xml:space="preserve"> </w:t>
      </w:r>
      <w:r w:rsidRPr="00251E2F">
        <w:t>следующего</w:t>
      </w:r>
      <w:r>
        <w:t xml:space="preserve"> </w:t>
      </w:r>
      <w:r w:rsidR="003628E0">
        <w:t>этапа</w:t>
      </w:r>
      <w:r>
        <w:t xml:space="preserve"> </w:t>
      </w:r>
      <w:proofErr w:type="gramStart"/>
      <w:r w:rsidRPr="00251E2F">
        <w:t>обучения</w:t>
      </w:r>
      <w:proofErr w:type="gramEnd"/>
      <w:r>
        <w:t xml:space="preserve"> </w:t>
      </w:r>
      <w:r w:rsidR="00980FF7">
        <w:t>занимающиеся</w:t>
      </w:r>
      <w:r>
        <w:t xml:space="preserve"> </w:t>
      </w:r>
      <w:r w:rsidRPr="00251E2F">
        <w:t>должны</w:t>
      </w:r>
      <w:r>
        <w:t xml:space="preserve"> </w:t>
      </w:r>
      <w:r w:rsidRPr="00251E2F">
        <w:t>пройти</w:t>
      </w:r>
      <w:r>
        <w:t xml:space="preserve"> </w:t>
      </w:r>
      <w:r w:rsidRPr="00251E2F">
        <w:t>контрольно-переводные</w:t>
      </w:r>
      <w:r>
        <w:t xml:space="preserve"> </w:t>
      </w:r>
      <w:r w:rsidRPr="00251E2F">
        <w:t>нормативы</w:t>
      </w:r>
      <w:r>
        <w:t xml:space="preserve"> </w:t>
      </w:r>
      <w:r w:rsidRPr="00251E2F">
        <w:t>по</w:t>
      </w:r>
      <w:r>
        <w:t xml:space="preserve"> </w:t>
      </w:r>
      <w:r w:rsidRPr="00251E2F">
        <w:t>ОФП,</w:t>
      </w:r>
      <w:r>
        <w:t xml:space="preserve"> </w:t>
      </w:r>
      <w:r w:rsidRPr="00251E2F">
        <w:t>СФП.</w:t>
      </w:r>
      <w:r>
        <w:t xml:space="preserve"> </w:t>
      </w:r>
      <w:r w:rsidRPr="00251E2F">
        <w:t>Кроме</w:t>
      </w:r>
      <w:r>
        <w:t xml:space="preserve"> </w:t>
      </w:r>
      <w:r w:rsidRPr="00251E2F">
        <w:t>того,</w:t>
      </w:r>
      <w:r>
        <w:t xml:space="preserve"> </w:t>
      </w:r>
      <w:r w:rsidRPr="00251E2F">
        <w:t>для</w:t>
      </w:r>
      <w:r>
        <w:t xml:space="preserve"> </w:t>
      </w:r>
      <w:r w:rsidRPr="00251E2F">
        <w:t>зачисления</w:t>
      </w:r>
      <w:r>
        <w:t xml:space="preserve"> </w:t>
      </w:r>
      <w:r w:rsidR="003628E0">
        <w:t>в</w:t>
      </w:r>
      <w:r>
        <w:t xml:space="preserve"> </w:t>
      </w:r>
      <w:r w:rsidRPr="00251E2F">
        <w:t>группы</w:t>
      </w:r>
      <w:r>
        <w:t xml:space="preserve"> </w:t>
      </w:r>
      <w:r w:rsidR="003628E0">
        <w:t>Э</w:t>
      </w:r>
      <w:r w:rsidRPr="00251E2F">
        <w:t>СС</w:t>
      </w:r>
      <w:r w:rsidR="003628E0">
        <w:t>М</w:t>
      </w:r>
      <w:r>
        <w:t xml:space="preserve"> </w:t>
      </w:r>
      <w:r w:rsidRPr="00251E2F">
        <w:t>и</w:t>
      </w:r>
      <w:r>
        <w:t xml:space="preserve"> </w:t>
      </w:r>
      <w:r w:rsidR="003628E0">
        <w:t>Э</w:t>
      </w:r>
      <w:r w:rsidRPr="00251E2F">
        <w:t>ВСМ</w:t>
      </w:r>
      <w:r>
        <w:t xml:space="preserve"> </w:t>
      </w:r>
      <w:r w:rsidRPr="00251E2F">
        <w:t>выполнить</w:t>
      </w:r>
      <w:r>
        <w:t xml:space="preserve"> </w:t>
      </w:r>
      <w:r w:rsidRPr="00251E2F">
        <w:t>разрядные</w:t>
      </w:r>
      <w:r>
        <w:t xml:space="preserve"> </w:t>
      </w:r>
      <w:r w:rsidRPr="00251E2F">
        <w:t>нормативы</w:t>
      </w:r>
      <w:r>
        <w:t xml:space="preserve"> </w:t>
      </w:r>
      <w:r w:rsidRPr="00251E2F">
        <w:t>на</w:t>
      </w:r>
      <w:r>
        <w:t xml:space="preserve"> </w:t>
      </w:r>
      <w:r w:rsidRPr="00251E2F">
        <w:t>квалификационных</w:t>
      </w:r>
      <w:r>
        <w:t xml:space="preserve"> </w:t>
      </w:r>
      <w:r w:rsidRPr="00251E2F">
        <w:t>соревнованиях.</w:t>
      </w:r>
      <w:r>
        <w:t xml:space="preserve"> </w:t>
      </w:r>
      <w:r w:rsidRPr="00251E2F">
        <w:t>Досрочный</w:t>
      </w:r>
      <w:r>
        <w:t xml:space="preserve"> </w:t>
      </w:r>
      <w:r w:rsidRPr="00251E2F">
        <w:t>перевод</w:t>
      </w:r>
      <w:r>
        <w:t xml:space="preserve"> </w:t>
      </w:r>
      <w:r w:rsidR="003628E0">
        <w:t>занимающихся</w:t>
      </w:r>
      <w:r>
        <w:t xml:space="preserve"> </w:t>
      </w:r>
      <w:r w:rsidRPr="00251E2F">
        <w:t>на</w:t>
      </w:r>
      <w:r>
        <w:t xml:space="preserve"> </w:t>
      </w:r>
      <w:r w:rsidRPr="00251E2F">
        <w:t>следующий</w:t>
      </w:r>
      <w:r>
        <w:t xml:space="preserve"> </w:t>
      </w:r>
      <w:r w:rsidRPr="00251E2F">
        <w:t>этап</w:t>
      </w:r>
      <w:r>
        <w:t xml:space="preserve"> </w:t>
      </w:r>
      <w:r w:rsidRPr="00251E2F">
        <w:t>подготовки</w:t>
      </w:r>
      <w:r>
        <w:t xml:space="preserve"> </w:t>
      </w:r>
      <w:r w:rsidRPr="00251E2F">
        <w:t>производится</w:t>
      </w:r>
      <w:r>
        <w:t xml:space="preserve"> </w:t>
      </w:r>
      <w:r w:rsidRPr="00251E2F">
        <w:t>решением</w:t>
      </w:r>
      <w:r>
        <w:t xml:space="preserve"> </w:t>
      </w:r>
      <w:r w:rsidRPr="00251E2F">
        <w:t>тренерского</w:t>
      </w:r>
      <w:r>
        <w:t xml:space="preserve"> </w:t>
      </w:r>
      <w:r w:rsidRPr="00251E2F">
        <w:t>совета</w:t>
      </w:r>
      <w:r>
        <w:t xml:space="preserve"> </w:t>
      </w:r>
      <w:r w:rsidRPr="00251E2F">
        <w:t>с</w:t>
      </w:r>
      <w:r>
        <w:t xml:space="preserve"> </w:t>
      </w:r>
      <w:r w:rsidRPr="00251E2F">
        <w:t>учетом</w:t>
      </w:r>
      <w:r>
        <w:t xml:space="preserve"> </w:t>
      </w:r>
      <w:r w:rsidRPr="00251E2F">
        <w:t>стажа</w:t>
      </w:r>
      <w:r>
        <w:t xml:space="preserve"> </w:t>
      </w:r>
      <w:r w:rsidRPr="00251E2F">
        <w:t>занятий</w:t>
      </w:r>
      <w:r>
        <w:t xml:space="preserve"> </w:t>
      </w:r>
      <w:r w:rsidRPr="00251E2F">
        <w:t>и</w:t>
      </w:r>
      <w:r>
        <w:t xml:space="preserve"> </w:t>
      </w:r>
      <w:r w:rsidRPr="00251E2F">
        <w:t>выполнения</w:t>
      </w:r>
      <w:r>
        <w:t xml:space="preserve"> </w:t>
      </w:r>
      <w:proofErr w:type="gramStart"/>
      <w:r w:rsidR="003628E0">
        <w:t>занимающимися</w:t>
      </w:r>
      <w:proofErr w:type="gramEnd"/>
      <w:r>
        <w:t xml:space="preserve"> </w:t>
      </w:r>
      <w:r w:rsidRPr="00251E2F">
        <w:lastRenderedPageBreak/>
        <w:t>переводных</w:t>
      </w:r>
      <w:r>
        <w:t xml:space="preserve"> </w:t>
      </w:r>
      <w:r w:rsidRPr="00251E2F">
        <w:t>нормативов</w:t>
      </w:r>
      <w:r>
        <w:t xml:space="preserve"> </w:t>
      </w:r>
      <w:r w:rsidRPr="00251E2F">
        <w:t>по</w:t>
      </w:r>
      <w:r>
        <w:t xml:space="preserve"> </w:t>
      </w:r>
      <w:r w:rsidRPr="00251E2F">
        <w:t>ОФП,</w:t>
      </w:r>
      <w:r>
        <w:t xml:space="preserve"> </w:t>
      </w:r>
      <w:r w:rsidRPr="00251E2F">
        <w:t>СФП</w:t>
      </w:r>
      <w:r>
        <w:t xml:space="preserve"> </w:t>
      </w:r>
      <w:r w:rsidRPr="00251E2F">
        <w:t>и</w:t>
      </w:r>
      <w:r>
        <w:t xml:space="preserve"> </w:t>
      </w:r>
      <w:r w:rsidRPr="00251E2F">
        <w:t>разрядных</w:t>
      </w:r>
      <w:r>
        <w:t xml:space="preserve"> </w:t>
      </w:r>
      <w:r w:rsidRPr="00251E2F">
        <w:t>требований</w:t>
      </w:r>
      <w:r>
        <w:t xml:space="preserve"> </w:t>
      </w:r>
      <w:r w:rsidRPr="00251E2F">
        <w:t>в</w:t>
      </w:r>
      <w:r>
        <w:t xml:space="preserve"> </w:t>
      </w:r>
      <w:r w:rsidRPr="00251E2F">
        <w:t>соответствии</w:t>
      </w:r>
      <w:r>
        <w:t xml:space="preserve"> </w:t>
      </w:r>
      <w:r w:rsidRPr="00251E2F">
        <w:t>с</w:t>
      </w:r>
      <w:r>
        <w:t xml:space="preserve"> </w:t>
      </w:r>
      <w:r w:rsidRPr="00251E2F">
        <w:t>модельной</w:t>
      </w:r>
      <w:r>
        <w:t xml:space="preserve"> </w:t>
      </w:r>
      <w:r w:rsidRPr="00251E2F">
        <w:t>характеристикой</w:t>
      </w:r>
      <w:r>
        <w:t xml:space="preserve"> </w:t>
      </w:r>
      <w:r w:rsidRPr="00251E2F">
        <w:t>для</w:t>
      </w:r>
      <w:r>
        <w:t xml:space="preserve"> </w:t>
      </w:r>
      <w:r w:rsidRPr="00251E2F">
        <w:t>данного</w:t>
      </w:r>
      <w:r>
        <w:t xml:space="preserve"> </w:t>
      </w:r>
      <w:r w:rsidRPr="00251E2F">
        <w:t>этапа.</w:t>
      </w:r>
      <w:r>
        <w:t xml:space="preserve"> </w:t>
      </w:r>
      <w:r w:rsidRPr="00251E2F">
        <w:t>Контрольно-переводные</w:t>
      </w:r>
      <w:r>
        <w:t xml:space="preserve"> </w:t>
      </w:r>
      <w:r w:rsidRPr="00251E2F">
        <w:t>нормативы</w:t>
      </w:r>
      <w:r>
        <w:t xml:space="preserve"> </w:t>
      </w:r>
      <w:r w:rsidRPr="00251E2F">
        <w:t>сдаются,</w:t>
      </w:r>
      <w:r>
        <w:t xml:space="preserve"> </w:t>
      </w:r>
      <w:r w:rsidRPr="00251E2F">
        <w:t>как</w:t>
      </w:r>
      <w:r>
        <w:t xml:space="preserve"> </w:t>
      </w:r>
      <w:r w:rsidRPr="00251E2F">
        <w:t>правило,</w:t>
      </w:r>
      <w:r>
        <w:t xml:space="preserve"> </w:t>
      </w:r>
      <w:r w:rsidRPr="00251E2F">
        <w:t>в</w:t>
      </w:r>
      <w:r>
        <w:t xml:space="preserve"> </w:t>
      </w:r>
      <w:r w:rsidRPr="00251E2F">
        <w:t>начале</w:t>
      </w:r>
      <w:r>
        <w:t xml:space="preserve"> </w:t>
      </w:r>
      <w:r w:rsidRPr="00251E2F">
        <w:t>и</w:t>
      </w:r>
      <w:r w:rsidR="003628E0">
        <w:t xml:space="preserve"> (или)</w:t>
      </w:r>
      <w:r>
        <w:t xml:space="preserve"> </w:t>
      </w:r>
      <w:r w:rsidRPr="00251E2F">
        <w:t>в</w:t>
      </w:r>
      <w:r>
        <w:t xml:space="preserve"> </w:t>
      </w:r>
      <w:r w:rsidRPr="00251E2F">
        <w:t>конце</w:t>
      </w:r>
      <w:r>
        <w:t xml:space="preserve"> </w:t>
      </w:r>
      <w:r w:rsidRPr="00251E2F">
        <w:t>сезона.</w:t>
      </w:r>
    </w:p>
    <w:p w14:paraId="2F360D5E" w14:textId="77777777" w:rsidR="00722C49" w:rsidRDefault="00722C49" w:rsidP="00417B89">
      <w:pPr>
        <w:spacing w:before="0" w:after="0"/>
        <w:ind w:firstLine="709"/>
      </w:pPr>
    </w:p>
    <w:p w14:paraId="44714AA8" w14:textId="77777777" w:rsidR="007F340E" w:rsidRPr="00251E2F" w:rsidRDefault="007F340E" w:rsidP="00BF312B">
      <w:pPr>
        <w:pStyle w:val="af2"/>
        <w:ind w:firstLine="708"/>
      </w:pPr>
      <w:bookmarkStart w:id="101" w:name="_Toc452369829"/>
      <w:bookmarkStart w:id="102" w:name="_Toc452995077"/>
      <w:r w:rsidRPr="00251E2F">
        <w:t>Нормативы</w:t>
      </w:r>
      <w:r>
        <w:t xml:space="preserve"> </w:t>
      </w:r>
      <w:r w:rsidRPr="00251E2F">
        <w:t>общей</w:t>
      </w:r>
      <w:r>
        <w:t xml:space="preserve"> </w:t>
      </w:r>
      <w:r w:rsidRPr="00251E2F">
        <w:t>физической</w:t>
      </w:r>
      <w:r>
        <w:t xml:space="preserve"> </w:t>
      </w:r>
      <w:r w:rsidRPr="00251E2F">
        <w:t>и</w:t>
      </w:r>
      <w:r>
        <w:t xml:space="preserve"> </w:t>
      </w:r>
      <w:r w:rsidRPr="00251E2F">
        <w:t>специальной</w:t>
      </w:r>
      <w:r>
        <w:t xml:space="preserve"> </w:t>
      </w:r>
      <w:r w:rsidRPr="00251E2F">
        <w:t>физической</w:t>
      </w:r>
      <w:r>
        <w:t xml:space="preserve"> </w:t>
      </w:r>
      <w:r w:rsidRPr="00251E2F">
        <w:t>подготовки</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этапе</w:t>
      </w:r>
      <w:r>
        <w:t xml:space="preserve"> </w:t>
      </w:r>
      <w:r w:rsidRPr="00251E2F">
        <w:t>начальной</w:t>
      </w:r>
      <w:r>
        <w:t xml:space="preserve"> </w:t>
      </w:r>
      <w:r w:rsidRPr="00251E2F">
        <w:t>подготовки</w:t>
      </w:r>
      <w:bookmarkEnd w:id="101"/>
      <w:bookmarkEnd w:id="102"/>
    </w:p>
    <w:p w14:paraId="4949E400" w14:textId="055680F1" w:rsidR="007F340E" w:rsidRDefault="007F340E" w:rsidP="00BF312B">
      <w:pPr>
        <w:pStyle w:val="Tablenazv"/>
        <w:ind w:firstLine="708"/>
      </w:pPr>
      <w:r w:rsidRPr="00251E2F">
        <w:t>Таблица</w:t>
      </w:r>
      <w:r>
        <w:t xml:space="preserve"> </w:t>
      </w:r>
      <w:r w:rsidR="002638AF">
        <w:t>1</w:t>
      </w:r>
      <w:r w:rsidR="00A300A2">
        <w:t>3</w:t>
      </w:r>
      <w:r w:rsidRPr="00251E2F">
        <w:t>.</w:t>
      </w:r>
      <w:r>
        <w:t xml:space="preserve"> </w:t>
      </w:r>
      <w:r w:rsidRPr="00251E2F">
        <w:t>Нормативы</w:t>
      </w:r>
      <w:r>
        <w:t xml:space="preserve"> </w:t>
      </w:r>
      <w:r w:rsidRPr="00251E2F">
        <w:t>ОФП</w:t>
      </w:r>
      <w:r>
        <w:t xml:space="preserve"> </w:t>
      </w:r>
      <w:r w:rsidRPr="00251E2F">
        <w:t>и</w:t>
      </w:r>
      <w:r>
        <w:t xml:space="preserve"> </w:t>
      </w:r>
      <w:r w:rsidRPr="00251E2F">
        <w:t>С</w:t>
      </w:r>
      <w:r w:rsidR="003628E0">
        <w:t>Ф</w:t>
      </w:r>
      <w:r w:rsidRPr="00251E2F">
        <w:t>П</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этапе</w:t>
      </w:r>
      <w:r>
        <w:t xml:space="preserve"> </w:t>
      </w:r>
      <w:r w:rsidRPr="00251E2F">
        <w:t>НП</w:t>
      </w:r>
    </w:p>
    <w:tbl>
      <w:tblPr>
        <w:tblW w:w="5000" w:type="pct"/>
        <w:tblBorders>
          <w:left w:val="nil"/>
          <w:right w:val="nil"/>
        </w:tblBorders>
        <w:tblLook w:val="0000" w:firstRow="0" w:lastRow="0" w:firstColumn="0" w:lastColumn="0" w:noHBand="0" w:noVBand="0"/>
      </w:tblPr>
      <w:tblGrid>
        <w:gridCol w:w="2572"/>
        <w:gridCol w:w="3658"/>
        <w:gridCol w:w="3340"/>
      </w:tblGrid>
      <w:tr w:rsidR="00924C3A" w:rsidRPr="006D2EE3" w14:paraId="52E1F7B8" w14:textId="77777777" w:rsidTr="00656AEE">
        <w:tc>
          <w:tcPr>
            <w:tcW w:w="1344" w:type="pct"/>
            <w:tcBorders>
              <w:top w:val="single" w:sz="8" w:space="0" w:color="auto"/>
              <w:left w:val="single" w:sz="8" w:space="0" w:color="auto"/>
              <w:right w:val="single" w:sz="8" w:space="0" w:color="auto"/>
            </w:tcBorders>
            <w:tcMar>
              <w:top w:w="148" w:type="nil"/>
              <w:right w:w="148" w:type="nil"/>
            </w:tcMar>
          </w:tcPr>
          <w:p w14:paraId="4AB75F5C" w14:textId="4DAFFBC8" w:rsidR="00924C3A" w:rsidRPr="006D2EE3" w:rsidRDefault="00924C3A" w:rsidP="00417B89">
            <w:pPr>
              <w:pStyle w:val="Tableheader"/>
              <w:spacing w:before="0" w:after="0"/>
            </w:pPr>
            <w:r w:rsidRPr="006D2EE3">
              <w:t>Развиваем</w:t>
            </w:r>
            <w:r w:rsidR="003628E0">
              <w:t>ы</w:t>
            </w:r>
            <w:r w:rsidRPr="006D2EE3">
              <w:t>е</w:t>
            </w:r>
          </w:p>
        </w:tc>
        <w:tc>
          <w:tcPr>
            <w:tcW w:w="3656"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77D21E51" w14:textId="77777777" w:rsidR="00924C3A" w:rsidRPr="006D2EE3" w:rsidRDefault="00924C3A" w:rsidP="00417B89">
            <w:pPr>
              <w:pStyle w:val="Tableheader"/>
              <w:spacing w:before="0" w:after="0"/>
            </w:pPr>
            <w:r w:rsidRPr="006D2EE3">
              <w:t>Контрольные упражнения (тесты)</w:t>
            </w:r>
          </w:p>
        </w:tc>
      </w:tr>
      <w:tr w:rsidR="00924C3A" w:rsidRPr="006D2EE3" w14:paraId="2934E0F3" w14:textId="77777777" w:rsidTr="00656AEE">
        <w:tc>
          <w:tcPr>
            <w:tcW w:w="1344" w:type="pct"/>
            <w:tcBorders>
              <w:left w:val="single" w:sz="8" w:space="0" w:color="auto"/>
              <w:bottom w:val="single" w:sz="8" w:space="0" w:color="auto"/>
              <w:right w:val="single" w:sz="8" w:space="0" w:color="auto"/>
            </w:tcBorders>
            <w:tcMar>
              <w:top w:w="148" w:type="nil"/>
              <w:right w:w="148" w:type="nil"/>
            </w:tcMar>
          </w:tcPr>
          <w:p w14:paraId="41E93612" w14:textId="11480DFF" w:rsidR="00924C3A" w:rsidRPr="006D2EE3" w:rsidRDefault="00924C3A" w:rsidP="00417B89">
            <w:pPr>
              <w:pStyle w:val="Tableheader"/>
              <w:spacing w:before="0" w:after="0"/>
            </w:pPr>
            <w:r w:rsidRPr="006D2EE3">
              <w:t>физическ</w:t>
            </w:r>
            <w:r w:rsidR="003628E0">
              <w:t>и</w:t>
            </w:r>
            <w:r w:rsidRPr="006D2EE3">
              <w:t>е качеств</w:t>
            </w:r>
            <w:r w:rsidR="003628E0">
              <w:t>а</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2ACC1D6B" w14:textId="77777777" w:rsidR="00924C3A" w:rsidRPr="006D2EE3" w:rsidRDefault="00924C3A" w:rsidP="00417B89">
            <w:pPr>
              <w:pStyle w:val="Tableheader"/>
              <w:spacing w:before="0" w:after="0"/>
            </w:pPr>
            <w:r w:rsidRPr="006D2EE3">
              <w:t>юноши</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73915348" w14:textId="77777777" w:rsidR="00924C3A" w:rsidRPr="006D2EE3" w:rsidRDefault="00924C3A" w:rsidP="00417B89">
            <w:pPr>
              <w:pStyle w:val="Tableheader"/>
              <w:spacing w:before="0" w:after="0"/>
            </w:pPr>
            <w:r w:rsidRPr="006D2EE3">
              <w:t>девушки</w:t>
            </w:r>
          </w:p>
        </w:tc>
      </w:tr>
      <w:tr w:rsidR="00924C3A" w:rsidRPr="006D2EE3" w14:paraId="26C3588D" w14:textId="77777777" w:rsidTr="00924C3A">
        <w:trPr>
          <w:trHeight w:val="673"/>
        </w:trPr>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6CA6A46A" w14:textId="18C07756" w:rsidR="00924C3A" w:rsidRPr="006D2EE3" w:rsidRDefault="003628E0" w:rsidP="00417B89">
            <w:pPr>
              <w:pStyle w:val="Tabletext"/>
              <w:spacing w:before="0" w:after="0"/>
            </w:pPr>
            <w:r>
              <w:t>Скорость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4FFE640D" w14:textId="77777777" w:rsidR="00924C3A" w:rsidRPr="006D2EE3" w:rsidRDefault="00924C3A" w:rsidP="00417B89">
            <w:pPr>
              <w:pStyle w:val="Tabletext"/>
              <w:spacing w:before="0" w:after="0"/>
            </w:pPr>
            <w:r w:rsidRPr="006D2EE3">
              <w:t>Бег на 30 м с ходу</w:t>
            </w:r>
          </w:p>
          <w:p w14:paraId="6D513623" w14:textId="77777777" w:rsidR="00924C3A" w:rsidRPr="006D2EE3" w:rsidRDefault="00924C3A" w:rsidP="00417B89">
            <w:pPr>
              <w:pStyle w:val="Tabletext"/>
              <w:spacing w:before="0" w:after="0"/>
            </w:pPr>
            <w:r w:rsidRPr="006D2EE3">
              <w:t>(не более 6,5 с)</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5F96E0BD" w14:textId="77777777" w:rsidR="00924C3A" w:rsidRPr="006D2EE3" w:rsidRDefault="00924C3A" w:rsidP="00417B89">
            <w:pPr>
              <w:pStyle w:val="Tabletext"/>
              <w:spacing w:before="0" w:after="0"/>
            </w:pPr>
            <w:r w:rsidRPr="006D2EE3">
              <w:t xml:space="preserve">Бег на 30 м с ходу </w:t>
            </w:r>
          </w:p>
          <w:p w14:paraId="3A388E99" w14:textId="77777777" w:rsidR="00924C3A" w:rsidRPr="006D2EE3" w:rsidRDefault="00924C3A" w:rsidP="00417B89">
            <w:pPr>
              <w:pStyle w:val="Tabletext"/>
              <w:spacing w:before="0" w:after="0"/>
            </w:pPr>
            <w:r w:rsidRPr="006D2EE3">
              <w:t>(не более 6,9 с)</w:t>
            </w:r>
          </w:p>
        </w:tc>
      </w:tr>
      <w:tr w:rsidR="00924C3A" w:rsidRPr="006D2EE3" w14:paraId="09ABDD7F" w14:textId="77777777" w:rsidTr="00656AEE">
        <w:tc>
          <w:tcPr>
            <w:tcW w:w="1344" w:type="pct"/>
            <w:tcBorders>
              <w:top w:val="single" w:sz="8" w:space="0" w:color="auto"/>
              <w:left w:val="single" w:sz="8" w:space="0" w:color="auto"/>
              <w:right w:val="single" w:sz="8" w:space="0" w:color="auto"/>
            </w:tcBorders>
            <w:tcMar>
              <w:top w:w="148" w:type="nil"/>
              <w:right w:w="148" w:type="nil"/>
            </w:tcMar>
          </w:tcPr>
          <w:p w14:paraId="2F28F250" w14:textId="69899809" w:rsidR="00924C3A" w:rsidRPr="006D2EE3" w:rsidRDefault="00924C3A" w:rsidP="00417B89">
            <w:pPr>
              <w:pStyle w:val="Tabletext"/>
              <w:spacing w:before="0" w:after="0"/>
            </w:pPr>
            <w:r w:rsidRPr="006D2EE3">
              <w:t>Скоростно-сило</w:t>
            </w:r>
            <w:r w:rsidR="003628E0">
              <w:t xml:space="preserve">вые </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50E4BFC7" w14:textId="77777777" w:rsidR="00924C3A" w:rsidRPr="006D2EE3" w:rsidRDefault="00924C3A" w:rsidP="00417B89">
            <w:pPr>
              <w:pStyle w:val="Tabletext"/>
              <w:spacing w:before="0" w:after="0"/>
            </w:pPr>
            <w:r w:rsidRPr="006D2EE3">
              <w:t xml:space="preserve">Прыжок в длину с места </w:t>
            </w:r>
          </w:p>
          <w:p w14:paraId="729E1187" w14:textId="77777777" w:rsidR="00924C3A" w:rsidRPr="006D2EE3" w:rsidRDefault="00924C3A" w:rsidP="00417B89">
            <w:pPr>
              <w:pStyle w:val="Tabletext"/>
              <w:spacing w:before="0" w:after="0"/>
            </w:pPr>
            <w:r w:rsidRPr="006D2EE3">
              <w:t>(не менее 130 см)</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351358E3" w14:textId="77777777" w:rsidR="00924C3A" w:rsidRPr="006D2EE3" w:rsidRDefault="00924C3A" w:rsidP="00417B89">
            <w:pPr>
              <w:pStyle w:val="Tabletext"/>
              <w:spacing w:before="0" w:after="0"/>
            </w:pPr>
            <w:r w:rsidRPr="006D2EE3">
              <w:t xml:space="preserve">Прыжок в длину с места </w:t>
            </w:r>
          </w:p>
          <w:p w14:paraId="4245C538" w14:textId="77777777" w:rsidR="00924C3A" w:rsidRPr="006D2EE3" w:rsidRDefault="00924C3A" w:rsidP="00417B89">
            <w:pPr>
              <w:pStyle w:val="Tabletext"/>
              <w:spacing w:before="0" w:after="0"/>
            </w:pPr>
            <w:r w:rsidRPr="006D2EE3">
              <w:t>(не менее 125 см)</w:t>
            </w:r>
          </w:p>
        </w:tc>
      </w:tr>
      <w:tr w:rsidR="00924C3A" w:rsidRPr="006D2EE3" w14:paraId="21D6D16A" w14:textId="77777777" w:rsidTr="00656AEE">
        <w:tc>
          <w:tcPr>
            <w:tcW w:w="1344" w:type="pct"/>
            <w:tcBorders>
              <w:left w:val="single" w:sz="8" w:space="0" w:color="auto"/>
              <w:bottom w:val="single" w:sz="8" w:space="0" w:color="auto"/>
              <w:right w:val="single" w:sz="8" w:space="0" w:color="auto"/>
            </w:tcBorders>
            <w:tcMar>
              <w:top w:w="148" w:type="nil"/>
              <w:right w:w="148" w:type="nil"/>
            </w:tcMar>
          </w:tcPr>
          <w:p w14:paraId="215D170C" w14:textId="77777777" w:rsidR="00924C3A" w:rsidRPr="006D2EE3" w:rsidRDefault="00924C3A" w:rsidP="00417B89">
            <w:pPr>
              <w:pStyle w:val="Tabletext"/>
              <w:spacing w:before="0" w:after="0"/>
            </w:pP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0B49ECE5" w14:textId="77777777" w:rsidR="00924C3A" w:rsidRPr="006D2EE3" w:rsidRDefault="00924C3A" w:rsidP="00417B89">
            <w:pPr>
              <w:pStyle w:val="Tabletext"/>
              <w:spacing w:before="0" w:after="0"/>
            </w:pPr>
            <w:r w:rsidRPr="006D2EE3">
              <w:t xml:space="preserve">Прыжок в высоту с места </w:t>
            </w:r>
          </w:p>
          <w:p w14:paraId="2E11D63F" w14:textId="77777777" w:rsidR="00924C3A" w:rsidRPr="006D2EE3" w:rsidRDefault="00924C3A" w:rsidP="00417B89">
            <w:pPr>
              <w:pStyle w:val="Tabletext"/>
              <w:spacing w:before="0" w:after="0"/>
            </w:pPr>
            <w:r w:rsidRPr="006D2EE3">
              <w:t>(не менее 20 см)</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7D550C8B" w14:textId="77777777" w:rsidR="00924C3A" w:rsidRPr="006D2EE3" w:rsidRDefault="00924C3A" w:rsidP="00417B89">
            <w:pPr>
              <w:pStyle w:val="Tabletext"/>
              <w:spacing w:before="0" w:after="0"/>
            </w:pPr>
            <w:r w:rsidRPr="006D2EE3">
              <w:t xml:space="preserve">Прыжок в высоту с места </w:t>
            </w:r>
          </w:p>
          <w:p w14:paraId="42CF32A6" w14:textId="77777777" w:rsidR="00924C3A" w:rsidRPr="006D2EE3" w:rsidRDefault="00924C3A" w:rsidP="00417B89">
            <w:pPr>
              <w:pStyle w:val="Tabletext"/>
              <w:spacing w:before="0" w:after="0"/>
            </w:pPr>
            <w:r w:rsidRPr="006D2EE3">
              <w:t>(не менее 15 см)</w:t>
            </w:r>
          </w:p>
        </w:tc>
      </w:tr>
      <w:tr w:rsidR="00924C3A" w:rsidRPr="006D2EE3" w14:paraId="6425991D"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492C9172" w14:textId="77777777" w:rsidR="00924C3A" w:rsidRPr="006D2EE3" w:rsidRDefault="00924C3A" w:rsidP="00417B89">
            <w:pPr>
              <w:pStyle w:val="Tabletext"/>
              <w:spacing w:before="0" w:after="0"/>
            </w:pPr>
            <w:r w:rsidRPr="006D2EE3">
              <w:t>Выносливость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4DD49642" w14:textId="77777777" w:rsidR="00924C3A" w:rsidRPr="006D2EE3" w:rsidRDefault="00924C3A" w:rsidP="00417B89">
            <w:pPr>
              <w:pStyle w:val="Tabletext"/>
              <w:spacing w:before="0" w:after="0"/>
            </w:pPr>
            <w:r w:rsidRPr="006D2EE3">
              <w:t xml:space="preserve">Бег 800 м </w:t>
            </w:r>
          </w:p>
          <w:p w14:paraId="6F9545A1" w14:textId="77777777" w:rsidR="00924C3A" w:rsidRPr="006D2EE3" w:rsidRDefault="00924C3A" w:rsidP="00417B89">
            <w:pPr>
              <w:pStyle w:val="Tabletext"/>
              <w:spacing w:before="0" w:after="0"/>
            </w:pPr>
            <w:r w:rsidRPr="006D2EE3">
              <w:t>(не более 6 мин. 50 с)</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4C9D21A8" w14:textId="77777777" w:rsidR="00924C3A" w:rsidRPr="006D2EE3" w:rsidRDefault="00924C3A" w:rsidP="00417B89">
            <w:pPr>
              <w:pStyle w:val="Tabletext"/>
              <w:spacing w:before="0" w:after="0"/>
            </w:pPr>
            <w:r w:rsidRPr="006D2EE3">
              <w:t xml:space="preserve">Бег 800 м </w:t>
            </w:r>
          </w:p>
          <w:p w14:paraId="432100B9" w14:textId="77777777" w:rsidR="00924C3A" w:rsidRPr="006D2EE3" w:rsidRDefault="00924C3A" w:rsidP="00417B89">
            <w:pPr>
              <w:pStyle w:val="Tabletext"/>
              <w:spacing w:before="0" w:after="0"/>
            </w:pPr>
            <w:r w:rsidRPr="006D2EE3">
              <w:t>(не более 7 мин. 00 с)</w:t>
            </w:r>
          </w:p>
        </w:tc>
      </w:tr>
      <w:tr w:rsidR="00924C3A" w:rsidRPr="006D2EE3" w14:paraId="218F5463"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116FDA8F" w14:textId="6A500630" w:rsidR="00924C3A" w:rsidRPr="006D2EE3" w:rsidRDefault="003628E0" w:rsidP="00417B89">
            <w:pPr>
              <w:pStyle w:val="Tabletext"/>
              <w:spacing w:before="0" w:after="0"/>
            </w:pPr>
            <w:r>
              <w:t>Сила</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0B205E71" w14:textId="134BBB4E" w:rsidR="00924C3A" w:rsidRPr="006D2EE3" w:rsidRDefault="00924C3A" w:rsidP="00417B89">
            <w:pPr>
              <w:pStyle w:val="Tabletext"/>
              <w:spacing w:before="0" w:after="0"/>
            </w:pPr>
            <w:r w:rsidRPr="006D2EE3">
              <w:t>Сгибание и разгибание рук в упоре лежа</w:t>
            </w:r>
            <w:r w:rsidR="00132F84">
              <w:t xml:space="preserve"> на полу</w:t>
            </w:r>
            <w:r w:rsidRPr="006D2EE3">
              <w:t xml:space="preserve"> (не менее 12 раз)</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4D5425A2" w14:textId="77777777" w:rsidR="002701A4" w:rsidRDefault="00924C3A" w:rsidP="00132F84">
            <w:pPr>
              <w:pStyle w:val="Tabletext"/>
              <w:spacing w:before="0" w:after="0"/>
            </w:pPr>
            <w:r w:rsidRPr="006D2EE3">
              <w:t>Сгибание и разгибание рук в упоре лежа</w:t>
            </w:r>
            <w:r w:rsidR="00132F84">
              <w:t xml:space="preserve"> на полу</w:t>
            </w:r>
            <w:r w:rsidRPr="006D2EE3">
              <w:t xml:space="preserve"> </w:t>
            </w:r>
          </w:p>
          <w:p w14:paraId="73D3DB41" w14:textId="30349297" w:rsidR="00924C3A" w:rsidRPr="006D2EE3" w:rsidRDefault="00924C3A" w:rsidP="00132F84">
            <w:pPr>
              <w:pStyle w:val="Tabletext"/>
              <w:spacing w:before="0" w:after="0"/>
            </w:pPr>
            <w:r w:rsidRPr="006D2EE3">
              <w:t>(не менее 8</w:t>
            </w:r>
            <w:r w:rsidR="00132F84">
              <w:t xml:space="preserve"> </w:t>
            </w:r>
            <w:r w:rsidRPr="006D2EE3">
              <w:t>раз)</w:t>
            </w:r>
          </w:p>
        </w:tc>
      </w:tr>
      <w:tr w:rsidR="00924C3A" w:rsidRPr="006D2EE3" w14:paraId="02D5F40C"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12A5128A" w14:textId="77777777" w:rsidR="00924C3A" w:rsidRPr="006D2EE3" w:rsidRDefault="00924C3A" w:rsidP="00417B89">
            <w:pPr>
              <w:pStyle w:val="Tabletext"/>
              <w:spacing w:before="0" w:after="0"/>
            </w:pPr>
            <w:r w:rsidRPr="006D2EE3">
              <w:t>Силовая выносливость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61C4F0ED" w14:textId="77777777" w:rsidR="00924C3A" w:rsidRPr="006D2EE3" w:rsidRDefault="00924C3A" w:rsidP="00417B89">
            <w:pPr>
              <w:pStyle w:val="Tabletext"/>
              <w:spacing w:before="0" w:after="0"/>
            </w:pPr>
            <w:r w:rsidRPr="006D2EE3">
              <w:t xml:space="preserve">Подъем туловища, лежа на спине </w:t>
            </w:r>
          </w:p>
          <w:p w14:paraId="5B5BA829" w14:textId="77777777" w:rsidR="00924C3A" w:rsidRPr="006D2EE3" w:rsidRDefault="00924C3A" w:rsidP="00417B89">
            <w:pPr>
              <w:pStyle w:val="Tabletext"/>
              <w:spacing w:before="0" w:after="0"/>
            </w:pPr>
            <w:r w:rsidRPr="006D2EE3">
              <w:t>(не менее 10 раз)</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664F1498" w14:textId="77777777" w:rsidR="00924C3A" w:rsidRPr="006D2EE3" w:rsidRDefault="00924C3A" w:rsidP="00417B89">
            <w:pPr>
              <w:pStyle w:val="Tabletext"/>
              <w:spacing w:before="0" w:after="0"/>
            </w:pPr>
            <w:r w:rsidRPr="006D2EE3">
              <w:t xml:space="preserve">Подъем </w:t>
            </w:r>
            <w:proofErr w:type="gramStart"/>
            <w:r w:rsidRPr="006D2EE3">
              <w:t>туловища</w:t>
            </w:r>
            <w:proofErr w:type="gramEnd"/>
            <w:r w:rsidRPr="006D2EE3">
              <w:t xml:space="preserve"> лежа на спине (не менее 7 раз)</w:t>
            </w:r>
          </w:p>
        </w:tc>
      </w:tr>
      <w:tr w:rsidR="00924C3A" w:rsidRPr="006D2EE3" w14:paraId="4E57E3DA" w14:textId="77777777" w:rsidTr="00656AEE">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65002841" w14:textId="77777777" w:rsidR="00924C3A" w:rsidRPr="006D2EE3" w:rsidRDefault="00924C3A" w:rsidP="00417B89">
            <w:pPr>
              <w:pStyle w:val="Tabletext"/>
              <w:spacing w:before="0" w:after="0"/>
            </w:pPr>
            <w:r w:rsidRPr="006D2EE3">
              <w:t>Координация</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521532C9" w14:textId="77777777" w:rsidR="00924C3A" w:rsidRPr="006D2EE3" w:rsidRDefault="00924C3A" w:rsidP="00417B89">
            <w:pPr>
              <w:pStyle w:val="Tabletext"/>
              <w:spacing w:before="0" w:after="0"/>
            </w:pPr>
            <w:r w:rsidRPr="006D2EE3">
              <w:t xml:space="preserve">Челночный бег 3х10 м </w:t>
            </w:r>
          </w:p>
          <w:p w14:paraId="124A2C74" w14:textId="77777777" w:rsidR="00924C3A" w:rsidRPr="006D2EE3" w:rsidRDefault="00924C3A" w:rsidP="00417B89">
            <w:pPr>
              <w:pStyle w:val="Tabletext"/>
              <w:spacing w:before="0" w:after="0"/>
            </w:pPr>
            <w:r w:rsidRPr="006D2EE3">
              <w:t>(не более 10,3 с)</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4298130A" w14:textId="77777777" w:rsidR="00924C3A" w:rsidRPr="006D2EE3" w:rsidRDefault="00924C3A" w:rsidP="00417B89">
            <w:pPr>
              <w:pStyle w:val="Tabletext"/>
              <w:spacing w:before="0" w:after="0"/>
            </w:pPr>
            <w:r w:rsidRPr="006D2EE3">
              <w:t xml:space="preserve">Челночный бег 3х10 м </w:t>
            </w:r>
          </w:p>
          <w:p w14:paraId="5F1F499D" w14:textId="77777777" w:rsidR="00924C3A" w:rsidRPr="006D2EE3" w:rsidRDefault="00924C3A" w:rsidP="00417B89">
            <w:pPr>
              <w:pStyle w:val="Tabletext"/>
              <w:spacing w:before="0" w:after="0"/>
            </w:pPr>
            <w:r w:rsidRPr="006D2EE3">
              <w:t>(не более 10,9 с)</w:t>
            </w:r>
          </w:p>
        </w:tc>
      </w:tr>
      <w:tr w:rsidR="00924C3A" w:rsidRPr="006D2EE3" w14:paraId="1DA4A0D8" w14:textId="77777777" w:rsidTr="00656AEE">
        <w:tblPrEx>
          <w:tblBorders>
            <w:top w:val="nil"/>
          </w:tblBorders>
        </w:tblPrEx>
        <w:tc>
          <w:tcPr>
            <w:tcW w:w="1344" w:type="pct"/>
            <w:tcBorders>
              <w:top w:val="single" w:sz="8" w:space="0" w:color="auto"/>
              <w:left w:val="single" w:sz="8" w:space="0" w:color="auto"/>
              <w:bottom w:val="single" w:sz="8" w:space="0" w:color="auto"/>
              <w:right w:val="single" w:sz="8" w:space="0" w:color="auto"/>
            </w:tcBorders>
            <w:tcMar>
              <w:top w:w="148" w:type="nil"/>
              <w:right w:w="148" w:type="nil"/>
            </w:tcMar>
          </w:tcPr>
          <w:p w14:paraId="1CCCF78B" w14:textId="77777777" w:rsidR="00924C3A" w:rsidRPr="006D2EE3" w:rsidRDefault="00924C3A" w:rsidP="00417B89">
            <w:pPr>
              <w:pStyle w:val="Tabletext"/>
              <w:spacing w:before="0" w:after="0"/>
            </w:pPr>
            <w:r w:rsidRPr="006D2EE3">
              <w:t>Гибкость</w:t>
            </w:r>
          </w:p>
        </w:tc>
        <w:tc>
          <w:tcPr>
            <w:tcW w:w="1911" w:type="pct"/>
            <w:tcBorders>
              <w:top w:val="single" w:sz="8" w:space="0" w:color="auto"/>
              <w:left w:val="single" w:sz="8" w:space="0" w:color="auto"/>
              <w:bottom w:val="single" w:sz="8" w:space="0" w:color="auto"/>
              <w:right w:val="single" w:sz="8" w:space="0" w:color="auto"/>
            </w:tcBorders>
            <w:tcMar>
              <w:top w:w="148" w:type="nil"/>
              <w:right w:w="148" w:type="nil"/>
            </w:tcMar>
          </w:tcPr>
          <w:p w14:paraId="7E413EB3" w14:textId="77777777" w:rsidR="00924C3A" w:rsidRPr="006D2EE3" w:rsidRDefault="00924C3A" w:rsidP="00417B89">
            <w:pPr>
              <w:pStyle w:val="Tabletext"/>
              <w:spacing w:before="0" w:after="0"/>
            </w:pPr>
            <w:r w:rsidRPr="006D2EE3">
              <w:t xml:space="preserve">Наклон вперед из </w:t>
            </w:r>
            <w:proofErr w:type="gramStart"/>
            <w:r w:rsidRPr="006D2EE3">
              <w:t>положения</w:t>
            </w:r>
            <w:proofErr w:type="gramEnd"/>
            <w:r w:rsidRPr="006D2EE3">
              <w:t xml:space="preserve"> стоя на возвышении </w:t>
            </w:r>
          </w:p>
          <w:p w14:paraId="280F4381" w14:textId="77777777" w:rsidR="00924C3A" w:rsidRPr="006D2EE3" w:rsidRDefault="00924C3A" w:rsidP="00417B89">
            <w:pPr>
              <w:pStyle w:val="Tabletext"/>
              <w:spacing w:before="0" w:after="0"/>
            </w:pPr>
            <w:r w:rsidRPr="006D2EE3">
              <w:t>(не менее 3,5 см)</w:t>
            </w:r>
          </w:p>
        </w:tc>
        <w:tc>
          <w:tcPr>
            <w:tcW w:w="1745" w:type="pct"/>
            <w:tcBorders>
              <w:top w:val="single" w:sz="8" w:space="0" w:color="auto"/>
              <w:left w:val="single" w:sz="8" w:space="0" w:color="auto"/>
              <w:bottom w:val="single" w:sz="8" w:space="0" w:color="auto"/>
              <w:right w:val="single" w:sz="8" w:space="0" w:color="auto"/>
            </w:tcBorders>
            <w:tcMar>
              <w:top w:w="148" w:type="nil"/>
              <w:right w:w="148" w:type="nil"/>
            </w:tcMar>
          </w:tcPr>
          <w:p w14:paraId="6C9D63AF" w14:textId="77777777" w:rsidR="00924C3A" w:rsidRPr="006D2EE3" w:rsidRDefault="00924C3A" w:rsidP="00417B89">
            <w:pPr>
              <w:pStyle w:val="Tabletext"/>
              <w:spacing w:before="0" w:after="0"/>
            </w:pPr>
            <w:r w:rsidRPr="006D2EE3">
              <w:t xml:space="preserve">Наклон вперед из </w:t>
            </w:r>
            <w:proofErr w:type="gramStart"/>
            <w:r w:rsidRPr="006D2EE3">
              <w:t>положения</w:t>
            </w:r>
            <w:proofErr w:type="gramEnd"/>
            <w:r w:rsidRPr="006D2EE3">
              <w:t xml:space="preserve"> стоя на возвышении </w:t>
            </w:r>
          </w:p>
          <w:p w14:paraId="6D0616C6" w14:textId="77777777" w:rsidR="00924C3A" w:rsidRPr="006D2EE3" w:rsidRDefault="00924C3A" w:rsidP="00417B89">
            <w:pPr>
              <w:pStyle w:val="Tabletext"/>
              <w:spacing w:before="0" w:after="0"/>
            </w:pPr>
            <w:r w:rsidRPr="006D2EE3">
              <w:t>(не менее 5 см)</w:t>
            </w:r>
          </w:p>
        </w:tc>
      </w:tr>
    </w:tbl>
    <w:p w14:paraId="546A104F" w14:textId="77777777" w:rsidR="00417B89" w:rsidRDefault="00417B89" w:rsidP="00132F84">
      <w:pPr>
        <w:pStyle w:val="af2"/>
        <w:ind w:firstLine="0"/>
      </w:pPr>
      <w:bookmarkStart w:id="103" w:name="_Toc452369830"/>
      <w:bookmarkStart w:id="104" w:name="_Toc452995078"/>
    </w:p>
    <w:p w14:paraId="06C2AAF8" w14:textId="77777777" w:rsidR="007F340E" w:rsidRPr="00251E2F" w:rsidRDefault="007F340E" w:rsidP="00BF312B">
      <w:pPr>
        <w:pStyle w:val="af2"/>
        <w:ind w:firstLine="708"/>
      </w:pPr>
      <w:r w:rsidRPr="00251E2F">
        <w:t>Нормативы</w:t>
      </w:r>
      <w:r>
        <w:t xml:space="preserve"> </w:t>
      </w:r>
      <w:r w:rsidRPr="00251E2F">
        <w:t>общей</w:t>
      </w:r>
      <w:r>
        <w:t xml:space="preserve"> </w:t>
      </w:r>
      <w:r w:rsidRPr="00251E2F">
        <w:t>физической</w:t>
      </w:r>
      <w:r>
        <w:t xml:space="preserve"> </w:t>
      </w:r>
      <w:r w:rsidRPr="00251E2F">
        <w:t>и</w:t>
      </w:r>
      <w:r>
        <w:t xml:space="preserve"> </w:t>
      </w:r>
      <w:r w:rsidRPr="00251E2F">
        <w:t>специальной</w:t>
      </w:r>
      <w:r>
        <w:t xml:space="preserve"> </w:t>
      </w:r>
      <w:r w:rsidRPr="00251E2F">
        <w:t>физической</w:t>
      </w:r>
      <w:r>
        <w:t xml:space="preserve"> </w:t>
      </w:r>
      <w:r w:rsidRPr="00251E2F">
        <w:t>подготовки</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тренировочном</w:t>
      </w:r>
      <w:r>
        <w:t xml:space="preserve"> </w:t>
      </w:r>
      <w:r w:rsidRPr="00251E2F">
        <w:t>этапе</w:t>
      </w:r>
      <w:r>
        <w:t xml:space="preserve"> </w:t>
      </w:r>
      <w:r w:rsidRPr="00251E2F">
        <w:t>(этапе</w:t>
      </w:r>
      <w:r>
        <w:t xml:space="preserve"> </w:t>
      </w:r>
      <w:r w:rsidRPr="00251E2F">
        <w:t>спортивной</w:t>
      </w:r>
      <w:r>
        <w:t xml:space="preserve"> </w:t>
      </w:r>
      <w:r w:rsidRPr="00251E2F">
        <w:t>специализации)</w:t>
      </w:r>
      <w:bookmarkEnd w:id="103"/>
      <w:bookmarkEnd w:id="104"/>
    </w:p>
    <w:p w14:paraId="7525971A" w14:textId="7B7F8716" w:rsidR="007F340E" w:rsidRDefault="007F340E" w:rsidP="00BF312B">
      <w:pPr>
        <w:pStyle w:val="Tablenazv"/>
        <w:ind w:firstLine="708"/>
      </w:pPr>
      <w:r>
        <w:t xml:space="preserve">Таблица </w:t>
      </w:r>
      <w:r w:rsidR="002638AF">
        <w:t>1</w:t>
      </w:r>
      <w:r w:rsidR="00A300A2">
        <w:t>4</w:t>
      </w:r>
      <w:r w:rsidRPr="00251E2F">
        <w:t>.</w:t>
      </w:r>
      <w:r>
        <w:t xml:space="preserve"> </w:t>
      </w:r>
      <w:r w:rsidRPr="00251E2F">
        <w:t>Нормативы</w:t>
      </w:r>
      <w:r>
        <w:t xml:space="preserve"> </w:t>
      </w:r>
      <w:r w:rsidRPr="00251E2F">
        <w:t>ОФП</w:t>
      </w:r>
      <w:r>
        <w:t xml:space="preserve"> </w:t>
      </w:r>
      <w:r w:rsidRPr="00251E2F">
        <w:t>и</w:t>
      </w:r>
      <w:r>
        <w:t xml:space="preserve"> </w:t>
      </w:r>
      <w:r w:rsidRPr="00251E2F">
        <w:t>С</w:t>
      </w:r>
      <w:r w:rsidR="003628E0">
        <w:t>Ф</w:t>
      </w:r>
      <w:r w:rsidRPr="00251E2F">
        <w:t>П</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ТЭ</w:t>
      </w:r>
    </w:p>
    <w:tbl>
      <w:tblPr>
        <w:tblW w:w="5000" w:type="pct"/>
        <w:tblBorders>
          <w:left w:val="nil"/>
          <w:right w:val="nil"/>
        </w:tblBorders>
        <w:tblLook w:val="0000" w:firstRow="0" w:lastRow="0" w:firstColumn="0" w:lastColumn="0" w:noHBand="0" w:noVBand="0"/>
      </w:tblPr>
      <w:tblGrid>
        <w:gridCol w:w="2722"/>
        <w:gridCol w:w="3491"/>
        <w:gridCol w:w="3357"/>
      </w:tblGrid>
      <w:tr w:rsidR="00924C3A" w:rsidRPr="006D2EE3" w14:paraId="443FDEB5" w14:textId="77777777" w:rsidTr="00924C3A">
        <w:trPr>
          <w:trHeight w:val="241"/>
        </w:trPr>
        <w:tc>
          <w:tcPr>
            <w:tcW w:w="1422" w:type="pct"/>
            <w:tcBorders>
              <w:top w:val="single" w:sz="8" w:space="0" w:color="auto"/>
              <w:left w:val="single" w:sz="8" w:space="0" w:color="auto"/>
              <w:right w:val="single" w:sz="8" w:space="0" w:color="auto"/>
            </w:tcBorders>
            <w:tcMar>
              <w:top w:w="148" w:type="nil"/>
              <w:right w:w="148" w:type="nil"/>
            </w:tcMar>
          </w:tcPr>
          <w:p w14:paraId="4E75C28C" w14:textId="33A8949E" w:rsidR="00924C3A" w:rsidRPr="006D2EE3" w:rsidRDefault="003628E0" w:rsidP="00417B89">
            <w:pPr>
              <w:pStyle w:val="Tableheader"/>
              <w:spacing w:before="0" w:after="0"/>
            </w:pPr>
            <w:r>
              <w:t>Развиваемы</w:t>
            </w:r>
            <w:r w:rsidR="00924C3A" w:rsidRPr="006D2EE3">
              <w:t>е</w:t>
            </w:r>
          </w:p>
        </w:tc>
        <w:tc>
          <w:tcPr>
            <w:tcW w:w="3578"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16B54C61" w14:textId="77777777" w:rsidR="00924C3A" w:rsidRPr="006D2EE3" w:rsidRDefault="00924C3A" w:rsidP="00417B89">
            <w:pPr>
              <w:pStyle w:val="Tableheader"/>
              <w:spacing w:before="0" w:after="0"/>
            </w:pPr>
            <w:r w:rsidRPr="006D2EE3">
              <w:t>Контрольные упражнения (тесты)</w:t>
            </w:r>
          </w:p>
        </w:tc>
      </w:tr>
      <w:tr w:rsidR="00924C3A" w:rsidRPr="006D2EE3" w14:paraId="35492A9F" w14:textId="77777777" w:rsidTr="00924C3A">
        <w:tc>
          <w:tcPr>
            <w:tcW w:w="1422" w:type="pct"/>
            <w:tcBorders>
              <w:left w:val="single" w:sz="8" w:space="0" w:color="auto"/>
              <w:bottom w:val="single" w:sz="8" w:space="0" w:color="auto"/>
              <w:right w:val="single" w:sz="8" w:space="0" w:color="auto"/>
            </w:tcBorders>
            <w:tcMar>
              <w:top w:w="148" w:type="nil"/>
              <w:right w:w="148" w:type="nil"/>
            </w:tcMar>
          </w:tcPr>
          <w:p w14:paraId="614FABCE" w14:textId="7A74C036" w:rsidR="00924C3A" w:rsidRPr="006D2EE3" w:rsidRDefault="003628E0" w:rsidP="00417B89">
            <w:pPr>
              <w:pStyle w:val="Tableheader"/>
              <w:spacing w:before="0" w:after="0"/>
            </w:pPr>
            <w:r>
              <w:t>физические качества</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487EE6CF" w14:textId="77777777" w:rsidR="00924C3A" w:rsidRPr="006D2EE3" w:rsidRDefault="00924C3A" w:rsidP="00417B89">
            <w:pPr>
              <w:pStyle w:val="Tableheader"/>
              <w:spacing w:before="0" w:after="0"/>
            </w:pPr>
            <w:r w:rsidRPr="006D2EE3">
              <w:t>юноши</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47697F65" w14:textId="77777777" w:rsidR="00924C3A" w:rsidRPr="006D2EE3" w:rsidRDefault="00924C3A" w:rsidP="00417B89">
            <w:pPr>
              <w:pStyle w:val="Tableheader"/>
              <w:spacing w:before="0" w:after="0"/>
            </w:pPr>
            <w:r w:rsidRPr="006D2EE3">
              <w:t>девушки</w:t>
            </w:r>
          </w:p>
        </w:tc>
      </w:tr>
      <w:tr w:rsidR="00924C3A" w:rsidRPr="006D2EE3" w14:paraId="3AFEC687" w14:textId="77777777" w:rsidTr="00924C3A">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36C4B411" w14:textId="08D7550E" w:rsidR="00924C3A" w:rsidRPr="006D2EE3" w:rsidRDefault="003628E0" w:rsidP="00417B89">
            <w:pPr>
              <w:pStyle w:val="Tabletext"/>
              <w:spacing w:before="0" w:after="0"/>
            </w:pPr>
            <w:r>
              <w:t>Скорость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333CB363" w14:textId="77777777" w:rsidR="00924C3A" w:rsidRPr="006D2EE3" w:rsidRDefault="00924C3A" w:rsidP="00417B89">
            <w:pPr>
              <w:pStyle w:val="Tabletext"/>
              <w:spacing w:before="0" w:after="0"/>
            </w:pPr>
            <w:r w:rsidRPr="006D2EE3">
              <w:t xml:space="preserve">Бег на 60 м с ходу </w:t>
            </w:r>
          </w:p>
          <w:p w14:paraId="3ABAB42F" w14:textId="77777777" w:rsidR="00924C3A" w:rsidRPr="006D2EE3" w:rsidRDefault="00924C3A" w:rsidP="00417B89">
            <w:pPr>
              <w:pStyle w:val="Tabletext"/>
              <w:spacing w:before="0" w:after="0"/>
            </w:pPr>
            <w:r w:rsidRPr="006D2EE3">
              <w:t>(не более 11,2 с)</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279F3309" w14:textId="77777777" w:rsidR="00924C3A" w:rsidRPr="006D2EE3" w:rsidRDefault="00924C3A" w:rsidP="00417B89">
            <w:pPr>
              <w:pStyle w:val="Tabletext"/>
              <w:spacing w:before="0" w:after="0"/>
            </w:pPr>
            <w:r w:rsidRPr="006D2EE3">
              <w:t xml:space="preserve">Бег на 60 м с ходу </w:t>
            </w:r>
          </w:p>
          <w:p w14:paraId="2175B072" w14:textId="77777777" w:rsidR="00924C3A" w:rsidRPr="006D2EE3" w:rsidRDefault="00924C3A" w:rsidP="00417B89">
            <w:pPr>
              <w:pStyle w:val="Tabletext"/>
              <w:spacing w:before="0" w:after="0"/>
            </w:pPr>
            <w:r w:rsidRPr="006D2EE3">
              <w:t>(не более 11,8 с)</w:t>
            </w:r>
          </w:p>
        </w:tc>
      </w:tr>
      <w:tr w:rsidR="00924C3A" w:rsidRPr="006D2EE3" w14:paraId="27936AFF" w14:textId="77777777" w:rsidTr="00924C3A">
        <w:tc>
          <w:tcPr>
            <w:tcW w:w="1422" w:type="pct"/>
            <w:tcBorders>
              <w:top w:val="single" w:sz="8" w:space="0" w:color="auto"/>
              <w:left w:val="single" w:sz="8" w:space="0" w:color="auto"/>
              <w:right w:val="single" w:sz="8" w:space="0" w:color="auto"/>
            </w:tcBorders>
            <w:tcMar>
              <w:top w:w="148" w:type="nil"/>
              <w:right w:w="148" w:type="nil"/>
            </w:tcMar>
          </w:tcPr>
          <w:p w14:paraId="5B12FCF6" w14:textId="77DF5C02" w:rsidR="00924C3A" w:rsidRPr="006D2EE3" w:rsidRDefault="003628E0" w:rsidP="00417B89">
            <w:pPr>
              <w:pStyle w:val="Tabletext"/>
              <w:spacing w:before="0" w:after="0"/>
            </w:pPr>
            <w:r>
              <w:t xml:space="preserve">Скоростно-силовые </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27F53FF" w14:textId="77777777" w:rsidR="00924C3A" w:rsidRPr="006D2EE3" w:rsidRDefault="00924C3A" w:rsidP="00417B89">
            <w:pPr>
              <w:pStyle w:val="Tabletext"/>
              <w:spacing w:before="0" w:after="0"/>
            </w:pPr>
            <w:r w:rsidRPr="006D2EE3">
              <w:t xml:space="preserve">Прыжок в длину с места </w:t>
            </w:r>
          </w:p>
          <w:p w14:paraId="69C5FCF4" w14:textId="77777777" w:rsidR="00924C3A" w:rsidRPr="006D2EE3" w:rsidRDefault="00924C3A" w:rsidP="00417B89">
            <w:pPr>
              <w:pStyle w:val="Tabletext"/>
              <w:spacing w:before="0" w:after="0"/>
            </w:pPr>
            <w:r w:rsidRPr="006D2EE3">
              <w:t>(не менее 160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6B8619FF" w14:textId="77777777" w:rsidR="00924C3A" w:rsidRPr="006D2EE3" w:rsidRDefault="00924C3A" w:rsidP="00417B89">
            <w:pPr>
              <w:pStyle w:val="Tabletext"/>
              <w:spacing w:before="0" w:after="0"/>
            </w:pPr>
            <w:r w:rsidRPr="006D2EE3">
              <w:t xml:space="preserve">Прыжок в длину с места </w:t>
            </w:r>
          </w:p>
          <w:p w14:paraId="12A03810" w14:textId="77777777" w:rsidR="00924C3A" w:rsidRPr="006D2EE3" w:rsidRDefault="00924C3A" w:rsidP="00417B89">
            <w:pPr>
              <w:pStyle w:val="Tabletext"/>
              <w:spacing w:before="0" w:after="0"/>
            </w:pPr>
            <w:r w:rsidRPr="006D2EE3">
              <w:t>(не менее 150 см)</w:t>
            </w:r>
          </w:p>
        </w:tc>
      </w:tr>
      <w:tr w:rsidR="00924C3A" w:rsidRPr="006D2EE3" w14:paraId="45E82B7F" w14:textId="77777777" w:rsidTr="00924C3A">
        <w:tc>
          <w:tcPr>
            <w:tcW w:w="1422" w:type="pct"/>
            <w:tcBorders>
              <w:left w:val="single" w:sz="8" w:space="0" w:color="auto"/>
              <w:right w:val="single" w:sz="8" w:space="0" w:color="auto"/>
            </w:tcBorders>
            <w:tcMar>
              <w:top w:w="148" w:type="nil"/>
              <w:right w:w="148" w:type="nil"/>
            </w:tcMar>
          </w:tcPr>
          <w:p w14:paraId="5D7C806B" w14:textId="77777777" w:rsidR="00924C3A" w:rsidRPr="006D2EE3" w:rsidRDefault="00924C3A" w:rsidP="00417B89">
            <w:pPr>
              <w:pStyle w:val="Tabletext"/>
              <w:spacing w:before="0" w:after="0"/>
            </w:pP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C57632A" w14:textId="77777777" w:rsidR="00924C3A" w:rsidRPr="006D2EE3" w:rsidRDefault="00924C3A" w:rsidP="00417B89">
            <w:pPr>
              <w:pStyle w:val="Tabletext"/>
              <w:spacing w:before="0" w:after="0"/>
            </w:pPr>
            <w:r w:rsidRPr="006D2EE3">
              <w:t xml:space="preserve">Прыжок в высоту с места </w:t>
            </w:r>
          </w:p>
          <w:p w14:paraId="0F83F104" w14:textId="77777777" w:rsidR="00924C3A" w:rsidRPr="006D2EE3" w:rsidRDefault="00924C3A" w:rsidP="00417B89">
            <w:pPr>
              <w:pStyle w:val="Tabletext"/>
              <w:spacing w:before="0" w:after="0"/>
            </w:pPr>
            <w:r w:rsidRPr="006D2EE3">
              <w:t>(не менее 35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53C1E71E" w14:textId="77777777" w:rsidR="00924C3A" w:rsidRPr="006D2EE3" w:rsidRDefault="00924C3A" w:rsidP="00417B89">
            <w:pPr>
              <w:pStyle w:val="Tabletext"/>
              <w:spacing w:before="0" w:after="0"/>
            </w:pPr>
            <w:r w:rsidRPr="006D2EE3">
              <w:t xml:space="preserve">Прыжок в высоту с места </w:t>
            </w:r>
          </w:p>
          <w:p w14:paraId="50CC3A5F" w14:textId="77777777" w:rsidR="00924C3A" w:rsidRPr="006D2EE3" w:rsidRDefault="00924C3A" w:rsidP="00417B89">
            <w:pPr>
              <w:pStyle w:val="Tabletext"/>
              <w:spacing w:before="0" w:after="0"/>
            </w:pPr>
            <w:r w:rsidRPr="006D2EE3">
              <w:t>(не менее 30 см)</w:t>
            </w:r>
          </w:p>
        </w:tc>
      </w:tr>
      <w:tr w:rsidR="00924C3A" w:rsidRPr="006D2EE3" w14:paraId="2924CC4A" w14:textId="77777777" w:rsidTr="00924C3A">
        <w:tc>
          <w:tcPr>
            <w:tcW w:w="1422" w:type="pct"/>
            <w:tcBorders>
              <w:left w:val="single" w:sz="8" w:space="0" w:color="auto"/>
              <w:bottom w:val="single" w:sz="8" w:space="0" w:color="auto"/>
              <w:right w:val="single" w:sz="8" w:space="0" w:color="auto"/>
            </w:tcBorders>
            <w:tcMar>
              <w:top w:w="148" w:type="nil"/>
              <w:right w:w="148" w:type="nil"/>
            </w:tcMar>
          </w:tcPr>
          <w:p w14:paraId="76D990EF" w14:textId="77777777" w:rsidR="00924C3A" w:rsidRPr="006D2EE3" w:rsidRDefault="00924C3A" w:rsidP="00417B89">
            <w:pPr>
              <w:pStyle w:val="Tabletext"/>
              <w:spacing w:before="0" w:after="0"/>
            </w:pP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139A0CF3" w14:textId="77777777" w:rsidR="00924C3A" w:rsidRPr="006D2EE3" w:rsidRDefault="00924C3A" w:rsidP="00417B89">
            <w:pPr>
              <w:pStyle w:val="Tabletext"/>
              <w:spacing w:before="0" w:after="0"/>
            </w:pPr>
            <w:r w:rsidRPr="006D2EE3">
              <w:t xml:space="preserve">Тройной прыжок в длину с места </w:t>
            </w:r>
          </w:p>
          <w:p w14:paraId="17EF7DF4" w14:textId="77777777" w:rsidR="00924C3A" w:rsidRPr="006D2EE3" w:rsidRDefault="00924C3A" w:rsidP="00417B89">
            <w:pPr>
              <w:pStyle w:val="Tabletext"/>
              <w:spacing w:before="0" w:after="0"/>
            </w:pPr>
            <w:r w:rsidRPr="006D2EE3">
              <w:t>(не менее 4,5 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59BFAB8B" w14:textId="77777777" w:rsidR="00924C3A" w:rsidRPr="006D2EE3" w:rsidRDefault="00924C3A" w:rsidP="00417B89">
            <w:pPr>
              <w:pStyle w:val="Tabletext"/>
              <w:spacing w:before="0" w:after="0"/>
            </w:pPr>
            <w:r w:rsidRPr="006D2EE3">
              <w:t>Тройной прыжок в длину с места (не менее 4,0 м)</w:t>
            </w:r>
          </w:p>
        </w:tc>
      </w:tr>
      <w:tr w:rsidR="00924C3A" w:rsidRPr="006D2EE3" w14:paraId="11CF535B" w14:textId="77777777" w:rsidTr="00924C3A">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03BDEFBB" w14:textId="77777777" w:rsidR="00924C3A" w:rsidRPr="006D2EE3" w:rsidRDefault="00924C3A" w:rsidP="00417B89">
            <w:pPr>
              <w:pStyle w:val="Tabletext"/>
              <w:spacing w:before="0" w:after="0"/>
            </w:pPr>
            <w:r w:rsidRPr="006D2EE3">
              <w:t>Выносливость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28A278EE" w14:textId="77777777" w:rsidR="00924C3A" w:rsidRPr="006D2EE3" w:rsidRDefault="00924C3A" w:rsidP="00417B89">
            <w:pPr>
              <w:pStyle w:val="Tabletext"/>
              <w:spacing w:before="0" w:after="0"/>
            </w:pPr>
            <w:r w:rsidRPr="006D2EE3">
              <w:t xml:space="preserve">Бег 800 м </w:t>
            </w:r>
          </w:p>
          <w:p w14:paraId="7C060B70" w14:textId="77777777" w:rsidR="00924C3A" w:rsidRPr="006D2EE3" w:rsidRDefault="00924C3A" w:rsidP="00417B89">
            <w:pPr>
              <w:pStyle w:val="Tabletext"/>
              <w:spacing w:before="0" w:after="0"/>
            </w:pPr>
            <w:r w:rsidRPr="006D2EE3">
              <w:t>(не более 4 мин. 50 с)</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0EF1C4BF" w14:textId="77777777" w:rsidR="00924C3A" w:rsidRPr="006D2EE3" w:rsidRDefault="00924C3A" w:rsidP="00417B89">
            <w:pPr>
              <w:pStyle w:val="Tabletext"/>
              <w:spacing w:before="0" w:after="0"/>
            </w:pPr>
            <w:r w:rsidRPr="006D2EE3">
              <w:t xml:space="preserve">Бег 800 м </w:t>
            </w:r>
          </w:p>
          <w:p w14:paraId="6C158D01" w14:textId="77777777" w:rsidR="00924C3A" w:rsidRPr="006D2EE3" w:rsidRDefault="00924C3A" w:rsidP="00417B89">
            <w:pPr>
              <w:pStyle w:val="Tabletext"/>
              <w:spacing w:before="0" w:after="0"/>
            </w:pPr>
            <w:r w:rsidRPr="006D2EE3">
              <w:t>(не более 5 мин. 00 с)</w:t>
            </w:r>
          </w:p>
        </w:tc>
      </w:tr>
      <w:tr w:rsidR="00924C3A" w:rsidRPr="006D2EE3" w14:paraId="50F7507E" w14:textId="77777777" w:rsidTr="00924C3A">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59BD846D" w14:textId="41D22289" w:rsidR="00924C3A" w:rsidRPr="006D2EE3" w:rsidRDefault="00924C3A" w:rsidP="00417B89">
            <w:pPr>
              <w:pStyle w:val="Tabletext"/>
              <w:spacing w:before="0" w:after="0"/>
            </w:pPr>
            <w:r w:rsidRPr="006D2EE3">
              <w:t>Сила</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568E368B" w14:textId="678CF783" w:rsidR="00924C3A" w:rsidRPr="006D2EE3" w:rsidRDefault="00924C3A" w:rsidP="00417B89">
            <w:pPr>
              <w:pStyle w:val="Tabletext"/>
              <w:spacing w:before="0" w:after="0"/>
            </w:pPr>
            <w:r w:rsidRPr="006D2EE3">
              <w:t>Подтягивание</w:t>
            </w:r>
            <w:r w:rsidR="002701A4">
              <w:t xml:space="preserve"> из виса</w:t>
            </w:r>
            <w:r w:rsidRPr="006D2EE3">
              <w:t xml:space="preserve"> на перекладине </w:t>
            </w:r>
          </w:p>
          <w:p w14:paraId="28CF5062" w14:textId="77777777" w:rsidR="00924C3A" w:rsidRPr="006D2EE3" w:rsidRDefault="00924C3A" w:rsidP="00417B89">
            <w:pPr>
              <w:pStyle w:val="Tabletext"/>
              <w:spacing w:before="0" w:after="0"/>
            </w:pPr>
            <w:r w:rsidRPr="006D2EE3">
              <w:t>(не менее 5 раз)</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260038E7" w14:textId="77777777" w:rsidR="002701A4" w:rsidRDefault="00924C3A" w:rsidP="00417B89">
            <w:pPr>
              <w:pStyle w:val="Tabletext"/>
              <w:spacing w:before="0" w:after="0"/>
            </w:pPr>
            <w:r w:rsidRPr="006D2EE3">
              <w:t xml:space="preserve">Сгибание и разгибание рук в упоре лежа </w:t>
            </w:r>
            <w:r w:rsidR="00132F84">
              <w:t xml:space="preserve">на полу </w:t>
            </w:r>
          </w:p>
          <w:p w14:paraId="344B89EE" w14:textId="7193C75D" w:rsidR="00924C3A" w:rsidRPr="006D2EE3" w:rsidRDefault="00924C3A" w:rsidP="00417B89">
            <w:pPr>
              <w:pStyle w:val="Tabletext"/>
              <w:spacing w:before="0" w:after="0"/>
            </w:pPr>
            <w:r w:rsidRPr="006D2EE3">
              <w:t>(не менее 14 раз)</w:t>
            </w:r>
          </w:p>
        </w:tc>
      </w:tr>
      <w:tr w:rsidR="00924C3A" w:rsidRPr="006D2EE3" w14:paraId="3D25E4FC" w14:textId="77777777" w:rsidTr="00924C3A">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3AD7D43B" w14:textId="77777777" w:rsidR="00924C3A" w:rsidRPr="006D2EE3" w:rsidRDefault="00924C3A" w:rsidP="00417B89">
            <w:pPr>
              <w:pStyle w:val="Tabletext"/>
              <w:spacing w:before="0" w:after="0"/>
            </w:pPr>
            <w:r w:rsidRPr="006D2EE3">
              <w:t>Силовая выносливость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4F5A8D7" w14:textId="77777777" w:rsidR="00924C3A" w:rsidRPr="006D2EE3" w:rsidRDefault="00924C3A" w:rsidP="00417B89">
            <w:pPr>
              <w:pStyle w:val="Tabletext"/>
              <w:spacing w:before="0" w:after="0"/>
            </w:pPr>
            <w:r w:rsidRPr="006D2EE3">
              <w:t xml:space="preserve">Подъем </w:t>
            </w:r>
            <w:proofErr w:type="gramStart"/>
            <w:r w:rsidRPr="006D2EE3">
              <w:t>туловища</w:t>
            </w:r>
            <w:proofErr w:type="gramEnd"/>
            <w:r w:rsidRPr="006D2EE3">
              <w:t xml:space="preserve"> лежа на спине (не менее 15 раз)</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5F5AE591" w14:textId="77777777" w:rsidR="00924C3A" w:rsidRPr="006D2EE3" w:rsidRDefault="00924C3A" w:rsidP="00417B89">
            <w:pPr>
              <w:pStyle w:val="Tabletext"/>
              <w:spacing w:before="0" w:after="0"/>
            </w:pPr>
            <w:r w:rsidRPr="006D2EE3">
              <w:t xml:space="preserve">Подъем </w:t>
            </w:r>
            <w:proofErr w:type="gramStart"/>
            <w:r w:rsidRPr="006D2EE3">
              <w:t>туловища</w:t>
            </w:r>
            <w:proofErr w:type="gramEnd"/>
            <w:r w:rsidRPr="006D2EE3">
              <w:t xml:space="preserve"> лежа на спине (не менее 10 раз)</w:t>
            </w:r>
          </w:p>
        </w:tc>
      </w:tr>
      <w:tr w:rsidR="00924C3A" w:rsidRPr="006D2EE3" w14:paraId="13EA234A" w14:textId="77777777" w:rsidTr="00924C3A">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71CE744E" w14:textId="77777777" w:rsidR="00924C3A" w:rsidRPr="006D2EE3" w:rsidRDefault="00924C3A" w:rsidP="00417B89">
            <w:pPr>
              <w:pStyle w:val="Tabletext"/>
              <w:spacing w:before="0" w:after="0"/>
            </w:pPr>
            <w:r w:rsidRPr="006D2EE3">
              <w:t>Координация</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1850CF99" w14:textId="77777777" w:rsidR="00924C3A" w:rsidRPr="006D2EE3" w:rsidRDefault="00924C3A" w:rsidP="00417B89">
            <w:pPr>
              <w:pStyle w:val="Tabletext"/>
              <w:spacing w:before="0" w:after="0"/>
            </w:pPr>
            <w:r w:rsidRPr="006D2EE3">
              <w:t xml:space="preserve">Челночный бег 3х10 м </w:t>
            </w:r>
          </w:p>
          <w:p w14:paraId="6F38CC6A" w14:textId="77777777" w:rsidR="00924C3A" w:rsidRPr="006D2EE3" w:rsidRDefault="00924C3A" w:rsidP="00417B89">
            <w:pPr>
              <w:pStyle w:val="Tabletext"/>
              <w:spacing w:before="0" w:after="0"/>
            </w:pPr>
            <w:r w:rsidRPr="006D2EE3">
              <w:t>(не более 9,3 с)</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7106E24F" w14:textId="77777777" w:rsidR="00924C3A" w:rsidRPr="006D2EE3" w:rsidRDefault="00924C3A" w:rsidP="00417B89">
            <w:pPr>
              <w:pStyle w:val="Tabletext"/>
              <w:spacing w:before="0" w:after="0"/>
            </w:pPr>
            <w:r w:rsidRPr="006D2EE3">
              <w:t xml:space="preserve">Челночный бег 3х10 м </w:t>
            </w:r>
          </w:p>
          <w:p w14:paraId="3024EECE" w14:textId="77777777" w:rsidR="00924C3A" w:rsidRPr="006D2EE3" w:rsidRDefault="00924C3A" w:rsidP="00417B89">
            <w:pPr>
              <w:pStyle w:val="Tabletext"/>
              <w:spacing w:before="0" w:after="0"/>
            </w:pPr>
            <w:r w:rsidRPr="006D2EE3">
              <w:t>(не более 9,6 с)</w:t>
            </w:r>
          </w:p>
        </w:tc>
      </w:tr>
      <w:tr w:rsidR="00924C3A" w:rsidRPr="006D2EE3" w14:paraId="6B2D0FA9" w14:textId="77777777" w:rsidTr="00924C3A">
        <w:tblPrEx>
          <w:tblBorders>
            <w:top w:val="nil"/>
          </w:tblBorders>
        </w:tblPrEx>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1858882E" w14:textId="77777777" w:rsidR="00924C3A" w:rsidRPr="006D2EE3" w:rsidRDefault="00924C3A" w:rsidP="00417B89">
            <w:pPr>
              <w:pStyle w:val="Tabletext"/>
              <w:spacing w:before="0" w:after="0"/>
            </w:pPr>
            <w:r w:rsidRPr="006D2EE3">
              <w:t>Гибкость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176D0C54" w14:textId="77777777" w:rsidR="00924C3A" w:rsidRPr="006D2EE3" w:rsidRDefault="00924C3A" w:rsidP="00417B89">
            <w:pPr>
              <w:pStyle w:val="Tabletext"/>
              <w:spacing w:before="0" w:after="0"/>
            </w:pPr>
            <w:r w:rsidRPr="006D2EE3">
              <w:t xml:space="preserve">Наклон вперед из </w:t>
            </w:r>
            <w:proofErr w:type="gramStart"/>
            <w:r w:rsidRPr="006D2EE3">
              <w:t>положения</w:t>
            </w:r>
            <w:proofErr w:type="gramEnd"/>
            <w:r w:rsidRPr="006D2EE3">
              <w:t xml:space="preserve"> стоя на возвышении </w:t>
            </w:r>
          </w:p>
          <w:p w14:paraId="4D7EAE28" w14:textId="77777777" w:rsidR="00924C3A" w:rsidRPr="006D2EE3" w:rsidRDefault="00924C3A" w:rsidP="00417B89">
            <w:pPr>
              <w:pStyle w:val="Tabletext"/>
              <w:spacing w:before="0" w:after="0"/>
            </w:pPr>
            <w:r w:rsidRPr="006D2EE3">
              <w:t>(не менее 5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0FEC24DA" w14:textId="77777777" w:rsidR="00924C3A" w:rsidRPr="006D2EE3" w:rsidRDefault="00924C3A" w:rsidP="00417B89">
            <w:pPr>
              <w:pStyle w:val="Tabletext"/>
              <w:spacing w:before="0" w:after="0"/>
            </w:pPr>
            <w:r w:rsidRPr="006D2EE3">
              <w:t xml:space="preserve">Наклон вперед из </w:t>
            </w:r>
            <w:proofErr w:type="gramStart"/>
            <w:r w:rsidRPr="006D2EE3">
              <w:t>положения</w:t>
            </w:r>
            <w:proofErr w:type="gramEnd"/>
            <w:r w:rsidRPr="006D2EE3">
              <w:t xml:space="preserve"> стоя на возвышении </w:t>
            </w:r>
          </w:p>
          <w:p w14:paraId="714E7D62" w14:textId="77777777" w:rsidR="00924C3A" w:rsidRPr="006D2EE3" w:rsidRDefault="00924C3A" w:rsidP="00417B89">
            <w:pPr>
              <w:pStyle w:val="Tabletext"/>
              <w:spacing w:before="0" w:after="0"/>
            </w:pPr>
            <w:r w:rsidRPr="006D2EE3">
              <w:t>(не менее 7 см)</w:t>
            </w:r>
          </w:p>
        </w:tc>
      </w:tr>
    </w:tbl>
    <w:p w14:paraId="04008DF4" w14:textId="77777777" w:rsidR="00417B89" w:rsidRDefault="00417B89" w:rsidP="005051FA">
      <w:pPr>
        <w:pStyle w:val="af2"/>
        <w:spacing w:before="0" w:after="0"/>
        <w:ind w:firstLine="0"/>
      </w:pPr>
      <w:bookmarkStart w:id="105" w:name="_Toc452369831"/>
      <w:bookmarkStart w:id="106" w:name="_Toc452995079"/>
    </w:p>
    <w:p w14:paraId="02727BE3" w14:textId="77777777" w:rsidR="007F340E" w:rsidRPr="00251E2F" w:rsidRDefault="007F340E" w:rsidP="00417B89">
      <w:pPr>
        <w:pStyle w:val="af2"/>
        <w:spacing w:before="0" w:after="0"/>
        <w:ind w:firstLine="709"/>
      </w:pPr>
      <w:r w:rsidRPr="00251E2F">
        <w:t>Нормативы</w:t>
      </w:r>
      <w:r>
        <w:t xml:space="preserve"> </w:t>
      </w:r>
      <w:r w:rsidRPr="00251E2F">
        <w:t>общей</w:t>
      </w:r>
      <w:r>
        <w:t xml:space="preserve"> </w:t>
      </w:r>
      <w:r w:rsidRPr="00251E2F">
        <w:t>физической</w:t>
      </w:r>
      <w:r>
        <w:t xml:space="preserve"> </w:t>
      </w:r>
      <w:r w:rsidRPr="00251E2F">
        <w:t>и</w:t>
      </w:r>
      <w:r>
        <w:t xml:space="preserve"> </w:t>
      </w:r>
      <w:r w:rsidRPr="00251E2F">
        <w:t>специальной</w:t>
      </w:r>
      <w:r>
        <w:t xml:space="preserve"> </w:t>
      </w:r>
      <w:r w:rsidRPr="00251E2F">
        <w:t>физической</w:t>
      </w:r>
      <w:r>
        <w:t xml:space="preserve"> </w:t>
      </w:r>
      <w:r w:rsidRPr="00251E2F">
        <w:t>подготовки</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этапе</w:t>
      </w:r>
      <w:r>
        <w:t xml:space="preserve"> </w:t>
      </w:r>
      <w:r w:rsidRPr="00251E2F">
        <w:t>совершенствования</w:t>
      </w:r>
      <w:r>
        <w:t xml:space="preserve"> </w:t>
      </w:r>
      <w:r w:rsidRPr="00251E2F">
        <w:t>спортивного</w:t>
      </w:r>
      <w:r>
        <w:t xml:space="preserve"> </w:t>
      </w:r>
      <w:r w:rsidRPr="00251E2F">
        <w:t>мастерства</w:t>
      </w:r>
      <w:bookmarkEnd w:id="105"/>
      <w:bookmarkEnd w:id="106"/>
    </w:p>
    <w:p w14:paraId="7D075CF9" w14:textId="5202A9EA" w:rsidR="007F340E" w:rsidRDefault="007F340E" w:rsidP="00BF312B">
      <w:pPr>
        <w:pStyle w:val="Tablenazv"/>
        <w:ind w:firstLine="708"/>
      </w:pPr>
      <w:r>
        <w:t xml:space="preserve">Таблица </w:t>
      </w:r>
      <w:r w:rsidR="002638AF">
        <w:t>1</w:t>
      </w:r>
      <w:r w:rsidR="00A300A2">
        <w:t>5</w:t>
      </w:r>
      <w:r w:rsidRPr="00251E2F">
        <w:t>.</w:t>
      </w:r>
      <w:r>
        <w:t xml:space="preserve"> </w:t>
      </w:r>
      <w:r w:rsidRPr="00251E2F">
        <w:t>Нормативы</w:t>
      </w:r>
      <w:r>
        <w:t xml:space="preserve"> </w:t>
      </w:r>
      <w:r w:rsidRPr="00251E2F">
        <w:t>ОФП</w:t>
      </w:r>
      <w:r>
        <w:t xml:space="preserve"> </w:t>
      </w:r>
      <w:r w:rsidRPr="00251E2F">
        <w:t>и</w:t>
      </w:r>
      <w:r>
        <w:t xml:space="preserve"> </w:t>
      </w:r>
      <w:r w:rsidRPr="00251E2F">
        <w:t>С</w:t>
      </w:r>
      <w:r w:rsidR="003628E0">
        <w:t>Ф</w:t>
      </w:r>
      <w:r w:rsidRPr="00251E2F">
        <w:t>П</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этапе</w:t>
      </w:r>
      <w:r>
        <w:t xml:space="preserve"> </w:t>
      </w:r>
      <w:r w:rsidRPr="00251E2F">
        <w:t>ССМ</w:t>
      </w:r>
    </w:p>
    <w:tbl>
      <w:tblPr>
        <w:tblW w:w="5000" w:type="pct"/>
        <w:tblBorders>
          <w:left w:val="nil"/>
          <w:right w:val="nil"/>
        </w:tblBorders>
        <w:tblLook w:val="0000" w:firstRow="0" w:lastRow="0" w:firstColumn="0" w:lastColumn="0" w:noHBand="0" w:noVBand="0"/>
      </w:tblPr>
      <w:tblGrid>
        <w:gridCol w:w="2722"/>
        <w:gridCol w:w="3491"/>
        <w:gridCol w:w="3357"/>
      </w:tblGrid>
      <w:tr w:rsidR="00924C3A" w:rsidRPr="006D2EE3" w14:paraId="4FDFA118" w14:textId="77777777" w:rsidTr="00656AEE">
        <w:tc>
          <w:tcPr>
            <w:tcW w:w="1422" w:type="pct"/>
            <w:tcBorders>
              <w:top w:val="single" w:sz="8" w:space="0" w:color="auto"/>
              <w:left w:val="single" w:sz="8" w:space="0" w:color="auto"/>
              <w:right w:val="single" w:sz="8" w:space="0" w:color="auto"/>
            </w:tcBorders>
            <w:tcMar>
              <w:top w:w="148" w:type="nil"/>
              <w:right w:w="148" w:type="nil"/>
            </w:tcMar>
          </w:tcPr>
          <w:p w14:paraId="7E107F45" w14:textId="77777777" w:rsidR="00924C3A" w:rsidRPr="006D2EE3" w:rsidRDefault="00924C3A" w:rsidP="00417B89">
            <w:pPr>
              <w:pStyle w:val="Tableheader"/>
              <w:spacing w:before="0" w:after="0"/>
            </w:pPr>
            <w:bookmarkStart w:id="107" w:name="_Toc452369832"/>
            <w:r w:rsidRPr="006D2EE3">
              <w:t>Развиваемое</w:t>
            </w:r>
          </w:p>
        </w:tc>
        <w:tc>
          <w:tcPr>
            <w:tcW w:w="3578"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59EF6417" w14:textId="77777777" w:rsidR="00924C3A" w:rsidRPr="006D2EE3" w:rsidRDefault="00924C3A" w:rsidP="00417B89">
            <w:pPr>
              <w:pStyle w:val="Tableheader"/>
              <w:spacing w:before="0" w:after="0"/>
            </w:pPr>
            <w:r w:rsidRPr="006D2EE3">
              <w:t>Контрольные упражнения (тесты)</w:t>
            </w:r>
          </w:p>
        </w:tc>
      </w:tr>
      <w:tr w:rsidR="00924C3A" w:rsidRPr="006D2EE3" w14:paraId="6E244DF2" w14:textId="77777777" w:rsidTr="00417B89">
        <w:trPr>
          <w:trHeight w:val="174"/>
        </w:trPr>
        <w:tc>
          <w:tcPr>
            <w:tcW w:w="1422" w:type="pct"/>
            <w:tcBorders>
              <w:left w:val="single" w:sz="8" w:space="0" w:color="auto"/>
              <w:bottom w:val="single" w:sz="8" w:space="0" w:color="auto"/>
              <w:right w:val="single" w:sz="8" w:space="0" w:color="auto"/>
            </w:tcBorders>
            <w:tcMar>
              <w:top w:w="148" w:type="nil"/>
              <w:right w:w="148" w:type="nil"/>
            </w:tcMar>
          </w:tcPr>
          <w:p w14:paraId="5133EE49" w14:textId="77777777" w:rsidR="00924C3A" w:rsidRPr="006D2EE3" w:rsidRDefault="00924C3A" w:rsidP="00417B89">
            <w:pPr>
              <w:pStyle w:val="Tableheader"/>
              <w:spacing w:before="0" w:after="0"/>
            </w:pPr>
            <w:r w:rsidRPr="006D2EE3">
              <w:t>физическое качество</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504934D2" w14:textId="77777777" w:rsidR="00924C3A" w:rsidRPr="006D2EE3" w:rsidRDefault="00924C3A" w:rsidP="00417B89">
            <w:pPr>
              <w:pStyle w:val="Tableheader"/>
              <w:spacing w:before="0" w:after="0"/>
            </w:pPr>
            <w:r w:rsidRPr="006D2EE3">
              <w:t>юноши</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237C2F03" w14:textId="77777777" w:rsidR="00924C3A" w:rsidRPr="006D2EE3" w:rsidRDefault="00924C3A" w:rsidP="00924C3A">
            <w:pPr>
              <w:pStyle w:val="Tableheader"/>
            </w:pPr>
            <w:r w:rsidRPr="006D2EE3">
              <w:t>девушки</w:t>
            </w:r>
          </w:p>
        </w:tc>
      </w:tr>
      <w:tr w:rsidR="00924C3A" w:rsidRPr="006D2EE3" w14:paraId="5B5213F6"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01CF1E2D" w14:textId="44A99EB7" w:rsidR="00924C3A" w:rsidRPr="006D2EE3" w:rsidRDefault="003628E0" w:rsidP="00924C3A">
            <w:pPr>
              <w:pStyle w:val="Tabletext"/>
            </w:pPr>
            <w:r>
              <w:t>Скорость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1C54F23" w14:textId="77777777" w:rsidR="00924C3A" w:rsidRPr="006D2EE3" w:rsidRDefault="00924C3A" w:rsidP="00FE6862">
            <w:pPr>
              <w:pStyle w:val="Tabletext"/>
              <w:spacing w:before="0" w:after="0"/>
              <w:ind w:left="0" w:right="0"/>
            </w:pPr>
            <w:r w:rsidRPr="006D2EE3">
              <w:t xml:space="preserve">Бег 100 м </w:t>
            </w:r>
          </w:p>
          <w:p w14:paraId="09799A55" w14:textId="77777777" w:rsidR="00924C3A" w:rsidRPr="006D2EE3" w:rsidRDefault="00924C3A" w:rsidP="00FE6862">
            <w:pPr>
              <w:pStyle w:val="Tabletext"/>
              <w:spacing w:before="0" w:after="0"/>
              <w:ind w:left="0" w:right="0"/>
            </w:pPr>
            <w:r w:rsidRPr="006D2EE3">
              <w:t>(не более 14,0 с)</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1922643A" w14:textId="77777777" w:rsidR="00924C3A" w:rsidRPr="006D2EE3" w:rsidRDefault="00924C3A" w:rsidP="00FE6862">
            <w:pPr>
              <w:pStyle w:val="Tabletext"/>
              <w:spacing w:before="0" w:after="0"/>
              <w:ind w:left="0" w:right="0"/>
            </w:pPr>
            <w:r w:rsidRPr="006D2EE3">
              <w:t xml:space="preserve">Бег 100 м </w:t>
            </w:r>
          </w:p>
          <w:p w14:paraId="576BBD82" w14:textId="77777777" w:rsidR="00924C3A" w:rsidRPr="006D2EE3" w:rsidRDefault="00924C3A" w:rsidP="00FE6862">
            <w:pPr>
              <w:pStyle w:val="Tabletext"/>
              <w:spacing w:before="0" w:after="0"/>
              <w:ind w:left="0" w:right="0"/>
            </w:pPr>
            <w:r w:rsidRPr="006D2EE3">
              <w:t>(не более 14,5 с)</w:t>
            </w:r>
          </w:p>
        </w:tc>
      </w:tr>
      <w:tr w:rsidR="00924C3A" w:rsidRPr="006D2EE3" w14:paraId="706E7451" w14:textId="77777777" w:rsidTr="00656AEE">
        <w:tc>
          <w:tcPr>
            <w:tcW w:w="1422" w:type="pct"/>
            <w:tcBorders>
              <w:top w:val="single" w:sz="8" w:space="0" w:color="auto"/>
              <w:left w:val="single" w:sz="8" w:space="0" w:color="auto"/>
              <w:right w:val="single" w:sz="8" w:space="0" w:color="auto"/>
            </w:tcBorders>
            <w:tcMar>
              <w:top w:w="148" w:type="nil"/>
              <w:right w:w="148" w:type="nil"/>
            </w:tcMar>
          </w:tcPr>
          <w:p w14:paraId="76D4B608" w14:textId="669AFCD2" w:rsidR="00924C3A" w:rsidRPr="006D2EE3" w:rsidRDefault="003628E0" w:rsidP="00924C3A">
            <w:pPr>
              <w:pStyle w:val="Tabletext"/>
            </w:pPr>
            <w:r>
              <w:t xml:space="preserve">Скоростно-силовые </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59583FCD" w14:textId="77777777" w:rsidR="00924C3A" w:rsidRPr="006D2EE3" w:rsidRDefault="00924C3A" w:rsidP="00FE6862">
            <w:pPr>
              <w:pStyle w:val="Tabletext"/>
              <w:spacing w:before="0" w:after="0"/>
              <w:ind w:left="0" w:right="0"/>
            </w:pPr>
            <w:r w:rsidRPr="006D2EE3">
              <w:t xml:space="preserve">Прыжок в длину с места </w:t>
            </w:r>
          </w:p>
          <w:p w14:paraId="29946EB8" w14:textId="77777777" w:rsidR="00924C3A" w:rsidRPr="006D2EE3" w:rsidRDefault="00924C3A" w:rsidP="00FE6862">
            <w:pPr>
              <w:pStyle w:val="Tabletext"/>
              <w:spacing w:before="0" w:after="0"/>
              <w:ind w:left="0" w:right="0"/>
            </w:pPr>
            <w:r w:rsidRPr="006D2EE3">
              <w:t>(не менее 225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3E685B1E" w14:textId="77777777" w:rsidR="00924C3A" w:rsidRPr="006D2EE3" w:rsidRDefault="00924C3A" w:rsidP="00FE6862">
            <w:pPr>
              <w:pStyle w:val="Tabletext"/>
              <w:spacing w:before="0" w:after="0"/>
              <w:ind w:left="0" w:right="0"/>
            </w:pPr>
            <w:r w:rsidRPr="006D2EE3">
              <w:t xml:space="preserve">Прыжок в длину с места </w:t>
            </w:r>
          </w:p>
          <w:p w14:paraId="447C524F" w14:textId="77777777" w:rsidR="00924C3A" w:rsidRPr="006D2EE3" w:rsidRDefault="00924C3A" w:rsidP="00FE6862">
            <w:pPr>
              <w:pStyle w:val="Tabletext"/>
              <w:spacing w:before="0" w:after="0"/>
              <w:ind w:left="0" w:right="0"/>
            </w:pPr>
            <w:r w:rsidRPr="006D2EE3">
              <w:t>(не менее 210 см)</w:t>
            </w:r>
          </w:p>
        </w:tc>
      </w:tr>
      <w:tr w:rsidR="00924C3A" w:rsidRPr="006D2EE3" w14:paraId="2AC5AA46" w14:textId="77777777" w:rsidTr="00656AEE">
        <w:tc>
          <w:tcPr>
            <w:tcW w:w="1422" w:type="pct"/>
            <w:tcBorders>
              <w:left w:val="single" w:sz="8" w:space="0" w:color="auto"/>
              <w:right w:val="single" w:sz="8" w:space="0" w:color="auto"/>
            </w:tcBorders>
            <w:tcMar>
              <w:top w:w="148" w:type="nil"/>
              <w:right w:w="148" w:type="nil"/>
            </w:tcMar>
          </w:tcPr>
          <w:p w14:paraId="58713C8A" w14:textId="77777777" w:rsidR="00924C3A" w:rsidRPr="006D2EE3" w:rsidRDefault="00924C3A" w:rsidP="00924C3A">
            <w:pPr>
              <w:pStyle w:val="Tabletext"/>
            </w:pP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B2C5061" w14:textId="77777777" w:rsidR="00924C3A" w:rsidRPr="006D2EE3" w:rsidRDefault="00924C3A" w:rsidP="00FE6862">
            <w:pPr>
              <w:pStyle w:val="Tabletext"/>
              <w:spacing w:before="0" w:after="0"/>
              <w:ind w:left="0" w:right="0"/>
            </w:pPr>
            <w:r w:rsidRPr="006D2EE3">
              <w:t xml:space="preserve">Прыжок в высоту с места </w:t>
            </w:r>
          </w:p>
          <w:p w14:paraId="3E144F56" w14:textId="77777777" w:rsidR="00924C3A" w:rsidRPr="006D2EE3" w:rsidRDefault="00924C3A" w:rsidP="00FE6862">
            <w:pPr>
              <w:pStyle w:val="Tabletext"/>
              <w:spacing w:before="0" w:after="0"/>
              <w:ind w:left="0" w:right="0"/>
            </w:pPr>
            <w:r w:rsidRPr="006D2EE3">
              <w:t>(не менее 45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2C3475A1" w14:textId="77777777" w:rsidR="00924C3A" w:rsidRPr="006D2EE3" w:rsidRDefault="00924C3A" w:rsidP="00FE6862">
            <w:pPr>
              <w:pStyle w:val="Tabletext"/>
              <w:spacing w:before="0" w:after="0"/>
              <w:ind w:left="0" w:right="0"/>
            </w:pPr>
            <w:r w:rsidRPr="006D2EE3">
              <w:t xml:space="preserve">Прыжок в высоту с места </w:t>
            </w:r>
          </w:p>
          <w:p w14:paraId="73915DBA" w14:textId="77777777" w:rsidR="00924C3A" w:rsidRPr="006D2EE3" w:rsidRDefault="00924C3A" w:rsidP="00FE6862">
            <w:pPr>
              <w:pStyle w:val="Tabletext"/>
              <w:spacing w:before="0" w:after="0"/>
              <w:ind w:left="0" w:right="0"/>
            </w:pPr>
            <w:r w:rsidRPr="006D2EE3">
              <w:t>(не менее 38 см)</w:t>
            </w:r>
          </w:p>
        </w:tc>
      </w:tr>
      <w:tr w:rsidR="00924C3A" w:rsidRPr="006D2EE3" w14:paraId="26098197" w14:textId="77777777" w:rsidTr="00656AEE">
        <w:tc>
          <w:tcPr>
            <w:tcW w:w="1422" w:type="pct"/>
            <w:tcBorders>
              <w:left w:val="single" w:sz="8" w:space="0" w:color="auto"/>
              <w:bottom w:val="single" w:sz="8" w:space="0" w:color="auto"/>
              <w:right w:val="single" w:sz="8" w:space="0" w:color="auto"/>
            </w:tcBorders>
            <w:tcMar>
              <w:top w:w="148" w:type="nil"/>
              <w:right w:w="148" w:type="nil"/>
            </w:tcMar>
          </w:tcPr>
          <w:p w14:paraId="7C220316" w14:textId="77777777" w:rsidR="00924C3A" w:rsidRPr="006D2EE3" w:rsidRDefault="00924C3A" w:rsidP="00924C3A">
            <w:pPr>
              <w:pStyle w:val="Tabletext"/>
            </w:pP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3FDD6405" w14:textId="77777777" w:rsidR="00924C3A" w:rsidRPr="006D2EE3" w:rsidRDefault="00924C3A" w:rsidP="00FE6862">
            <w:pPr>
              <w:pStyle w:val="Tabletext"/>
              <w:spacing w:before="0" w:after="0"/>
              <w:ind w:left="0" w:right="0"/>
            </w:pPr>
            <w:r w:rsidRPr="006D2EE3">
              <w:t xml:space="preserve">Тройной прыжок в длину с места </w:t>
            </w:r>
          </w:p>
          <w:p w14:paraId="2B52E591" w14:textId="77777777" w:rsidR="00924C3A" w:rsidRPr="006D2EE3" w:rsidRDefault="00924C3A" w:rsidP="00FE6862">
            <w:pPr>
              <w:pStyle w:val="Tabletext"/>
              <w:spacing w:before="0" w:after="0"/>
              <w:ind w:left="0" w:right="0"/>
            </w:pPr>
            <w:r w:rsidRPr="006D2EE3">
              <w:t>(не менее 7,0 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263DA5AC" w14:textId="77777777" w:rsidR="00924C3A" w:rsidRPr="006D2EE3" w:rsidRDefault="00924C3A" w:rsidP="00FE6862">
            <w:pPr>
              <w:pStyle w:val="Tabletext"/>
              <w:spacing w:before="0" w:after="0"/>
              <w:ind w:left="0" w:right="0"/>
            </w:pPr>
            <w:r w:rsidRPr="006D2EE3">
              <w:t>Тройной прыжок в длину с места (не менее 6,5 м)</w:t>
            </w:r>
          </w:p>
        </w:tc>
      </w:tr>
      <w:tr w:rsidR="00924C3A" w:rsidRPr="006D2EE3" w14:paraId="55EF08EA"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55BD49FB" w14:textId="77777777" w:rsidR="00924C3A" w:rsidRPr="006D2EE3" w:rsidRDefault="00924C3A" w:rsidP="00924C3A">
            <w:pPr>
              <w:pStyle w:val="Tabletext"/>
            </w:pPr>
            <w:r w:rsidRPr="006D2EE3">
              <w:t>Выносливость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59CC1100" w14:textId="77777777" w:rsidR="00924C3A" w:rsidRPr="006D2EE3" w:rsidRDefault="00924C3A" w:rsidP="00FE6862">
            <w:pPr>
              <w:pStyle w:val="Tabletext"/>
              <w:spacing w:before="0" w:after="0"/>
              <w:ind w:left="0" w:right="0"/>
            </w:pPr>
            <w:r w:rsidRPr="006D2EE3">
              <w:t xml:space="preserve">Бег 6 минут </w:t>
            </w:r>
          </w:p>
          <w:p w14:paraId="04B51FA5" w14:textId="77777777" w:rsidR="00924C3A" w:rsidRPr="006D2EE3" w:rsidRDefault="00924C3A" w:rsidP="00FE6862">
            <w:pPr>
              <w:pStyle w:val="Tabletext"/>
              <w:spacing w:before="0" w:after="0"/>
              <w:ind w:left="0" w:right="0"/>
            </w:pPr>
            <w:r w:rsidRPr="006D2EE3">
              <w:t>(не менее 1400 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338BACF9" w14:textId="77777777" w:rsidR="00924C3A" w:rsidRPr="006D2EE3" w:rsidRDefault="00924C3A" w:rsidP="00FE6862">
            <w:pPr>
              <w:pStyle w:val="Tabletext"/>
              <w:spacing w:before="0" w:after="0"/>
              <w:ind w:left="0" w:right="0"/>
            </w:pPr>
            <w:r w:rsidRPr="006D2EE3">
              <w:t xml:space="preserve">Бег 6 минут </w:t>
            </w:r>
          </w:p>
          <w:p w14:paraId="1077907F" w14:textId="77777777" w:rsidR="00924C3A" w:rsidRPr="006D2EE3" w:rsidRDefault="00924C3A" w:rsidP="00FE6862">
            <w:pPr>
              <w:pStyle w:val="Tabletext"/>
              <w:spacing w:before="0" w:after="0"/>
              <w:ind w:left="0" w:right="0"/>
            </w:pPr>
            <w:r w:rsidRPr="006D2EE3">
              <w:t>(не менее 1250 м)</w:t>
            </w:r>
          </w:p>
        </w:tc>
      </w:tr>
      <w:tr w:rsidR="00924C3A" w:rsidRPr="006D2EE3" w14:paraId="0B85AFBA"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4E35DC5D" w14:textId="13C1E839" w:rsidR="00924C3A" w:rsidRPr="006D2EE3" w:rsidRDefault="003628E0" w:rsidP="00924C3A">
            <w:pPr>
              <w:pStyle w:val="Tabletext"/>
            </w:pPr>
            <w:r>
              <w:t>Сил</w:t>
            </w:r>
            <w:r w:rsidR="00924C3A" w:rsidRPr="006D2EE3">
              <w:t>а</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353B015" w14:textId="16283BB1" w:rsidR="00924C3A" w:rsidRPr="006D2EE3" w:rsidRDefault="00924C3A" w:rsidP="00FE6862">
            <w:pPr>
              <w:pStyle w:val="Tabletext"/>
              <w:spacing w:before="0" w:after="0"/>
              <w:ind w:left="0" w:right="0"/>
            </w:pPr>
            <w:r w:rsidRPr="006D2EE3">
              <w:t xml:space="preserve">Подтягивание </w:t>
            </w:r>
            <w:r w:rsidR="00132F84">
              <w:t xml:space="preserve">из виса </w:t>
            </w:r>
            <w:r w:rsidRPr="006D2EE3">
              <w:t xml:space="preserve">на перекладине </w:t>
            </w:r>
          </w:p>
          <w:p w14:paraId="3C96D65E" w14:textId="77777777" w:rsidR="00924C3A" w:rsidRPr="006D2EE3" w:rsidRDefault="00924C3A" w:rsidP="00FE6862">
            <w:pPr>
              <w:pStyle w:val="Tabletext"/>
              <w:spacing w:before="0" w:after="0"/>
              <w:ind w:left="0" w:right="0"/>
            </w:pPr>
            <w:r w:rsidRPr="006D2EE3">
              <w:t>(не менее 10 раз)</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01AAAB99" w14:textId="2086C0FB" w:rsidR="00924C3A" w:rsidRPr="006D2EE3" w:rsidRDefault="00924C3A" w:rsidP="00FE6862">
            <w:pPr>
              <w:pStyle w:val="Tabletext"/>
              <w:spacing w:before="0" w:after="0"/>
              <w:ind w:left="0" w:right="0"/>
            </w:pPr>
            <w:r w:rsidRPr="006D2EE3">
              <w:t xml:space="preserve">Сгибание и разгибание рук в упоре </w:t>
            </w:r>
            <w:r w:rsidR="00132F84">
              <w:t xml:space="preserve">лежа на полу </w:t>
            </w:r>
            <w:r w:rsidRPr="006D2EE3">
              <w:t>(не менее 20 раз)</w:t>
            </w:r>
          </w:p>
        </w:tc>
      </w:tr>
      <w:tr w:rsidR="00924C3A" w:rsidRPr="006D2EE3" w14:paraId="55DD48A5"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22B32D52" w14:textId="77777777" w:rsidR="00924C3A" w:rsidRPr="006D2EE3" w:rsidRDefault="00924C3A" w:rsidP="00924C3A">
            <w:pPr>
              <w:pStyle w:val="Tabletext"/>
            </w:pPr>
            <w:r w:rsidRPr="006D2EE3">
              <w:t>Силовая выносливость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4EDE567B" w14:textId="77777777" w:rsidR="00924C3A" w:rsidRPr="006D2EE3" w:rsidRDefault="00924C3A" w:rsidP="00FE6862">
            <w:pPr>
              <w:pStyle w:val="Tabletext"/>
              <w:spacing w:before="0" w:after="0"/>
              <w:ind w:left="0" w:right="0"/>
            </w:pPr>
            <w:r w:rsidRPr="006D2EE3">
              <w:t xml:space="preserve">Подъем </w:t>
            </w:r>
            <w:proofErr w:type="gramStart"/>
            <w:r w:rsidRPr="006D2EE3">
              <w:t>туловища</w:t>
            </w:r>
            <w:proofErr w:type="gramEnd"/>
            <w:r w:rsidRPr="006D2EE3">
              <w:t xml:space="preserve"> лежа на спине (не менее 30 раз)</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42A88403" w14:textId="77777777" w:rsidR="00924C3A" w:rsidRPr="006D2EE3" w:rsidRDefault="00924C3A" w:rsidP="00FE6862">
            <w:pPr>
              <w:pStyle w:val="Tabletext"/>
              <w:spacing w:before="0" w:after="0"/>
              <w:ind w:left="0" w:right="0"/>
            </w:pPr>
            <w:r w:rsidRPr="006D2EE3">
              <w:t xml:space="preserve">Подъем </w:t>
            </w:r>
            <w:proofErr w:type="gramStart"/>
            <w:r w:rsidRPr="006D2EE3">
              <w:t>туловища</w:t>
            </w:r>
            <w:proofErr w:type="gramEnd"/>
            <w:r w:rsidRPr="006D2EE3">
              <w:t xml:space="preserve"> лежа на спине (не менее 27 раз)</w:t>
            </w:r>
          </w:p>
        </w:tc>
      </w:tr>
      <w:tr w:rsidR="00924C3A" w:rsidRPr="006D2EE3" w14:paraId="3C2F0F66"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2538CED0" w14:textId="77777777" w:rsidR="00924C3A" w:rsidRPr="006D2EE3" w:rsidRDefault="00924C3A" w:rsidP="00924C3A">
            <w:pPr>
              <w:pStyle w:val="Tabletext"/>
            </w:pPr>
            <w:r w:rsidRPr="006D2EE3">
              <w:t>Координация</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F62D87C" w14:textId="77777777" w:rsidR="00924C3A" w:rsidRPr="006D2EE3" w:rsidRDefault="00924C3A" w:rsidP="00FE6862">
            <w:pPr>
              <w:pStyle w:val="Tabletext"/>
              <w:spacing w:before="0" w:after="0"/>
              <w:ind w:left="0" w:right="0"/>
            </w:pPr>
            <w:r w:rsidRPr="006D2EE3">
              <w:t xml:space="preserve">Челночный бег 3х10 м </w:t>
            </w:r>
          </w:p>
          <w:p w14:paraId="5E17B522" w14:textId="77777777" w:rsidR="00924C3A" w:rsidRPr="006D2EE3" w:rsidRDefault="00924C3A" w:rsidP="00FE6862">
            <w:pPr>
              <w:pStyle w:val="Tabletext"/>
              <w:spacing w:before="0" w:after="0"/>
              <w:ind w:left="0" w:right="0"/>
            </w:pPr>
            <w:r w:rsidRPr="006D2EE3">
              <w:t>(не более 8,0 с)</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4E8CBA02" w14:textId="77777777" w:rsidR="00924C3A" w:rsidRPr="006D2EE3" w:rsidRDefault="00924C3A" w:rsidP="00FE6862">
            <w:pPr>
              <w:pStyle w:val="Tabletext"/>
              <w:spacing w:before="0" w:after="0"/>
              <w:ind w:left="0" w:right="0"/>
            </w:pPr>
            <w:r w:rsidRPr="006D2EE3">
              <w:t xml:space="preserve">Челночный бег 3х10 м </w:t>
            </w:r>
          </w:p>
          <w:p w14:paraId="07C8C4B5" w14:textId="77777777" w:rsidR="00924C3A" w:rsidRPr="006D2EE3" w:rsidRDefault="00924C3A" w:rsidP="00FE6862">
            <w:pPr>
              <w:pStyle w:val="Tabletext"/>
              <w:spacing w:before="0" w:after="0"/>
              <w:ind w:left="0" w:right="0"/>
            </w:pPr>
            <w:r w:rsidRPr="006D2EE3">
              <w:t>(не более 8,5 с)</w:t>
            </w:r>
          </w:p>
        </w:tc>
      </w:tr>
      <w:tr w:rsidR="00924C3A" w:rsidRPr="006D2EE3" w14:paraId="76601E3F"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746E8602" w14:textId="77777777" w:rsidR="00924C3A" w:rsidRPr="006D2EE3" w:rsidRDefault="00924C3A" w:rsidP="00924C3A">
            <w:pPr>
              <w:pStyle w:val="Tabletext"/>
            </w:pPr>
            <w:r w:rsidRPr="006D2EE3">
              <w:t>Гибкость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4F17DF48" w14:textId="77777777" w:rsidR="00924C3A" w:rsidRPr="006D2EE3" w:rsidRDefault="00924C3A" w:rsidP="00FE6862">
            <w:pPr>
              <w:pStyle w:val="Tabletext"/>
              <w:spacing w:before="0" w:after="0"/>
              <w:ind w:left="0" w:right="0"/>
            </w:pPr>
            <w:r w:rsidRPr="006D2EE3">
              <w:t xml:space="preserve">Наклон вперед из </w:t>
            </w:r>
            <w:proofErr w:type="gramStart"/>
            <w:r w:rsidRPr="006D2EE3">
              <w:t>положения</w:t>
            </w:r>
            <w:proofErr w:type="gramEnd"/>
            <w:r w:rsidRPr="006D2EE3">
              <w:t xml:space="preserve"> стоя на возвышении </w:t>
            </w:r>
          </w:p>
          <w:p w14:paraId="61DD9E01" w14:textId="77777777" w:rsidR="00924C3A" w:rsidRPr="006D2EE3" w:rsidRDefault="00924C3A" w:rsidP="00FE6862">
            <w:pPr>
              <w:pStyle w:val="Tabletext"/>
              <w:spacing w:before="0" w:after="0"/>
              <w:ind w:left="0" w:right="0"/>
            </w:pPr>
            <w:r w:rsidRPr="006D2EE3">
              <w:t>(не менее 7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0E0365D5" w14:textId="77777777" w:rsidR="00924C3A" w:rsidRPr="006D2EE3" w:rsidRDefault="00924C3A" w:rsidP="00FE6862">
            <w:pPr>
              <w:pStyle w:val="Tabletext"/>
              <w:spacing w:before="0" w:after="0"/>
              <w:ind w:left="0" w:right="0"/>
            </w:pPr>
            <w:r w:rsidRPr="006D2EE3">
              <w:t xml:space="preserve">Наклон вперед из </w:t>
            </w:r>
            <w:proofErr w:type="gramStart"/>
            <w:r w:rsidRPr="006D2EE3">
              <w:t>положения</w:t>
            </w:r>
            <w:proofErr w:type="gramEnd"/>
            <w:r w:rsidRPr="006D2EE3">
              <w:t xml:space="preserve"> стоя на возвышении </w:t>
            </w:r>
          </w:p>
          <w:p w14:paraId="33664B36" w14:textId="77777777" w:rsidR="00924C3A" w:rsidRPr="006D2EE3" w:rsidRDefault="00924C3A" w:rsidP="00FE6862">
            <w:pPr>
              <w:pStyle w:val="Tabletext"/>
              <w:spacing w:before="0" w:after="0"/>
              <w:ind w:left="0" w:right="0"/>
            </w:pPr>
            <w:r w:rsidRPr="006D2EE3">
              <w:t>(не менее 10 см)</w:t>
            </w:r>
          </w:p>
        </w:tc>
      </w:tr>
      <w:tr w:rsidR="003628E0" w:rsidRPr="006D2EE3" w14:paraId="3ECD6099" w14:textId="77777777" w:rsidTr="003628E0">
        <w:tblPrEx>
          <w:tblBorders>
            <w:top w:val="nil"/>
          </w:tblBorders>
        </w:tblPrEx>
        <w:tc>
          <w:tcPr>
            <w:tcW w:w="5000" w:type="pct"/>
            <w:gridSpan w:val="3"/>
            <w:tcBorders>
              <w:top w:val="single" w:sz="8" w:space="0" w:color="auto"/>
              <w:left w:val="single" w:sz="8" w:space="0" w:color="auto"/>
              <w:bottom w:val="single" w:sz="8" w:space="0" w:color="auto"/>
              <w:right w:val="single" w:sz="8" w:space="0" w:color="auto"/>
            </w:tcBorders>
            <w:tcMar>
              <w:top w:w="148" w:type="nil"/>
              <w:right w:w="148" w:type="nil"/>
            </w:tcMar>
          </w:tcPr>
          <w:p w14:paraId="7D4E4581" w14:textId="567F9B78" w:rsidR="003628E0" w:rsidRPr="006D2EE3" w:rsidRDefault="003628E0" w:rsidP="003628E0">
            <w:pPr>
              <w:pStyle w:val="Tabletext"/>
              <w:jc w:val="center"/>
            </w:pPr>
            <w:r>
              <w:t>Иные спортивные нормативы</w:t>
            </w:r>
          </w:p>
        </w:tc>
      </w:tr>
      <w:tr w:rsidR="003628E0" w:rsidRPr="006D2EE3" w14:paraId="5285579F" w14:textId="77777777" w:rsidTr="00656AEE">
        <w:tblPrEx>
          <w:tblBorders>
            <w:top w:val="nil"/>
          </w:tblBorders>
        </w:tblPrEx>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41A39F5A" w14:textId="787C3BCF" w:rsidR="003628E0" w:rsidRPr="006D2EE3" w:rsidRDefault="003628E0" w:rsidP="00924C3A">
            <w:pPr>
              <w:pStyle w:val="Tabletext"/>
            </w:pPr>
            <w:r>
              <w:t>Техническое мастерство</w:t>
            </w:r>
          </w:p>
        </w:tc>
        <w:tc>
          <w:tcPr>
            <w:tcW w:w="3578"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3D251437" w14:textId="510F5FA5" w:rsidR="003628E0" w:rsidRPr="006D2EE3" w:rsidRDefault="003628E0" w:rsidP="00924C3A">
            <w:pPr>
              <w:pStyle w:val="Tabletext"/>
            </w:pPr>
            <w:r>
              <w:t>Обязательная техническая программа</w:t>
            </w:r>
          </w:p>
        </w:tc>
      </w:tr>
    </w:tbl>
    <w:p w14:paraId="3A39A90C" w14:textId="77777777" w:rsidR="000222D5" w:rsidRDefault="000222D5" w:rsidP="00BF312B">
      <w:pPr>
        <w:pStyle w:val="af2"/>
        <w:ind w:firstLine="708"/>
      </w:pPr>
      <w:bookmarkStart w:id="108" w:name="_Toc452995080"/>
    </w:p>
    <w:p w14:paraId="7B4B917B" w14:textId="77777777" w:rsidR="007F340E" w:rsidRPr="00251E2F" w:rsidRDefault="007F340E" w:rsidP="00417B89">
      <w:pPr>
        <w:pStyle w:val="af2"/>
        <w:spacing w:before="0" w:after="0"/>
        <w:ind w:firstLine="709"/>
      </w:pPr>
      <w:r w:rsidRPr="00251E2F">
        <w:t>Нормативы</w:t>
      </w:r>
      <w:r>
        <w:t xml:space="preserve"> </w:t>
      </w:r>
      <w:r w:rsidRPr="00251E2F">
        <w:t>общей</w:t>
      </w:r>
      <w:r>
        <w:t xml:space="preserve"> </w:t>
      </w:r>
      <w:r w:rsidRPr="00251E2F">
        <w:t>физической</w:t>
      </w:r>
      <w:r>
        <w:t xml:space="preserve"> </w:t>
      </w:r>
      <w:r w:rsidRPr="00251E2F">
        <w:t>и</w:t>
      </w:r>
      <w:r>
        <w:t xml:space="preserve"> </w:t>
      </w:r>
      <w:r w:rsidRPr="00251E2F">
        <w:t>специальной</w:t>
      </w:r>
      <w:r>
        <w:t xml:space="preserve"> </w:t>
      </w:r>
      <w:r w:rsidRPr="00251E2F">
        <w:t>физической</w:t>
      </w:r>
      <w:r>
        <w:t xml:space="preserve"> </w:t>
      </w:r>
      <w:r w:rsidRPr="00251E2F">
        <w:t>подготовки</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этапе</w:t>
      </w:r>
      <w:r>
        <w:t xml:space="preserve"> </w:t>
      </w:r>
      <w:r w:rsidRPr="00251E2F">
        <w:t>высшего</w:t>
      </w:r>
      <w:r>
        <w:t xml:space="preserve"> </w:t>
      </w:r>
      <w:r w:rsidRPr="00251E2F">
        <w:t>спортивного</w:t>
      </w:r>
      <w:r>
        <w:t xml:space="preserve"> </w:t>
      </w:r>
      <w:r w:rsidRPr="00251E2F">
        <w:t>мастерства</w:t>
      </w:r>
      <w:bookmarkEnd w:id="107"/>
      <w:bookmarkEnd w:id="108"/>
    </w:p>
    <w:p w14:paraId="1D19276D" w14:textId="0D8B62B6" w:rsidR="007F340E" w:rsidRDefault="007F340E" w:rsidP="00BF312B">
      <w:pPr>
        <w:pStyle w:val="Tablenazv"/>
        <w:ind w:firstLine="708"/>
      </w:pPr>
      <w:r>
        <w:t xml:space="preserve">Таблица </w:t>
      </w:r>
      <w:r w:rsidR="002638AF">
        <w:t>1</w:t>
      </w:r>
      <w:r w:rsidR="00A300A2">
        <w:t>6</w:t>
      </w:r>
      <w:r w:rsidRPr="00251E2F">
        <w:t>.</w:t>
      </w:r>
      <w:r>
        <w:t xml:space="preserve"> </w:t>
      </w:r>
      <w:r w:rsidRPr="00251E2F">
        <w:t>Нормативы</w:t>
      </w:r>
      <w:r>
        <w:t xml:space="preserve"> </w:t>
      </w:r>
      <w:r w:rsidRPr="00251E2F">
        <w:t>ОФП</w:t>
      </w:r>
      <w:r>
        <w:t xml:space="preserve"> </w:t>
      </w:r>
      <w:r w:rsidRPr="00251E2F">
        <w:t>и</w:t>
      </w:r>
      <w:r>
        <w:t xml:space="preserve"> </w:t>
      </w:r>
      <w:r w:rsidRPr="00251E2F">
        <w:t>С</w:t>
      </w:r>
      <w:r w:rsidR="00DD10B0">
        <w:t>Ф</w:t>
      </w:r>
      <w:r w:rsidRPr="00251E2F">
        <w:t>П</w:t>
      </w:r>
      <w:r>
        <w:t xml:space="preserve"> </w:t>
      </w:r>
      <w:r w:rsidRPr="00251E2F">
        <w:t>для</w:t>
      </w:r>
      <w:r>
        <w:t xml:space="preserve"> </w:t>
      </w:r>
      <w:r w:rsidRPr="00251E2F">
        <w:t>зачисления</w:t>
      </w:r>
      <w:r>
        <w:t xml:space="preserve"> </w:t>
      </w:r>
      <w:r w:rsidRPr="00251E2F">
        <w:t>в</w:t>
      </w:r>
      <w:r>
        <w:t xml:space="preserve"> </w:t>
      </w:r>
      <w:r w:rsidRPr="00251E2F">
        <w:t>группы</w:t>
      </w:r>
      <w:r>
        <w:t xml:space="preserve"> </w:t>
      </w:r>
      <w:r w:rsidRPr="00251E2F">
        <w:t>на</w:t>
      </w:r>
      <w:r>
        <w:t xml:space="preserve"> </w:t>
      </w:r>
      <w:r w:rsidRPr="00251E2F">
        <w:t>этапе</w:t>
      </w:r>
      <w:r>
        <w:t xml:space="preserve"> </w:t>
      </w:r>
      <w:r w:rsidRPr="00251E2F">
        <w:t>ВСМ</w:t>
      </w:r>
    </w:p>
    <w:tbl>
      <w:tblPr>
        <w:tblW w:w="5000" w:type="pct"/>
        <w:tblBorders>
          <w:left w:val="nil"/>
          <w:right w:val="nil"/>
        </w:tblBorders>
        <w:tblLook w:val="0000" w:firstRow="0" w:lastRow="0" w:firstColumn="0" w:lastColumn="0" w:noHBand="0" w:noVBand="0"/>
      </w:tblPr>
      <w:tblGrid>
        <w:gridCol w:w="2722"/>
        <w:gridCol w:w="3491"/>
        <w:gridCol w:w="3357"/>
      </w:tblGrid>
      <w:tr w:rsidR="00924C3A" w:rsidRPr="006D2EE3" w14:paraId="6393E191" w14:textId="77777777" w:rsidTr="00656AEE">
        <w:tc>
          <w:tcPr>
            <w:tcW w:w="1422" w:type="pct"/>
            <w:tcBorders>
              <w:top w:val="single" w:sz="8" w:space="0" w:color="auto"/>
              <w:left w:val="single" w:sz="8" w:space="0" w:color="auto"/>
              <w:right w:val="single" w:sz="8" w:space="0" w:color="auto"/>
            </w:tcBorders>
            <w:tcMar>
              <w:top w:w="148" w:type="nil"/>
              <w:right w:w="148" w:type="nil"/>
            </w:tcMar>
          </w:tcPr>
          <w:p w14:paraId="1BDE8656" w14:textId="77777777" w:rsidR="00924C3A" w:rsidRPr="006D2EE3" w:rsidRDefault="00924C3A" w:rsidP="00417B89">
            <w:pPr>
              <w:pStyle w:val="Tableheader"/>
              <w:spacing w:before="0" w:after="0"/>
            </w:pPr>
            <w:r w:rsidRPr="006D2EE3">
              <w:t>Развиваемое</w:t>
            </w:r>
          </w:p>
        </w:tc>
        <w:tc>
          <w:tcPr>
            <w:tcW w:w="3578"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42D43F79" w14:textId="77777777" w:rsidR="00924C3A" w:rsidRPr="006D2EE3" w:rsidRDefault="00924C3A" w:rsidP="00417B89">
            <w:pPr>
              <w:pStyle w:val="Tableheader"/>
              <w:spacing w:before="0" w:after="0"/>
            </w:pPr>
            <w:r w:rsidRPr="006D2EE3">
              <w:t>Контрольные упражнения (тесты)</w:t>
            </w:r>
          </w:p>
        </w:tc>
      </w:tr>
      <w:tr w:rsidR="00924C3A" w:rsidRPr="006D2EE3" w14:paraId="3F7067E6" w14:textId="77777777" w:rsidTr="00656AEE">
        <w:trPr>
          <w:trHeight w:val="241"/>
        </w:trPr>
        <w:tc>
          <w:tcPr>
            <w:tcW w:w="1422" w:type="pct"/>
            <w:tcBorders>
              <w:left w:val="single" w:sz="8" w:space="0" w:color="auto"/>
              <w:bottom w:val="single" w:sz="8" w:space="0" w:color="auto"/>
              <w:right w:val="single" w:sz="8" w:space="0" w:color="auto"/>
            </w:tcBorders>
            <w:tcMar>
              <w:top w:w="148" w:type="nil"/>
              <w:right w:w="148" w:type="nil"/>
            </w:tcMar>
          </w:tcPr>
          <w:p w14:paraId="3B4164FF" w14:textId="77777777" w:rsidR="00924C3A" w:rsidRPr="006D2EE3" w:rsidRDefault="00924C3A" w:rsidP="00417B89">
            <w:pPr>
              <w:pStyle w:val="Tableheader"/>
              <w:spacing w:before="0" w:after="0"/>
            </w:pPr>
            <w:r w:rsidRPr="006D2EE3">
              <w:t>физическое качество</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56CC6500" w14:textId="77777777" w:rsidR="00924C3A" w:rsidRPr="006D2EE3" w:rsidRDefault="00924C3A" w:rsidP="00417B89">
            <w:pPr>
              <w:pStyle w:val="Tableheader"/>
              <w:spacing w:before="0" w:after="0"/>
            </w:pPr>
            <w:r w:rsidRPr="006D2EE3">
              <w:t>юноши</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7A4B8D15" w14:textId="77777777" w:rsidR="00924C3A" w:rsidRPr="006D2EE3" w:rsidRDefault="00924C3A" w:rsidP="00417B89">
            <w:pPr>
              <w:pStyle w:val="Tableheader"/>
              <w:spacing w:before="0" w:after="0"/>
            </w:pPr>
            <w:r w:rsidRPr="006D2EE3">
              <w:t>девушки</w:t>
            </w:r>
          </w:p>
        </w:tc>
      </w:tr>
      <w:tr w:rsidR="00924C3A" w:rsidRPr="006D2EE3" w14:paraId="58512DBC" w14:textId="77777777" w:rsidTr="00417B89">
        <w:trPr>
          <w:trHeight w:val="499"/>
        </w:trPr>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564EB367" w14:textId="38F786D6" w:rsidR="00924C3A" w:rsidRPr="006D2EE3" w:rsidRDefault="00DD10B0" w:rsidP="00417B89">
            <w:pPr>
              <w:pStyle w:val="Tabletext"/>
              <w:spacing w:before="0" w:after="0"/>
            </w:pPr>
            <w:r>
              <w:t>Скорость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24454FE2" w14:textId="77777777" w:rsidR="00924C3A" w:rsidRPr="006D2EE3" w:rsidRDefault="00924C3A" w:rsidP="00417B89">
            <w:pPr>
              <w:pStyle w:val="Tabletext"/>
              <w:spacing w:before="0" w:after="0"/>
              <w:ind w:left="0" w:right="0"/>
            </w:pPr>
            <w:r w:rsidRPr="006D2EE3">
              <w:t xml:space="preserve">Бег 100 м </w:t>
            </w:r>
          </w:p>
          <w:p w14:paraId="1216664C" w14:textId="77777777" w:rsidR="00924C3A" w:rsidRPr="006D2EE3" w:rsidRDefault="00924C3A" w:rsidP="00417B89">
            <w:pPr>
              <w:pStyle w:val="Tabletext"/>
              <w:spacing w:before="0" w:after="0"/>
              <w:ind w:left="0" w:right="0"/>
            </w:pPr>
            <w:r w:rsidRPr="006D2EE3">
              <w:t>(не более 13,5 с)</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005F393F" w14:textId="77777777" w:rsidR="00924C3A" w:rsidRPr="006D2EE3" w:rsidRDefault="00924C3A" w:rsidP="00417B89">
            <w:pPr>
              <w:pStyle w:val="Tabletext"/>
              <w:spacing w:before="0" w:after="0"/>
              <w:ind w:left="0" w:right="0"/>
            </w:pPr>
            <w:r w:rsidRPr="006D2EE3">
              <w:t xml:space="preserve">Бег 100 м </w:t>
            </w:r>
          </w:p>
          <w:p w14:paraId="6023CBE0" w14:textId="77777777" w:rsidR="00924C3A" w:rsidRPr="006D2EE3" w:rsidRDefault="00924C3A" w:rsidP="00417B89">
            <w:pPr>
              <w:pStyle w:val="Tabletext"/>
              <w:spacing w:before="0" w:after="0"/>
              <w:ind w:left="0" w:right="0"/>
            </w:pPr>
            <w:r w:rsidRPr="006D2EE3">
              <w:t>(не более 14,0 с)</w:t>
            </w:r>
          </w:p>
        </w:tc>
      </w:tr>
      <w:tr w:rsidR="00924C3A" w:rsidRPr="006D2EE3" w14:paraId="5467B6CD" w14:textId="77777777" w:rsidTr="00656AEE">
        <w:tc>
          <w:tcPr>
            <w:tcW w:w="1422" w:type="pct"/>
            <w:tcBorders>
              <w:top w:val="single" w:sz="8" w:space="0" w:color="auto"/>
              <w:left w:val="single" w:sz="8" w:space="0" w:color="auto"/>
              <w:right w:val="single" w:sz="8" w:space="0" w:color="auto"/>
            </w:tcBorders>
            <w:tcMar>
              <w:top w:w="148" w:type="nil"/>
              <w:right w:w="148" w:type="nil"/>
            </w:tcMar>
          </w:tcPr>
          <w:p w14:paraId="3D5479F6" w14:textId="472BF2F6" w:rsidR="00924C3A" w:rsidRPr="006D2EE3" w:rsidRDefault="00DD10B0" w:rsidP="00417B89">
            <w:pPr>
              <w:pStyle w:val="Tabletext"/>
              <w:spacing w:before="0" w:after="0"/>
            </w:pPr>
            <w:r>
              <w:t>Скоростно-силовые</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6CD7A516" w14:textId="77777777" w:rsidR="00924C3A" w:rsidRPr="006D2EE3" w:rsidRDefault="00924C3A" w:rsidP="00417B89">
            <w:pPr>
              <w:pStyle w:val="Tabletext"/>
              <w:spacing w:before="0" w:after="0"/>
              <w:ind w:left="0" w:right="0"/>
            </w:pPr>
            <w:r w:rsidRPr="006D2EE3">
              <w:t xml:space="preserve">Прыжок в длину с места </w:t>
            </w:r>
          </w:p>
          <w:p w14:paraId="27E52B37" w14:textId="77777777" w:rsidR="00924C3A" w:rsidRPr="006D2EE3" w:rsidRDefault="00924C3A" w:rsidP="00417B89">
            <w:pPr>
              <w:pStyle w:val="Tabletext"/>
              <w:spacing w:before="0" w:after="0"/>
              <w:ind w:left="0" w:right="0"/>
            </w:pPr>
            <w:r w:rsidRPr="006D2EE3">
              <w:t>(не менее 235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1DB797F4" w14:textId="77777777" w:rsidR="00924C3A" w:rsidRPr="006D2EE3" w:rsidRDefault="00924C3A" w:rsidP="00417B89">
            <w:pPr>
              <w:pStyle w:val="Tabletext"/>
              <w:spacing w:before="0" w:after="0"/>
              <w:ind w:left="0" w:right="0"/>
            </w:pPr>
            <w:r w:rsidRPr="006D2EE3">
              <w:t xml:space="preserve">Прыжок в длину с места </w:t>
            </w:r>
          </w:p>
          <w:p w14:paraId="274D1D3F" w14:textId="77777777" w:rsidR="00924C3A" w:rsidRPr="006D2EE3" w:rsidRDefault="00924C3A" w:rsidP="00417B89">
            <w:pPr>
              <w:pStyle w:val="Tabletext"/>
              <w:spacing w:before="0" w:after="0"/>
              <w:ind w:left="0" w:right="0"/>
            </w:pPr>
            <w:r w:rsidRPr="006D2EE3">
              <w:t>(не менее 215 см)</w:t>
            </w:r>
          </w:p>
        </w:tc>
      </w:tr>
      <w:tr w:rsidR="00924C3A" w:rsidRPr="006D2EE3" w14:paraId="685619C9" w14:textId="77777777" w:rsidTr="00656AEE">
        <w:tc>
          <w:tcPr>
            <w:tcW w:w="1422" w:type="pct"/>
            <w:tcBorders>
              <w:left w:val="single" w:sz="8" w:space="0" w:color="auto"/>
              <w:right w:val="single" w:sz="8" w:space="0" w:color="auto"/>
            </w:tcBorders>
            <w:tcMar>
              <w:top w:w="148" w:type="nil"/>
              <w:right w:w="148" w:type="nil"/>
            </w:tcMar>
          </w:tcPr>
          <w:p w14:paraId="29DCCA2A" w14:textId="77777777" w:rsidR="00924C3A" w:rsidRPr="006D2EE3" w:rsidRDefault="00924C3A" w:rsidP="00417B89">
            <w:pPr>
              <w:pStyle w:val="Tabletext"/>
              <w:spacing w:before="0" w:after="0"/>
            </w:pP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1644721F" w14:textId="77777777" w:rsidR="00924C3A" w:rsidRPr="006D2EE3" w:rsidRDefault="00924C3A" w:rsidP="00417B89">
            <w:pPr>
              <w:pStyle w:val="Tabletext"/>
              <w:spacing w:before="0" w:after="0"/>
              <w:ind w:left="0" w:right="0"/>
            </w:pPr>
            <w:r w:rsidRPr="006D2EE3">
              <w:t xml:space="preserve">Прыжок в высоту с места </w:t>
            </w:r>
          </w:p>
          <w:p w14:paraId="5ADABFF7" w14:textId="77777777" w:rsidR="00924C3A" w:rsidRPr="006D2EE3" w:rsidRDefault="00924C3A" w:rsidP="00417B89">
            <w:pPr>
              <w:pStyle w:val="Tabletext"/>
              <w:spacing w:before="0" w:after="0"/>
              <w:ind w:left="0" w:right="0"/>
            </w:pPr>
            <w:r w:rsidRPr="006D2EE3">
              <w:t>(не менее 55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1503431F" w14:textId="77777777" w:rsidR="00924C3A" w:rsidRPr="006D2EE3" w:rsidRDefault="00924C3A" w:rsidP="00417B89">
            <w:pPr>
              <w:pStyle w:val="Tabletext"/>
              <w:spacing w:before="0" w:after="0"/>
              <w:ind w:left="0" w:right="0"/>
            </w:pPr>
            <w:r w:rsidRPr="006D2EE3">
              <w:t xml:space="preserve">Прыжок в высоту с места </w:t>
            </w:r>
          </w:p>
          <w:p w14:paraId="3932AE51" w14:textId="77777777" w:rsidR="00924C3A" w:rsidRPr="006D2EE3" w:rsidRDefault="00924C3A" w:rsidP="00417B89">
            <w:pPr>
              <w:pStyle w:val="Tabletext"/>
              <w:spacing w:before="0" w:after="0"/>
              <w:ind w:left="0" w:right="0"/>
            </w:pPr>
            <w:r w:rsidRPr="006D2EE3">
              <w:t>(не менее 45 см)</w:t>
            </w:r>
          </w:p>
        </w:tc>
      </w:tr>
      <w:tr w:rsidR="00924C3A" w:rsidRPr="006D2EE3" w14:paraId="40AA155F" w14:textId="77777777" w:rsidTr="00656AEE">
        <w:tc>
          <w:tcPr>
            <w:tcW w:w="1422" w:type="pct"/>
            <w:tcBorders>
              <w:left w:val="single" w:sz="8" w:space="0" w:color="auto"/>
              <w:bottom w:val="single" w:sz="8" w:space="0" w:color="auto"/>
              <w:right w:val="single" w:sz="8" w:space="0" w:color="auto"/>
            </w:tcBorders>
            <w:tcMar>
              <w:top w:w="148" w:type="nil"/>
              <w:right w:w="148" w:type="nil"/>
            </w:tcMar>
          </w:tcPr>
          <w:p w14:paraId="4A283558" w14:textId="77777777" w:rsidR="00924C3A" w:rsidRPr="006D2EE3" w:rsidRDefault="00924C3A" w:rsidP="00417B89">
            <w:pPr>
              <w:pStyle w:val="Tabletext"/>
              <w:spacing w:before="0" w:after="0"/>
            </w:pP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3935E71" w14:textId="77777777" w:rsidR="00924C3A" w:rsidRPr="006D2EE3" w:rsidRDefault="00924C3A" w:rsidP="00417B89">
            <w:pPr>
              <w:pStyle w:val="Tabletext"/>
              <w:spacing w:before="0" w:after="0"/>
              <w:ind w:left="0" w:right="0"/>
            </w:pPr>
            <w:r w:rsidRPr="006D2EE3">
              <w:t xml:space="preserve">Тройной прыжок в длину с места </w:t>
            </w:r>
          </w:p>
          <w:p w14:paraId="479AD6FD" w14:textId="77777777" w:rsidR="00924C3A" w:rsidRPr="006D2EE3" w:rsidRDefault="00924C3A" w:rsidP="00417B89">
            <w:pPr>
              <w:pStyle w:val="Tabletext"/>
              <w:spacing w:before="0" w:after="0"/>
              <w:ind w:left="0" w:right="0"/>
            </w:pPr>
            <w:r w:rsidRPr="006D2EE3">
              <w:t>(не менее 7,5 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1A367BC2" w14:textId="77777777" w:rsidR="00924C3A" w:rsidRPr="006D2EE3" w:rsidRDefault="00924C3A" w:rsidP="00417B89">
            <w:pPr>
              <w:pStyle w:val="Tabletext"/>
              <w:spacing w:before="0" w:after="0"/>
              <w:ind w:left="0" w:right="0"/>
            </w:pPr>
            <w:r w:rsidRPr="006D2EE3">
              <w:t xml:space="preserve">Тройной прыжок в длину с места </w:t>
            </w:r>
          </w:p>
          <w:p w14:paraId="37367EC5" w14:textId="77777777" w:rsidR="00924C3A" w:rsidRPr="006D2EE3" w:rsidRDefault="00924C3A" w:rsidP="00417B89">
            <w:pPr>
              <w:pStyle w:val="Tabletext"/>
              <w:spacing w:before="0" w:after="0"/>
              <w:ind w:left="0" w:right="0"/>
            </w:pPr>
            <w:r w:rsidRPr="006D2EE3">
              <w:t>(не менее 7,0 м)</w:t>
            </w:r>
          </w:p>
        </w:tc>
      </w:tr>
      <w:tr w:rsidR="00924C3A" w:rsidRPr="006D2EE3" w14:paraId="7D92C81F"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5802B421" w14:textId="77777777" w:rsidR="00924C3A" w:rsidRPr="006D2EE3" w:rsidRDefault="00924C3A" w:rsidP="00417B89">
            <w:pPr>
              <w:pStyle w:val="Tabletext"/>
              <w:spacing w:before="0" w:after="0"/>
            </w:pPr>
            <w:r w:rsidRPr="006D2EE3">
              <w:t>Силовые качества</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7AC52EED" w14:textId="6CA62231" w:rsidR="00924C3A" w:rsidRPr="006D2EE3" w:rsidRDefault="00924C3A" w:rsidP="00417B89">
            <w:pPr>
              <w:pStyle w:val="Tabletext"/>
              <w:spacing w:before="0" w:after="0"/>
              <w:ind w:left="0" w:right="0"/>
            </w:pPr>
            <w:r w:rsidRPr="006D2EE3">
              <w:t>Подтягивание</w:t>
            </w:r>
            <w:r w:rsidR="00132F84">
              <w:t xml:space="preserve"> из виса</w:t>
            </w:r>
            <w:r w:rsidRPr="006D2EE3">
              <w:t xml:space="preserve"> на перекладине </w:t>
            </w:r>
          </w:p>
          <w:p w14:paraId="79A62B3C" w14:textId="77777777" w:rsidR="00924C3A" w:rsidRPr="006D2EE3" w:rsidRDefault="00924C3A" w:rsidP="00417B89">
            <w:pPr>
              <w:pStyle w:val="Tabletext"/>
              <w:spacing w:before="0" w:after="0"/>
              <w:ind w:left="0" w:right="0"/>
            </w:pPr>
            <w:r w:rsidRPr="006D2EE3">
              <w:t>(не менее 15 раз)</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76D5A7C9" w14:textId="3C7A96CE" w:rsidR="00924C3A" w:rsidRPr="006D2EE3" w:rsidRDefault="00924C3A" w:rsidP="00417B89">
            <w:pPr>
              <w:pStyle w:val="Tabletext"/>
              <w:spacing w:before="0" w:after="0"/>
              <w:ind w:left="0" w:right="0"/>
            </w:pPr>
            <w:r w:rsidRPr="006D2EE3">
              <w:t xml:space="preserve">Сгибание и разгибание рук в упоре </w:t>
            </w:r>
            <w:r w:rsidR="00132F84">
              <w:t xml:space="preserve">лежа на полу </w:t>
            </w:r>
            <w:r w:rsidRPr="006D2EE3">
              <w:t>(не менее 30 раз)</w:t>
            </w:r>
          </w:p>
        </w:tc>
      </w:tr>
      <w:tr w:rsidR="00924C3A" w:rsidRPr="006D2EE3" w14:paraId="46472A32"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03144214" w14:textId="77777777" w:rsidR="00924C3A" w:rsidRPr="006D2EE3" w:rsidRDefault="00924C3A" w:rsidP="00417B89">
            <w:pPr>
              <w:pStyle w:val="Tabletext"/>
              <w:spacing w:before="0" w:after="0"/>
            </w:pPr>
            <w:r w:rsidRPr="006D2EE3">
              <w:t>Выносливость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3B37B3A3" w14:textId="77777777" w:rsidR="00924C3A" w:rsidRPr="006D2EE3" w:rsidRDefault="00924C3A" w:rsidP="00417B89">
            <w:pPr>
              <w:pStyle w:val="Tabletext"/>
              <w:spacing w:before="0" w:after="0"/>
              <w:ind w:left="0" w:right="0"/>
            </w:pPr>
            <w:r w:rsidRPr="006D2EE3">
              <w:t xml:space="preserve">Бег 6 минут </w:t>
            </w:r>
          </w:p>
          <w:p w14:paraId="62F33ACC" w14:textId="77777777" w:rsidR="00924C3A" w:rsidRPr="006D2EE3" w:rsidRDefault="00924C3A" w:rsidP="00417B89">
            <w:pPr>
              <w:pStyle w:val="Tabletext"/>
              <w:spacing w:before="0" w:after="0"/>
              <w:ind w:left="0" w:right="0"/>
            </w:pPr>
            <w:r w:rsidRPr="006D2EE3">
              <w:t>(не менее 1600 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28239900" w14:textId="77777777" w:rsidR="00924C3A" w:rsidRPr="006D2EE3" w:rsidRDefault="00924C3A" w:rsidP="00417B89">
            <w:pPr>
              <w:pStyle w:val="Tabletext"/>
              <w:spacing w:before="0" w:after="0"/>
              <w:ind w:left="0" w:right="0"/>
            </w:pPr>
            <w:r w:rsidRPr="006D2EE3">
              <w:t xml:space="preserve">Бег 6 минут </w:t>
            </w:r>
          </w:p>
          <w:p w14:paraId="78B15642" w14:textId="77777777" w:rsidR="00924C3A" w:rsidRPr="006D2EE3" w:rsidRDefault="00924C3A" w:rsidP="00417B89">
            <w:pPr>
              <w:pStyle w:val="Tabletext"/>
              <w:spacing w:before="0" w:after="0"/>
              <w:ind w:left="0" w:right="0"/>
            </w:pPr>
            <w:r w:rsidRPr="006D2EE3">
              <w:t>(не менее 1400 м)</w:t>
            </w:r>
          </w:p>
        </w:tc>
      </w:tr>
      <w:tr w:rsidR="00924C3A" w:rsidRPr="006D2EE3" w14:paraId="17BA5D25"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332AA2B2" w14:textId="216866FC" w:rsidR="00924C3A" w:rsidRPr="006D2EE3" w:rsidRDefault="00DD10B0" w:rsidP="00417B89">
            <w:pPr>
              <w:pStyle w:val="Tabletext"/>
              <w:spacing w:before="0" w:after="0"/>
            </w:pPr>
            <w:r>
              <w:t>Сила</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05B05B0A" w14:textId="77777777" w:rsidR="00924C3A" w:rsidRPr="006D2EE3" w:rsidRDefault="00924C3A" w:rsidP="00417B89">
            <w:pPr>
              <w:pStyle w:val="Tabletext"/>
              <w:spacing w:before="0" w:after="0"/>
              <w:ind w:left="0" w:right="0"/>
            </w:pPr>
            <w:r w:rsidRPr="006D2EE3">
              <w:t xml:space="preserve">Подъем </w:t>
            </w:r>
            <w:proofErr w:type="gramStart"/>
            <w:r w:rsidRPr="006D2EE3">
              <w:t>туловища</w:t>
            </w:r>
            <w:proofErr w:type="gramEnd"/>
            <w:r w:rsidRPr="006D2EE3">
              <w:t xml:space="preserve"> лежа на спине (не менее 45 раз)</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59A12FFA" w14:textId="77777777" w:rsidR="00924C3A" w:rsidRPr="006D2EE3" w:rsidRDefault="00924C3A" w:rsidP="00417B89">
            <w:pPr>
              <w:pStyle w:val="Tabletext"/>
              <w:spacing w:before="0" w:after="0"/>
              <w:ind w:left="0" w:right="0"/>
            </w:pPr>
            <w:r w:rsidRPr="006D2EE3">
              <w:t xml:space="preserve">Подъем </w:t>
            </w:r>
            <w:proofErr w:type="gramStart"/>
            <w:r w:rsidRPr="006D2EE3">
              <w:t>туловища</w:t>
            </w:r>
            <w:proofErr w:type="gramEnd"/>
            <w:r w:rsidRPr="006D2EE3">
              <w:t xml:space="preserve"> лежа на спине (не менее 40 раз)</w:t>
            </w:r>
          </w:p>
        </w:tc>
      </w:tr>
      <w:tr w:rsidR="00924C3A" w:rsidRPr="006D2EE3" w14:paraId="0CBFC651"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63940751" w14:textId="77777777" w:rsidR="00924C3A" w:rsidRPr="006D2EE3" w:rsidRDefault="00924C3A" w:rsidP="00417B89">
            <w:pPr>
              <w:pStyle w:val="Tabletext"/>
              <w:spacing w:before="0" w:after="0"/>
            </w:pPr>
            <w:r w:rsidRPr="006D2EE3">
              <w:t>Координация</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40E99514" w14:textId="77777777" w:rsidR="00924C3A" w:rsidRPr="006D2EE3" w:rsidRDefault="00924C3A" w:rsidP="00417B89">
            <w:pPr>
              <w:pStyle w:val="Tabletext"/>
              <w:spacing w:before="0" w:after="0"/>
              <w:ind w:left="0" w:right="0"/>
            </w:pPr>
            <w:r w:rsidRPr="006D2EE3">
              <w:t xml:space="preserve">Челночный бег 3х10 м </w:t>
            </w:r>
          </w:p>
          <w:p w14:paraId="5C08F442" w14:textId="77777777" w:rsidR="00924C3A" w:rsidRPr="006D2EE3" w:rsidRDefault="00924C3A" w:rsidP="00417B89">
            <w:pPr>
              <w:pStyle w:val="Tabletext"/>
              <w:spacing w:before="0" w:after="0"/>
              <w:ind w:left="0" w:right="0"/>
            </w:pPr>
            <w:r w:rsidRPr="006D2EE3">
              <w:t>(не более 7,5 с)</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5E8F7991" w14:textId="77777777" w:rsidR="00924C3A" w:rsidRPr="006D2EE3" w:rsidRDefault="00924C3A" w:rsidP="00417B89">
            <w:pPr>
              <w:pStyle w:val="Tabletext"/>
              <w:spacing w:before="0" w:after="0"/>
              <w:ind w:left="0" w:right="0"/>
            </w:pPr>
            <w:r w:rsidRPr="006D2EE3">
              <w:t xml:space="preserve">Челночный бег 3х10 м </w:t>
            </w:r>
          </w:p>
          <w:p w14:paraId="4137979A" w14:textId="77777777" w:rsidR="00924C3A" w:rsidRPr="006D2EE3" w:rsidRDefault="00924C3A" w:rsidP="00417B89">
            <w:pPr>
              <w:pStyle w:val="Tabletext"/>
              <w:spacing w:before="0" w:after="0"/>
              <w:ind w:left="0" w:right="0"/>
            </w:pPr>
            <w:r w:rsidRPr="006D2EE3">
              <w:t>(не более 8,0 с)</w:t>
            </w:r>
          </w:p>
        </w:tc>
      </w:tr>
      <w:tr w:rsidR="00924C3A" w:rsidRPr="006D2EE3" w14:paraId="2D9456B2" w14:textId="77777777" w:rsidTr="00656AEE">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3427BCF6" w14:textId="77777777" w:rsidR="00924C3A" w:rsidRPr="006D2EE3" w:rsidRDefault="00924C3A" w:rsidP="00417B89">
            <w:pPr>
              <w:pStyle w:val="Tabletext"/>
              <w:spacing w:before="0" w:after="0"/>
            </w:pPr>
            <w:r w:rsidRPr="006D2EE3">
              <w:t>Гибкость</w:t>
            </w:r>
          </w:p>
        </w:tc>
        <w:tc>
          <w:tcPr>
            <w:tcW w:w="1824" w:type="pct"/>
            <w:tcBorders>
              <w:top w:val="single" w:sz="8" w:space="0" w:color="auto"/>
              <w:left w:val="single" w:sz="8" w:space="0" w:color="auto"/>
              <w:bottom w:val="single" w:sz="8" w:space="0" w:color="auto"/>
              <w:right w:val="single" w:sz="8" w:space="0" w:color="auto"/>
            </w:tcBorders>
            <w:tcMar>
              <w:top w:w="148" w:type="nil"/>
              <w:right w:w="148" w:type="nil"/>
            </w:tcMar>
          </w:tcPr>
          <w:p w14:paraId="7388F14C" w14:textId="77777777" w:rsidR="00924C3A" w:rsidRPr="006D2EE3" w:rsidRDefault="00924C3A" w:rsidP="00417B89">
            <w:pPr>
              <w:pStyle w:val="Tabletext"/>
              <w:spacing w:before="0" w:after="0"/>
              <w:ind w:left="0" w:right="0"/>
            </w:pPr>
            <w:r w:rsidRPr="006D2EE3">
              <w:t xml:space="preserve">Наклон вперед из </w:t>
            </w:r>
            <w:proofErr w:type="gramStart"/>
            <w:r w:rsidRPr="006D2EE3">
              <w:t>положения</w:t>
            </w:r>
            <w:proofErr w:type="gramEnd"/>
            <w:r w:rsidRPr="006D2EE3">
              <w:t xml:space="preserve"> сидя (не менее 8 см)</w:t>
            </w:r>
          </w:p>
        </w:tc>
        <w:tc>
          <w:tcPr>
            <w:tcW w:w="1754" w:type="pct"/>
            <w:tcBorders>
              <w:top w:val="single" w:sz="8" w:space="0" w:color="auto"/>
              <w:left w:val="single" w:sz="8" w:space="0" w:color="auto"/>
              <w:bottom w:val="single" w:sz="8" w:space="0" w:color="auto"/>
              <w:right w:val="single" w:sz="8" w:space="0" w:color="auto"/>
            </w:tcBorders>
            <w:tcMar>
              <w:top w:w="148" w:type="nil"/>
              <w:right w:w="148" w:type="nil"/>
            </w:tcMar>
          </w:tcPr>
          <w:p w14:paraId="679DD8D5" w14:textId="77777777" w:rsidR="00924C3A" w:rsidRPr="006D2EE3" w:rsidRDefault="00924C3A" w:rsidP="00417B89">
            <w:pPr>
              <w:pStyle w:val="Tabletext"/>
              <w:spacing w:before="0" w:after="0"/>
              <w:ind w:left="0" w:right="0"/>
            </w:pPr>
            <w:r w:rsidRPr="006D2EE3">
              <w:t xml:space="preserve">Наклон вперед из </w:t>
            </w:r>
            <w:proofErr w:type="gramStart"/>
            <w:r w:rsidRPr="006D2EE3">
              <w:t>положения</w:t>
            </w:r>
            <w:proofErr w:type="gramEnd"/>
            <w:r w:rsidRPr="006D2EE3">
              <w:t xml:space="preserve"> сидя (не менее 10 см)</w:t>
            </w:r>
          </w:p>
        </w:tc>
      </w:tr>
      <w:tr w:rsidR="00DD10B0" w:rsidRPr="006D2EE3" w14:paraId="4B99DAE0" w14:textId="77777777" w:rsidTr="00DD10B0">
        <w:tc>
          <w:tcPr>
            <w:tcW w:w="5000" w:type="pct"/>
            <w:gridSpan w:val="3"/>
            <w:tcBorders>
              <w:top w:val="single" w:sz="8" w:space="0" w:color="auto"/>
              <w:left w:val="single" w:sz="8" w:space="0" w:color="auto"/>
              <w:bottom w:val="single" w:sz="8" w:space="0" w:color="auto"/>
              <w:right w:val="single" w:sz="8" w:space="0" w:color="auto"/>
            </w:tcBorders>
            <w:tcMar>
              <w:top w:w="148" w:type="nil"/>
              <w:right w:w="148" w:type="nil"/>
            </w:tcMar>
          </w:tcPr>
          <w:p w14:paraId="0068B2A4" w14:textId="30A5A111" w:rsidR="00DD10B0" w:rsidRPr="006D2EE3" w:rsidRDefault="00DD10B0" w:rsidP="00417B89">
            <w:pPr>
              <w:pStyle w:val="Tabletext"/>
              <w:spacing w:before="0" w:after="0"/>
              <w:ind w:left="0" w:right="0"/>
              <w:jc w:val="center"/>
            </w:pPr>
            <w:r>
              <w:t>Иные спортивные нормативы</w:t>
            </w:r>
          </w:p>
        </w:tc>
      </w:tr>
      <w:tr w:rsidR="00924C3A" w:rsidRPr="006D2EE3" w14:paraId="1CF70C07" w14:textId="77777777" w:rsidTr="00656AEE">
        <w:tblPrEx>
          <w:tblBorders>
            <w:top w:val="nil"/>
          </w:tblBorders>
        </w:tblPrEx>
        <w:tc>
          <w:tcPr>
            <w:tcW w:w="1422" w:type="pct"/>
            <w:tcBorders>
              <w:top w:val="single" w:sz="8" w:space="0" w:color="auto"/>
              <w:left w:val="single" w:sz="8" w:space="0" w:color="auto"/>
              <w:bottom w:val="single" w:sz="8" w:space="0" w:color="auto"/>
              <w:right w:val="single" w:sz="8" w:space="0" w:color="auto"/>
            </w:tcBorders>
            <w:tcMar>
              <w:top w:w="148" w:type="nil"/>
              <w:right w:w="148" w:type="nil"/>
            </w:tcMar>
          </w:tcPr>
          <w:p w14:paraId="686E9E0A" w14:textId="167095CD" w:rsidR="00924C3A" w:rsidRPr="006D2EE3" w:rsidRDefault="00DD10B0" w:rsidP="00417B89">
            <w:pPr>
              <w:pStyle w:val="Tabletext"/>
              <w:spacing w:before="0" w:after="0"/>
            </w:pPr>
            <w:r w:rsidRPr="006D2EE3">
              <w:t>Техническое мастерство</w:t>
            </w:r>
          </w:p>
        </w:tc>
        <w:tc>
          <w:tcPr>
            <w:tcW w:w="3578"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76B1C59D" w14:textId="31900195" w:rsidR="00924C3A" w:rsidRPr="006D2EE3" w:rsidRDefault="00DD10B0" w:rsidP="00417B89">
            <w:pPr>
              <w:pStyle w:val="Tabletext"/>
              <w:spacing w:before="0" w:after="0"/>
              <w:ind w:left="0" w:right="0"/>
            </w:pPr>
            <w:r w:rsidRPr="006D2EE3">
              <w:t>Обязательная техническая программа</w:t>
            </w:r>
          </w:p>
        </w:tc>
      </w:tr>
    </w:tbl>
    <w:p w14:paraId="39E3C5B8" w14:textId="62882EB8" w:rsidR="00CE0890" w:rsidRDefault="00CE0890" w:rsidP="00BF312B">
      <w:pPr>
        <w:pStyle w:val="Tablenazv"/>
        <w:ind w:firstLine="708"/>
      </w:pPr>
      <w:r>
        <w:lastRenderedPageBreak/>
        <w:t>Таблица 1</w:t>
      </w:r>
      <w:r w:rsidR="00A300A2">
        <w:t>7</w:t>
      </w:r>
      <w:r>
        <w:t xml:space="preserve">. Нормативы </w:t>
      </w:r>
      <w:r w:rsidR="0066348A">
        <w:t>тактико-</w:t>
      </w:r>
      <w:r>
        <w:t>технической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05"/>
        <w:gridCol w:w="3109"/>
      </w:tblGrid>
      <w:tr w:rsidR="00CE0890" w:rsidRPr="007266D1" w14:paraId="5BA6F23A" w14:textId="77777777" w:rsidTr="007266D1">
        <w:tc>
          <w:tcPr>
            <w:tcW w:w="3130" w:type="dxa"/>
            <w:shd w:val="clear" w:color="auto" w:fill="auto"/>
          </w:tcPr>
          <w:p w14:paraId="7224E9E6" w14:textId="77777777" w:rsidR="00CE0890" w:rsidRPr="007266D1" w:rsidRDefault="00CE0890" w:rsidP="00B4105C">
            <w:pPr>
              <w:pStyle w:val="Tableheader"/>
              <w:rPr>
                <w:rFonts w:ascii="Calibri" w:hAnsi="Calibri" w:cs="Calibri"/>
              </w:rPr>
            </w:pPr>
            <w:r w:rsidRPr="007266D1">
              <w:rPr>
                <w:rFonts w:ascii="Calibri" w:hAnsi="Calibri" w:cs="Calibri"/>
              </w:rPr>
              <w:t>Этап подготовки</w:t>
            </w:r>
          </w:p>
        </w:tc>
        <w:tc>
          <w:tcPr>
            <w:tcW w:w="3105" w:type="dxa"/>
            <w:shd w:val="clear" w:color="auto" w:fill="auto"/>
          </w:tcPr>
          <w:p w14:paraId="0D2E1664" w14:textId="77777777" w:rsidR="00CE0890" w:rsidRPr="007266D1" w:rsidRDefault="00CE0890" w:rsidP="00B4105C">
            <w:pPr>
              <w:pStyle w:val="Tableheader"/>
              <w:rPr>
                <w:rFonts w:ascii="Calibri" w:hAnsi="Calibri" w:cs="Calibri"/>
              </w:rPr>
            </w:pPr>
            <w:r w:rsidRPr="007266D1">
              <w:rPr>
                <w:rFonts w:ascii="Calibri" w:hAnsi="Calibri" w:cs="Calibri"/>
              </w:rPr>
              <w:t>Вид норматива</w:t>
            </w:r>
          </w:p>
        </w:tc>
        <w:tc>
          <w:tcPr>
            <w:tcW w:w="3109" w:type="dxa"/>
            <w:shd w:val="clear" w:color="auto" w:fill="auto"/>
          </w:tcPr>
          <w:p w14:paraId="3C1DBB4B" w14:textId="77777777" w:rsidR="00CE0890" w:rsidRPr="007266D1" w:rsidRDefault="00CE0890" w:rsidP="00B4105C">
            <w:pPr>
              <w:pStyle w:val="Tableheader"/>
              <w:rPr>
                <w:rFonts w:ascii="Calibri" w:hAnsi="Calibri" w:cs="Calibri"/>
              </w:rPr>
            </w:pPr>
            <w:r w:rsidRPr="007266D1">
              <w:rPr>
                <w:rFonts w:ascii="Calibri" w:hAnsi="Calibri" w:cs="Calibri"/>
              </w:rPr>
              <w:t>Критерии оценки</w:t>
            </w:r>
          </w:p>
        </w:tc>
      </w:tr>
      <w:tr w:rsidR="00CE0890" w:rsidRPr="007266D1" w14:paraId="28642FF4" w14:textId="77777777" w:rsidTr="007266D1">
        <w:tc>
          <w:tcPr>
            <w:tcW w:w="3130" w:type="dxa"/>
            <w:shd w:val="clear" w:color="auto" w:fill="auto"/>
          </w:tcPr>
          <w:p w14:paraId="2EA78DF0" w14:textId="77777777" w:rsidR="00CE0890" w:rsidRPr="00417B89" w:rsidRDefault="00CE0890" w:rsidP="00CE0890">
            <w:pPr>
              <w:pStyle w:val="Tabletext"/>
            </w:pPr>
            <w:r w:rsidRPr="00417B89">
              <w:t>Начальная подготовка</w:t>
            </w:r>
          </w:p>
        </w:tc>
        <w:tc>
          <w:tcPr>
            <w:tcW w:w="3105" w:type="dxa"/>
            <w:shd w:val="clear" w:color="auto" w:fill="auto"/>
          </w:tcPr>
          <w:p w14:paraId="43CF505F" w14:textId="4A266099" w:rsidR="00CE0890" w:rsidRPr="00417B89" w:rsidRDefault="00BE78B3" w:rsidP="00BF312B">
            <w:pPr>
              <w:pStyle w:val="Tabletext"/>
              <w:spacing w:before="0" w:after="0"/>
              <w:ind w:left="0" w:right="0"/>
            </w:pPr>
            <w:r w:rsidRPr="00417B89">
              <w:t xml:space="preserve">Базовая </w:t>
            </w:r>
            <w:r w:rsidR="00FE6862" w:rsidRPr="00417B89">
              <w:t>стойка</w:t>
            </w:r>
            <w:r w:rsidR="00951D74" w:rsidRPr="00417B89">
              <w:t xml:space="preserve"> горнолыжника</w:t>
            </w:r>
          </w:p>
          <w:p w14:paraId="18A3FF0F" w14:textId="77777777" w:rsidR="00951D74" w:rsidRPr="00417B89" w:rsidRDefault="00951D74" w:rsidP="00BF312B">
            <w:pPr>
              <w:pStyle w:val="Tabletext"/>
              <w:spacing w:before="0" w:after="0"/>
              <w:ind w:left="0" w:right="0"/>
            </w:pPr>
            <w:r w:rsidRPr="00417B89">
              <w:t>Перенос веса на носки и пятки</w:t>
            </w:r>
          </w:p>
          <w:p w14:paraId="66352AA5" w14:textId="77777777" w:rsidR="00951D74" w:rsidRPr="00417B89" w:rsidRDefault="00951D74" w:rsidP="00BF312B">
            <w:pPr>
              <w:pStyle w:val="Tabletext"/>
              <w:spacing w:before="0" w:after="0"/>
              <w:ind w:left="0" w:right="0"/>
            </w:pPr>
            <w:r w:rsidRPr="00417B89">
              <w:t>Управление лыжами на горизонтали и пологом склоне</w:t>
            </w:r>
          </w:p>
          <w:p w14:paraId="23AD2E54" w14:textId="77777777" w:rsidR="00951D74" w:rsidRPr="00417B89" w:rsidRDefault="00951D74" w:rsidP="00BF312B">
            <w:pPr>
              <w:pStyle w:val="Tabletext"/>
              <w:spacing w:before="0" w:after="0"/>
              <w:ind w:left="0" w:right="0"/>
            </w:pPr>
            <w:r w:rsidRPr="00417B89">
              <w:t>Остановка на склоне</w:t>
            </w:r>
          </w:p>
          <w:p w14:paraId="6CFCF51E" w14:textId="45D6FF51" w:rsidR="00FE6862" w:rsidRPr="00417B89" w:rsidRDefault="00FE6862" w:rsidP="00BF312B">
            <w:pPr>
              <w:pStyle w:val="Tabletext"/>
              <w:spacing w:before="0" w:after="0"/>
              <w:ind w:left="0" w:right="0"/>
            </w:pPr>
            <w:r w:rsidRPr="00417B89">
              <w:t>Базовый поворот</w:t>
            </w:r>
          </w:p>
        </w:tc>
        <w:tc>
          <w:tcPr>
            <w:tcW w:w="3109" w:type="dxa"/>
            <w:shd w:val="clear" w:color="auto" w:fill="auto"/>
          </w:tcPr>
          <w:p w14:paraId="3F54844C" w14:textId="35EC036F" w:rsidR="00CE0890" w:rsidRPr="00417B89" w:rsidRDefault="00951D74" w:rsidP="00BF312B">
            <w:pPr>
              <w:pStyle w:val="Tabletext"/>
              <w:spacing w:before="0" w:after="0"/>
              <w:ind w:left="0" w:right="0"/>
            </w:pPr>
            <w:r w:rsidRPr="00417B89">
              <w:t xml:space="preserve">Уверенность </w:t>
            </w:r>
            <w:r w:rsidR="00CE0890" w:rsidRPr="00417B89">
              <w:t>нахождения в стойке.</w:t>
            </w:r>
            <w:r w:rsidRPr="00417B89">
              <w:t xml:space="preserve"> Контроль тела и лыж на низких скоростях. Умение остановить движение.</w:t>
            </w:r>
          </w:p>
        </w:tc>
      </w:tr>
      <w:tr w:rsidR="002F2147" w:rsidRPr="007266D1" w14:paraId="15551F35" w14:textId="77777777" w:rsidTr="007266D1">
        <w:tc>
          <w:tcPr>
            <w:tcW w:w="3130" w:type="dxa"/>
            <w:vMerge w:val="restart"/>
            <w:shd w:val="clear" w:color="auto" w:fill="auto"/>
          </w:tcPr>
          <w:p w14:paraId="26905D0A" w14:textId="4F1C484F" w:rsidR="002F2147" w:rsidRPr="00417B89" w:rsidRDefault="002F2147" w:rsidP="00CE0890">
            <w:pPr>
              <w:pStyle w:val="Tabletext"/>
            </w:pPr>
            <w:r w:rsidRPr="00417B89">
              <w:t>Тренировочный этап</w:t>
            </w:r>
            <w:r w:rsidR="00BE78B3" w:rsidRPr="00417B89">
              <w:t xml:space="preserve"> (этап спортивной специализации)</w:t>
            </w:r>
          </w:p>
        </w:tc>
        <w:tc>
          <w:tcPr>
            <w:tcW w:w="3105" w:type="dxa"/>
            <w:shd w:val="clear" w:color="auto" w:fill="auto"/>
          </w:tcPr>
          <w:p w14:paraId="4F9C7E56" w14:textId="351B9A93" w:rsidR="008A07F6" w:rsidRPr="00417B89" w:rsidRDefault="008A07F6" w:rsidP="00BF312B">
            <w:pPr>
              <w:pStyle w:val="Tabletext"/>
              <w:spacing w:before="0" w:after="0"/>
              <w:ind w:left="0" w:right="0"/>
            </w:pPr>
            <w:r w:rsidRPr="00417B89">
              <w:t xml:space="preserve">Умение совершать повороты без потери </w:t>
            </w:r>
            <w:r w:rsidR="007266D1" w:rsidRPr="00417B89">
              <w:t>скорости. Левые повороты, правые повороты.</w:t>
            </w:r>
          </w:p>
          <w:p w14:paraId="0B4E015B" w14:textId="1D332EF0" w:rsidR="002F2147" w:rsidRPr="00417B89" w:rsidRDefault="008A07F6" w:rsidP="00BF312B">
            <w:pPr>
              <w:pStyle w:val="Tabletext"/>
              <w:spacing w:before="0" w:after="0"/>
              <w:ind w:left="0" w:right="0"/>
            </w:pPr>
            <w:r w:rsidRPr="00417B89">
              <w:t>Прохождение простых трасс</w:t>
            </w:r>
          </w:p>
        </w:tc>
        <w:tc>
          <w:tcPr>
            <w:tcW w:w="3109" w:type="dxa"/>
            <w:shd w:val="clear" w:color="auto" w:fill="auto"/>
          </w:tcPr>
          <w:p w14:paraId="4A96C6CA" w14:textId="4C44F0CA" w:rsidR="002F2147" w:rsidRPr="00417B89" w:rsidRDefault="007266D1" w:rsidP="00BF312B">
            <w:pPr>
              <w:pStyle w:val="Tabletext"/>
              <w:spacing w:before="0" w:after="0"/>
              <w:ind w:left="0" w:right="0"/>
            </w:pPr>
            <w:r w:rsidRPr="00417B89">
              <w:t xml:space="preserve">Качество </w:t>
            </w:r>
            <w:proofErr w:type="gramStart"/>
            <w:r w:rsidRPr="00417B89">
              <w:t>технического исполнения</w:t>
            </w:r>
            <w:proofErr w:type="gramEnd"/>
            <w:r w:rsidRPr="00417B89">
              <w:t xml:space="preserve"> элементов. Контроль скорости. </w:t>
            </w:r>
          </w:p>
        </w:tc>
      </w:tr>
      <w:tr w:rsidR="002F2147" w:rsidRPr="007266D1" w14:paraId="1582D1AA" w14:textId="77777777" w:rsidTr="007266D1">
        <w:tc>
          <w:tcPr>
            <w:tcW w:w="3130" w:type="dxa"/>
            <w:vMerge/>
            <w:shd w:val="clear" w:color="auto" w:fill="auto"/>
          </w:tcPr>
          <w:p w14:paraId="7D9AF656" w14:textId="77777777" w:rsidR="002F2147" w:rsidRPr="00417B89" w:rsidRDefault="002F2147" w:rsidP="00CE0890">
            <w:pPr>
              <w:pStyle w:val="Tabletext"/>
            </w:pPr>
          </w:p>
        </w:tc>
        <w:tc>
          <w:tcPr>
            <w:tcW w:w="3105" w:type="dxa"/>
            <w:shd w:val="clear" w:color="auto" w:fill="auto"/>
          </w:tcPr>
          <w:p w14:paraId="1BF6352D" w14:textId="77777777" w:rsidR="002F2147" w:rsidRPr="00417B89" w:rsidRDefault="007266D1" w:rsidP="00BF312B">
            <w:pPr>
              <w:pStyle w:val="Tabletext"/>
              <w:spacing w:before="0" w:after="0"/>
              <w:ind w:left="0" w:right="0"/>
            </w:pPr>
            <w:r w:rsidRPr="00417B89">
              <w:t>Прохождение серий поворотов</w:t>
            </w:r>
          </w:p>
          <w:p w14:paraId="640DA61B" w14:textId="77777777" w:rsidR="007266D1" w:rsidRPr="00417B89" w:rsidRDefault="007266D1" w:rsidP="00BF312B">
            <w:pPr>
              <w:pStyle w:val="Tabletext"/>
              <w:spacing w:before="0" w:after="0"/>
              <w:ind w:left="0" w:right="0"/>
            </w:pPr>
            <w:r w:rsidRPr="00417B89">
              <w:t>Активное преодоление неровностей</w:t>
            </w:r>
          </w:p>
          <w:p w14:paraId="7409D9BC" w14:textId="5DEEBA61" w:rsidR="00FE6862" w:rsidRPr="00417B89" w:rsidRDefault="00FE6862" w:rsidP="00BF312B">
            <w:pPr>
              <w:pStyle w:val="Tabletext"/>
              <w:spacing w:before="0" w:after="0"/>
              <w:ind w:left="0" w:right="0"/>
            </w:pPr>
            <w:r w:rsidRPr="00417B89">
              <w:t xml:space="preserve">Короткий </w:t>
            </w:r>
            <w:r w:rsidRPr="00417B89">
              <w:rPr>
                <w:lang w:val="en-US"/>
              </w:rPr>
              <w:t>SL</w:t>
            </w:r>
            <w:r w:rsidRPr="00417B89">
              <w:t>-поворот</w:t>
            </w:r>
          </w:p>
          <w:p w14:paraId="3CE94963" w14:textId="2A70F4DB" w:rsidR="00FE6862" w:rsidRPr="00417B89" w:rsidRDefault="00FE6862" w:rsidP="00BF312B">
            <w:pPr>
              <w:pStyle w:val="Tabletext"/>
              <w:spacing w:before="0" w:after="0"/>
              <w:ind w:left="0" w:right="0"/>
            </w:pPr>
            <w:r w:rsidRPr="00417B89">
              <w:t xml:space="preserve">Длинный </w:t>
            </w:r>
            <w:r w:rsidRPr="00417B89">
              <w:rPr>
                <w:lang w:val="en-US"/>
              </w:rPr>
              <w:t>GS</w:t>
            </w:r>
            <w:r w:rsidRPr="00417B89">
              <w:t xml:space="preserve">-поворот </w:t>
            </w:r>
          </w:p>
        </w:tc>
        <w:tc>
          <w:tcPr>
            <w:tcW w:w="3109" w:type="dxa"/>
            <w:shd w:val="clear" w:color="auto" w:fill="auto"/>
          </w:tcPr>
          <w:p w14:paraId="5CB13673" w14:textId="06EE7029" w:rsidR="002F2147" w:rsidRPr="00417B89" w:rsidRDefault="007266D1" w:rsidP="00BF312B">
            <w:pPr>
              <w:pStyle w:val="Tabletext"/>
              <w:spacing w:before="0" w:after="0"/>
              <w:ind w:left="0" w:right="0"/>
            </w:pPr>
            <w:r w:rsidRPr="00417B89">
              <w:t>Активность работы. Прохождение сложных участков без потери устойчивости и скорости</w:t>
            </w:r>
          </w:p>
        </w:tc>
      </w:tr>
      <w:tr w:rsidR="00CE0890" w:rsidRPr="007266D1" w14:paraId="5ED713C2" w14:textId="77777777" w:rsidTr="007266D1">
        <w:tc>
          <w:tcPr>
            <w:tcW w:w="3130" w:type="dxa"/>
            <w:shd w:val="clear" w:color="auto" w:fill="auto"/>
          </w:tcPr>
          <w:p w14:paraId="56B23236" w14:textId="38F2ECD2" w:rsidR="00CE0890" w:rsidRPr="00417B89" w:rsidRDefault="002F2147" w:rsidP="00CE0890">
            <w:pPr>
              <w:pStyle w:val="Tabletext"/>
            </w:pPr>
            <w:r w:rsidRPr="00417B89">
              <w:t>Этап Совершенствования Спортивного Мастерства</w:t>
            </w:r>
          </w:p>
        </w:tc>
        <w:tc>
          <w:tcPr>
            <w:tcW w:w="3105" w:type="dxa"/>
            <w:shd w:val="clear" w:color="auto" w:fill="auto"/>
          </w:tcPr>
          <w:p w14:paraId="0D3D1816" w14:textId="4698F9CE" w:rsidR="00CE0890" w:rsidRPr="00417B89" w:rsidRDefault="007266D1" w:rsidP="00BF312B">
            <w:pPr>
              <w:pStyle w:val="Tabletext"/>
              <w:spacing w:before="0" w:after="0"/>
              <w:ind w:left="0" w:right="0"/>
            </w:pPr>
            <w:r w:rsidRPr="00417B89">
              <w:t>Прохождение сложных разнообразных трасс</w:t>
            </w:r>
          </w:p>
        </w:tc>
        <w:tc>
          <w:tcPr>
            <w:tcW w:w="3109" w:type="dxa"/>
            <w:shd w:val="clear" w:color="auto" w:fill="auto"/>
          </w:tcPr>
          <w:p w14:paraId="3AFEDFA8" w14:textId="1C4357C8" w:rsidR="00CE0890" w:rsidRPr="00417B89" w:rsidRDefault="007266D1" w:rsidP="00BF312B">
            <w:pPr>
              <w:pStyle w:val="Tabletext"/>
              <w:spacing w:before="0" w:after="0"/>
              <w:ind w:left="0" w:right="0"/>
            </w:pPr>
            <w:r w:rsidRPr="00417B89">
              <w:t xml:space="preserve">Скорость прохождения трасс. Техническая подготовленность. Физическая подготовленность. </w:t>
            </w:r>
          </w:p>
        </w:tc>
      </w:tr>
      <w:tr w:rsidR="002F2147" w14:paraId="2D42C5FF" w14:textId="77777777" w:rsidTr="007266D1">
        <w:tc>
          <w:tcPr>
            <w:tcW w:w="3130" w:type="dxa"/>
            <w:shd w:val="clear" w:color="auto" w:fill="auto"/>
          </w:tcPr>
          <w:p w14:paraId="7C1DF09C" w14:textId="4E38F14A" w:rsidR="002F2147" w:rsidRPr="00417B89" w:rsidRDefault="002F2147" w:rsidP="00CE0890">
            <w:pPr>
              <w:pStyle w:val="Tabletext"/>
            </w:pPr>
            <w:r w:rsidRPr="00417B89">
              <w:t>Этап Высшего Спортив</w:t>
            </w:r>
            <w:r w:rsidR="00FE6862" w:rsidRPr="00417B89">
              <w:t>н</w:t>
            </w:r>
            <w:r w:rsidRPr="00417B89">
              <w:t>ого Мастерства</w:t>
            </w:r>
          </w:p>
        </w:tc>
        <w:tc>
          <w:tcPr>
            <w:tcW w:w="3105" w:type="dxa"/>
            <w:shd w:val="clear" w:color="auto" w:fill="auto"/>
          </w:tcPr>
          <w:p w14:paraId="23A48989" w14:textId="215FA793" w:rsidR="002F2147" w:rsidRPr="00417B89" w:rsidRDefault="007266D1" w:rsidP="00761A92">
            <w:pPr>
              <w:pStyle w:val="Tabletext"/>
            </w:pPr>
            <w:r w:rsidRPr="00417B89">
              <w:t>Прохождение сложных разнообразных трасс.</w:t>
            </w:r>
          </w:p>
        </w:tc>
        <w:tc>
          <w:tcPr>
            <w:tcW w:w="3109" w:type="dxa"/>
            <w:shd w:val="clear" w:color="auto" w:fill="auto"/>
          </w:tcPr>
          <w:p w14:paraId="112E0356" w14:textId="0E7EC45B" w:rsidR="002F2147" w:rsidRPr="00417B89" w:rsidRDefault="007266D1" w:rsidP="00CE0890">
            <w:pPr>
              <w:pStyle w:val="Tabletext"/>
            </w:pPr>
            <w:r w:rsidRPr="00417B89">
              <w:t xml:space="preserve">Скорость прохождения трасс. </w:t>
            </w:r>
          </w:p>
        </w:tc>
      </w:tr>
    </w:tbl>
    <w:p w14:paraId="5ED5CEEA" w14:textId="41A3BAD6" w:rsidR="007F340E" w:rsidRPr="00BF312B" w:rsidRDefault="00BF312B" w:rsidP="00BF312B">
      <w:pPr>
        <w:pStyle w:val="2"/>
        <w:ind w:firstLine="708"/>
        <w:rPr>
          <w:rFonts w:ascii="Times New Roman" w:hAnsi="Times New Roman" w:cs="Times New Roman"/>
          <w:sz w:val="24"/>
          <w:szCs w:val="24"/>
        </w:rPr>
      </w:pPr>
      <w:bookmarkStart w:id="109" w:name="_Toc452369833"/>
      <w:bookmarkStart w:id="110" w:name="_Toc452995081"/>
      <w:r>
        <w:rPr>
          <w:rFonts w:ascii="Times New Roman" w:hAnsi="Times New Roman" w:cs="Times New Roman"/>
          <w:sz w:val="24"/>
          <w:szCs w:val="24"/>
        </w:rPr>
        <w:t>4</w:t>
      </w:r>
      <w:r w:rsidR="007F340E" w:rsidRPr="00BF312B">
        <w:rPr>
          <w:rFonts w:ascii="Times New Roman" w:hAnsi="Times New Roman" w:cs="Times New Roman"/>
          <w:sz w:val="24"/>
          <w:szCs w:val="24"/>
        </w:rPr>
        <w:t xml:space="preserve">.5. </w:t>
      </w:r>
      <w:r w:rsidR="0036139A">
        <w:rPr>
          <w:rFonts w:ascii="Times New Roman" w:hAnsi="Times New Roman" w:cs="Times New Roman"/>
          <w:sz w:val="24"/>
          <w:szCs w:val="24"/>
        </w:rPr>
        <w:t>О</w:t>
      </w:r>
      <w:r w:rsidR="007F340E" w:rsidRPr="00BF312B">
        <w:rPr>
          <w:rFonts w:ascii="Times New Roman" w:hAnsi="Times New Roman" w:cs="Times New Roman"/>
          <w:sz w:val="24"/>
          <w:szCs w:val="24"/>
        </w:rPr>
        <w:t>рганизации тренировочных сборов</w:t>
      </w:r>
      <w:bookmarkEnd w:id="109"/>
      <w:bookmarkEnd w:id="110"/>
    </w:p>
    <w:p w14:paraId="4B6FE1F7" w14:textId="7C65F193" w:rsidR="007F340E" w:rsidRPr="00251E2F" w:rsidRDefault="00740965" w:rsidP="00BF312B">
      <w:pPr>
        <w:widowControl w:val="0"/>
        <w:ind w:right="-20" w:firstLine="708"/>
      </w:pPr>
      <w:r>
        <w:t>Т</w:t>
      </w:r>
      <w:r w:rsidR="007F340E" w:rsidRPr="00251E2F">
        <w:t>ренировочные</w:t>
      </w:r>
      <w:r w:rsidR="007F340E">
        <w:t xml:space="preserve"> </w:t>
      </w:r>
      <w:r w:rsidR="007F340E" w:rsidRPr="00251E2F">
        <w:t>сборы</w:t>
      </w:r>
      <w:r w:rsidR="007F340E">
        <w:t xml:space="preserve"> </w:t>
      </w:r>
      <w:r w:rsidR="007F340E" w:rsidRPr="00251E2F">
        <w:t>—</w:t>
      </w:r>
      <w:r w:rsidR="007F340E">
        <w:t xml:space="preserve"> </w:t>
      </w:r>
      <w:r w:rsidR="007F340E" w:rsidRPr="00251E2F">
        <w:t>неотъемлемая</w:t>
      </w:r>
      <w:r w:rsidR="007F340E">
        <w:t xml:space="preserve"> </w:t>
      </w:r>
      <w:r w:rsidR="007F340E" w:rsidRPr="00251E2F">
        <w:t>часть</w:t>
      </w:r>
      <w:r w:rsidR="007F340E">
        <w:t xml:space="preserve"> </w:t>
      </w:r>
      <w:r w:rsidR="007F340E" w:rsidRPr="00251E2F">
        <w:t>подготовки</w:t>
      </w:r>
      <w:r w:rsidR="007F340E">
        <w:t xml:space="preserve"> </w:t>
      </w:r>
      <w:r w:rsidR="007F340E" w:rsidRPr="00251E2F">
        <w:t>спортсмена.</w:t>
      </w:r>
      <w:r w:rsidR="007F340E">
        <w:t xml:space="preserve"> </w:t>
      </w:r>
      <w:r w:rsidR="007F340E" w:rsidRPr="00251E2F">
        <w:t>Федеральным</w:t>
      </w:r>
      <w:r w:rsidR="007F340E">
        <w:t xml:space="preserve"> </w:t>
      </w:r>
      <w:r w:rsidR="007F340E" w:rsidRPr="00251E2F">
        <w:t>стандартом</w:t>
      </w:r>
      <w:r w:rsidR="000222D5">
        <w:t xml:space="preserve"> спортивной подготовки </w:t>
      </w:r>
      <w:r w:rsidR="007F340E" w:rsidRPr="00251E2F">
        <w:t>введены</w:t>
      </w:r>
      <w:r w:rsidR="007F340E">
        <w:t xml:space="preserve"> </w:t>
      </w:r>
      <w:r w:rsidR="007F340E" w:rsidRPr="00251E2F">
        <w:t>следующие</w:t>
      </w:r>
      <w:r w:rsidR="007F340E">
        <w:t xml:space="preserve"> </w:t>
      </w:r>
      <w:r w:rsidR="007F340E" w:rsidRPr="00251E2F">
        <w:t>рекомендации</w:t>
      </w:r>
      <w:r w:rsidR="007F340E">
        <w:t xml:space="preserve"> </w:t>
      </w:r>
      <w:r w:rsidR="007F340E" w:rsidRPr="00251E2F">
        <w:t>и</w:t>
      </w:r>
      <w:r w:rsidR="007F340E">
        <w:t xml:space="preserve"> </w:t>
      </w:r>
      <w:r w:rsidR="007F340E" w:rsidRPr="00251E2F">
        <w:t>ограничения</w:t>
      </w:r>
      <w:r w:rsidR="007F340E">
        <w:t xml:space="preserve"> </w:t>
      </w:r>
      <w:r w:rsidR="007F340E" w:rsidRPr="00251E2F">
        <w:t>на</w:t>
      </w:r>
      <w:r w:rsidR="007F340E">
        <w:t xml:space="preserve"> </w:t>
      </w:r>
      <w:r w:rsidR="007F340E" w:rsidRPr="00251E2F">
        <w:t>проведение</w:t>
      </w:r>
      <w:r w:rsidR="007F340E">
        <w:t xml:space="preserve"> </w:t>
      </w:r>
      <w:r w:rsidR="007F340E" w:rsidRPr="00251E2F">
        <w:t>ТС:</w:t>
      </w:r>
    </w:p>
    <w:p w14:paraId="1E3C9D58" w14:textId="4216A4D5" w:rsidR="007F340E" w:rsidRDefault="007F340E" w:rsidP="00A96608">
      <w:pPr>
        <w:pStyle w:val="Tablenazv"/>
      </w:pPr>
      <w:r w:rsidRPr="00251E2F">
        <w:t>Таблица</w:t>
      </w:r>
      <w:r>
        <w:t xml:space="preserve"> </w:t>
      </w:r>
      <w:r w:rsidR="002F2147">
        <w:t>1</w:t>
      </w:r>
      <w:r w:rsidR="00A300A2">
        <w:t>8</w:t>
      </w:r>
      <w:r w:rsidRPr="00251E2F">
        <w:t>.</w:t>
      </w:r>
      <w:r>
        <w:t xml:space="preserve"> </w:t>
      </w:r>
      <w:r w:rsidR="0036139A">
        <w:t>Перечень тренировочных сборов</w:t>
      </w:r>
    </w:p>
    <w:tbl>
      <w:tblPr>
        <w:tblW w:w="5000" w:type="pct"/>
        <w:tblBorders>
          <w:left w:val="nil"/>
          <w:right w:val="nil"/>
        </w:tblBorders>
        <w:tblLook w:val="0000" w:firstRow="0" w:lastRow="0" w:firstColumn="0" w:lastColumn="0" w:noHBand="0" w:noVBand="0"/>
      </w:tblPr>
      <w:tblGrid>
        <w:gridCol w:w="603"/>
        <w:gridCol w:w="1904"/>
        <w:gridCol w:w="1298"/>
        <w:gridCol w:w="1320"/>
        <w:gridCol w:w="368"/>
        <w:gridCol w:w="1036"/>
        <w:gridCol w:w="1274"/>
        <w:gridCol w:w="1767"/>
      </w:tblGrid>
      <w:tr w:rsidR="00DD10B0" w:rsidRPr="006D2EE3" w14:paraId="778EA80A" w14:textId="77777777" w:rsidTr="004067F4">
        <w:tc>
          <w:tcPr>
            <w:tcW w:w="317" w:type="pct"/>
            <w:tcBorders>
              <w:top w:val="single" w:sz="8" w:space="0" w:color="auto"/>
              <w:left w:val="single" w:sz="8" w:space="0" w:color="auto"/>
              <w:right w:val="single" w:sz="8" w:space="0" w:color="auto"/>
            </w:tcBorders>
            <w:tcMar>
              <w:top w:w="148" w:type="nil"/>
              <w:right w:w="148" w:type="nil"/>
            </w:tcMar>
          </w:tcPr>
          <w:p w14:paraId="158131E4" w14:textId="77777777" w:rsidR="00AF2848" w:rsidRPr="006D2EE3" w:rsidRDefault="00AF2848" w:rsidP="000222D5">
            <w:pPr>
              <w:pStyle w:val="Tableheader"/>
              <w:spacing w:before="0" w:after="0"/>
            </w:pPr>
            <w:r w:rsidRPr="006D2EE3">
              <w:t>N</w:t>
            </w:r>
          </w:p>
          <w:p w14:paraId="1863AF81" w14:textId="77777777" w:rsidR="00AF2848" w:rsidRPr="006D2EE3" w:rsidRDefault="00AF2848" w:rsidP="000222D5">
            <w:pPr>
              <w:pStyle w:val="Tableheader"/>
              <w:spacing w:before="0" w:after="0"/>
            </w:pPr>
            <w:proofErr w:type="gramStart"/>
            <w:r w:rsidRPr="006D2EE3">
              <w:t>п</w:t>
            </w:r>
            <w:proofErr w:type="gramEnd"/>
            <w:r w:rsidRPr="006D2EE3">
              <w:t>/п</w:t>
            </w:r>
          </w:p>
        </w:tc>
        <w:tc>
          <w:tcPr>
            <w:tcW w:w="1000" w:type="pct"/>
            <w:tcBorders>
              <w:top w:val="single" w:sz="8" w:space="0" w:color="auto"/>
              <w:left w:val="single" w:sz="8" w:space="0" w:color="auto"/>
              <w:right w:val="single" w:sz="8" w:space="0" w:color="auto"/>
            </w:tcBorders>
            <w:tcMar>
              <w:top w:w="148" w:type="nil"/>
              <w:right w:w="148" w:type="nil"/>
            </w:tcMar>
          </w:tcPr>
          <w:p w14:paraId="435099C4" w14:textId="4A1244CA" w:rsidR="00AF2848" w:rsidRPr="006D2EE3" w:rsidRDefault="00AF2848" w:rsidP="000222D5">
            <w:pPr>
              <w:pStyle w:val="Tableheader"/>
              <w:spacing w:before="0" w:after="0"/>
            </w:pPr>
            <w:r w:rsidRPr="006D2EE3">
              <w:t>Вид</w:t>
            </w:r>
            <w:r w:rsidR="00DD10B0">
              <w:t>ы</w:t>
            </w:r>
            <w:r w:rsidRPr="006D2EE3">
              <w:t xml:space="preserve"> тренировочных сборов</w:t>
            </w:r>
          </w:p>
        </w:tc>
        <w:tc>
          <w:tcPr>
            <w:tcW w:w="2781" w:type="pct"/>
            <w:gridSpan w:val="5"/>
            <w:tcBorders>
              <w:top w:val="single" w:sz="8" w:space="0" w:color="auto"/>
              <w:left w:val="single" w:sz="8" w:space="0" w:color="auto"/>
              <w:bottom w:val="single" w:sz="8" w:space="0" w:color="auto"/>
              <w:right w:val="single" w:sz="8" w:space="0" w:color="auto"/>
            </w:tcBorders>
            <w:tcMar>
              <w:top w:w="148" w:type="nil"/>
              <w:right w:w="148" w:type="nil"/>
            </w:tcMar>
          </w:tcPr>
          <w:p w14:paraId="0627CCFF" w14:textId="77777777" w:rsidR="00AF2848" w:rsidRPr="006D2EE3" w:rsidRDefault="00AF2848" w:rsidP="000222D5">
            <w:pPr>
              <w:pStyle w:val="Tableheader"/>
              <w:spacing w:before="0" w:after="0"/>
            </w:pPr>
            <w:r w:rsidRPr="006D2EE3">
              <w:t>Предельная продолжительность сборов по этапам спортивной подготовки (количество дней)</w:t>
            </w:r>
          </w:p>
        </w:tc>
        <w:tc>
          <w:tcPr>
            <w:tcW w:w="902" w:type="pct"/>
            <w:tcBorders>
              <w:top w:val="single" w:sz="8" w:space="0" w:color="auto"/>
              <w:left w:val="single" w:sz="8" w:space="0" w:color="auto"/>
              <w:right w:val="single" w:sz="8" w:space="0" w:color="auto"/>
            </w:tcBorders>
            <w:tcMar>
              <w:top w:w="148" w:type="nil"/>
              <w:right w:w="148" w:type="nil"/>
            </w:tcMar>
          </w:tcPr>
          <w:p w14:paraId="3FF00F7B" w14:textId="77777777" w:rsidR="00AF2848" w:rsidRPr="006D2EE3" w:rsidRDefault="00AF2848" w:rsidP="000222D5">
            <w:pPr>
              <w:pStyle w:val="Tableheader"/>
              <w:spacing w:before="0" w:after="0"/>
            </w:pPr>
            <w:r w:rsidRPr="006D2EE3">
              <w:t>Оптимальное число участников</w:t>
            </w:r>
          </w:p>
        </w:tc>
      </w:tr>
      <w:tr w:rsidR="004067F4" w:rsidRPr="006D2EE3" w14:paraId="46D107E9" w14:textId="77777777" w:rsidTr="004067F4">
        <w:tc>
          <w:tcPr>
            <w:tcW w:w="317" w:type="pct"/>
            <w:tcBorders>
              <w:left w:val="single" w:sz="8" w:space="0" w:color="auto"/>
              <w:bottom w:val="single" w:sz="8" w:space="0" w:color="auto"/>
              <w:right w:val="single" w:sz="8" w:space="0" w:color="auto"/>
            </w:tcBorders>
            <w:tcMar>
              <w:top w:w="148" w:type="nil"/>
              <w:right w:w="148" w:type="nil"/>
            </w:tcMar>
          </w:tcPr>
          <w:p w14:paraId="36D176FA" w14:textId="77777777" w:rsidR="00AF2848" w:rsidRPr="006D2EE3" w:rsidRDefault="00AF2848" w:rsidP="000222D5">
            <w:pPr>
              <w:pStyle w:val="Tableheader"/>
              <w:spacing w:before="0" w:after="0"/>
            </w:pPr>
          </w:p>
        </w:tc>
        <w:tc>
          <w:tcPr>
            <w:tcW w:w="1000" w:type="pct"/>
            <w:tcBorders>
              <w:left w:val="single" w:sz="8" w:space="0" w:color="auto"/>
              <w:bottom w:val="single" w:sz="8" w:space="0" w:color="auto"/>
              <w:right w:val="single" w:sz="8" w:space="0" w:color="auto"/>
            </w:tcBorders>
            <w:tcMar>
              <w:top w:w="148" w:type="nil"/>
              <w:right w:w="148" w:type="nil"/>
            </w:tcMar>
          </w:tcPr>
          <w:p w14:paraId="1CCE2BAA" w14:textId="77777777" w:rsidR="00AF2848" w:rsidRPr="006D2EE3" w:rsidRDefault="00AF2848" w:rsidP="000222D5">
            <w:pPr>
              <w:pStyle w:val="Tableheader"/>
              <w:spacing w:before="0" w:after="0"/>
            </w:pP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0E4068F1" w14:textId="715499CC" w:rsidR="00AF2848" w:rsidRPr="006D2EE3" w:rsidRDefault="00DD10B0" w:rsidP="000222D5">
            <w:pPr>
              <w:pStyle w:val="Tableheader"/>
              <w:spacing w:before="0" w:after="0"/>
            </w:pPr>
            <w:r w:rsidRPr="006D2EE3">
              <w:t>этап начальной подготовки</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3AFC2F9E" w14:textId="77777777" w:rsidR="00DD10B0" w:rsidRPr="006D2EE3" w:rsidRDefault="00DD10B0" w:rsidP="000222D5">
            <w:pPr>
              <w:pStyle w:val="Tableheader"/>
              <w:spacing w:before="0" w:after="0"/>
            </w:pPr>
            <w:proofErr w:type="spellStart"/>
            <w:r w:rsidRPr="006D2EE3">
              <w:t>трениро</w:t>
            </w:r>
            <w:proofErr w:type="spellEnd"/>
            <w:r w:rsidRPr="006D2EE3">
              <w:t>-</w:t>
            </w:r>
          </w:p>
          <w:p w14:paraId="77BB9E95" w14:textId="77777777" w:rsidR="00DD10B0" w:rsidRPr="006D2EE3" w:rsidRDefault="00DD10B0" w:rsidP="000222D5">
            <w:pPr>
              <w:pStyle w:val="Tableheader"/>
              <w:spacing w:before="0" w:after="0"/>
            </w:pPr>
            <w:proofErr w:type="spellStart"/>
            <w:proofErr w:type="gramStart"/>
            <w:r w:rsidRPr="006D2EE3">
              <w:t>вочный</w:t>
            </w:r>
            <w:proofErr w:type="spellEnd"/>
            <w:r w:rsidRPr="006D2EE3">
              <w:t xml:space="preserve"> этап (этап спортивной </w:t>
            </w:r>
            <w:proofErr w:type="spellStart"/>
            <w:r w:rsidRPr="006D2EE3">
              <w:t>специали</w:t>
            </w:r>
            <w:proofErr w:type="spellEnd"/>
            <w:r w:rsidRPr="006D2EE3">
              <w:t>-</w:t>
            </w:r>
            <w:proofErr w:type="gramEnd"/>
          </w:p>
          <w:p w14:paraId="11ECBEEA" w14:textId="73BFA054" w:rsidR="00AF2848" w:rsidRPr="006D2EE3" w:rsidRDefault="00DD10B0" w:rsidP="000222D5">
            <w:pPr>
              <w:pStyle w:val="Tableheader"/>
              <w:spacing w:before="0" w:after="0"/>
            </w:pPr>
            <w:proofErr w:type="spellStart"/>
            <w:proofErr w:type="gramStart"/>
            <w:r w:rsidRPr="006D2EE3">
              <w:t>зации</w:t>
            </w:r>
            <w:proofErr w:type="spellEnd"/>
            <w:r w:rsidRPr="006D2EE3">
              <w:t>)</w:t>
            </w:r>
            <w:proofErr w:type="gramEnd"/>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6E2D412D" w14:textId="77777777" w:rsidR="00DD10B0" w:rsidRPr="006D2EE3" w:rsidRDefault="00DD10B0" w:rsidP="000222D5">
            <w:pPr>
              <w:pStyle w:val="Tableheader"/>
              <w:spacing w:before="0" w:after="0"/>
            </w:pPr>
            <w:r w:rsidRPr="006D2EE3">
              <w:t>этап совершен-</w:t>
            </w:r>
          </w:p>
          <w:p w14:paraId="024D2359" w14:textId="592A5FF8" w:rsidR="00AF2848" w:rsidRPr="006D2EE3" w:rsidRDefault="00DD10B0" w:rsidP="000222D5">
            <w:pPr>
              <w:pStyle w:val="Tableheader"/>
              <w:spacing w:before="0" w:after="0"/>
            </w:pPr>
            <w:proofErr w:type="spellStart"/>
            <w:r w:rsidRPr="006D2EE3">
              <w:t>ствования</w:t>
            </w:r>
            <w:proofErr w:type="spellEnd"/>
            <w:r w:rsidRPr="006D2EE3">
              <w:t xml:space="preserve"> спортивного мастерства</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5AF36D9D" w14:textId="77777777" w:rsidR="00DD10B0" w:rsidRPr="006D2EE3" w:rsidRDefault="00DD10B0" w:rsidP="000222D5">
            <w:pPr>
              <w:pStyle w:val="Tableheader"/>
              <w:spacing w:before="0" w:after="0"/>
            </w:pPr>
            <w:r w:rsidRPr="006D2EE3">
              <w:t xml:space="preserve">этап </w:t>
            </w:r>
            <w:proofErr w:type="gramStart"/>
            <w:r w:rsidRPr="006D2EE3">
              <w:t>высшего</w:t>
            </w:r>
            <w:proofErr w:type="gramEnd"/>
            <w:r w:rsidRPr="006D2EE3">
              <w:t xml:space="preserve"> спор-</w:t>
            </w:r>
          </w:p>
          <w:p w14:paraId="6451CCCB" w14:textId="47C109E9" w:rsidR="00AF2848" w:rsidRPr="006D2EE3" w:rsidRDefault="00DD10B0" w:rsidP="000222D5">
            <w:pPr>
              <w:pStyle w:val="Tableheader"/>
              <w:spacing w:before="0" w:after="0"/>
            </w:pPr>
            <w:proofErr w:type="spellStart"/>
            <w:r w:rsidRPr="006D2EE3">
              <w:t>тивного</w:t>
            </w:r>
            <w:proofErr w:type="spellEnd"/>
            <w:r w:rsidRPr="006D2EE3">
              <w:t xml:space="preserve"> мастерства</w:t>
            </w:r>
          </w:p>
        </w:tc>
        <w:tc>
          <w:tcPr>
            <w:tcW w:w="902" w:type="pct"/>
            <w:tcBorders>
              <w:left w:val="single" w:sz="8" w:space="0" w:color="auto"/>
              <w:bottom w:val="single" w:sz="8" w:space="0" w:color="auto"/>
              <w:right w:val="single" w:sz="8" w:space="0" w:color="auto"/>
            </w:tcBorders>
            <w:tcMar>
              <w:top w:w="148" w:type="nil"/>
              <w:right w:w="148" w:type="nil"/>
            </w:tcMar>
          </w:tcPr>
          <w:p w14:paraId="312A822F" w14:textId="3DC50309" w:rsidR="00AF2848" w:rsidRPr="006D2EE3" w:rsidRDefault="00DD10B0" w:rsidP="000222D5">
            <w:pPr>
              <w:pStyle w:val="Tableheader"/>
              <w:spacing w:before="0" w:after="0"/>
            </w:pPr>
            <w:r>
              <w:t xml:space="preserve">тренировочного </w:t>
            </w:r>
            <w:r w:rsidR="00AF2848" w:rsidRPr="006D2EE3">
              <w:t>сбора</w:t>
            </w:r>
          </w:p>
        </w:tc>
      </w:tr>
      <w:tr w:rsidR="00AF2848" w:rsidRPr="006D2EE3" w14:paraId="7563C3D1" w14:textId="77777777" w:rsidTr="00656AEE">
        <w:tc>
          <w:tcPr>
            <w:tcW w:w="5000" w:type="pct"/>
            <w:gridSpan w:val="8"/>
            <w:tcBorders>
              <w:top w:val="single" w:sz="8" w:space="0" w:color="auto"/>
              <w:left w:val="single" w:sz="8" w:space="0" w:color="auto"/>
              <w:bottom w:val="single" w:sz="8" w:space="0" w:color="auto"/>
              <w:right w:val="single" w:sz="8" w:space="0" w:color="auto"/>
            </w:tcBorders>
            <w:tcMar>
              <w:top w:w="148" w:type="nil"/>
              <w:right w:w="148" w:type="nil"/>
            </w:tcMar>
          </w:tcPr>
          <w:p w14:paraId="099006DB" w14:textId="55AC3240" w:rsidR="00AF2848" w:rsidRPr="006D2EE3" w:rsidRDefault="00AF2848" w:rsidP="00DD10B0">
            <w:pPr>
              <w:pStyle w:val="Tabletext"/>
            </w:pPr>
            <w:r w:rsidRPr="006D2EE3">
              <w:rPr>
                <w:b/>
                <w:bCs/>
              </w:rPr>
              <w:t>1. Тренировочные сборы</w:t>
            </w:r>
          </w:p>
        </w:tc>
      </w:tr>
      <w:tr w:rsidR="004067F4" w:rsidRPr="006D2EE3" w14:paraId="7D61881B" w14:textId="77777777" w:rsidTr="004067F4">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0F5C14FA" w14:textId="77777777" w:rsidR="00AF2848" w:rsidRPr="006D2EE3" w:rsidRDefault="00AF2848" w:rsidP="00AF2848">
            <w:pPr>
              <w:pStyle w:val="Tabletext"/>
            </w:pPr>
            <w:r w:rsidRPr="006D2EE3">
              <w:t>1.1.</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5A9D6B99" w14:textId="7159B6F5" w:rsidR="00AF2848" w:rsidRPr="006D2EE3" w:rsidRDefault="00DD10B0" w:rsidP="00800B65">
            <w:pPr>
              <w:pStyle w:val="Tabletext"/>
            </w:pPr>
            <w:r>
              <w:t>П</w:t>
            </w:r>
            <w:r w:rsidR="00AF2848" w:rsidRPr="006D2EE3">
              <w:t xml:space="preserve">о подготовке к международным </w:t>
            </w:r>
            <w:r>
              <w:t xml:space="preserve">спортивным </w:t>
            </w:r>
            <w:r w:rsidR="00AF2848" w:rsidRPr="006D2EE3">
              <w:t>соревнованиям</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6435AFEF" w14:textId="0391B87F" w:rsidR="00AF2848" w:rsidRPr="006D2EE3" w:rsidRDefault="00DD10B0" w:rsidP="00AF2848">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7AAB5E7B" w14:textId="085F800F" w:rsidR="00AF2848" w:rsidRPr="006D2EE3" w:rsidRDefault="00DD10B0" w:rsidP="00AF2848">
            <w:pPr>
              <w:pStyle w:val="Tabletext"/>
            </w:pPr>
            <w:r>
              <w:t>18</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1B547BCA" w14:textId="52C08176" w:rsidR="00AF2848" w:rsidRPr="006D2EE3" w:rsidRDefault="00DD10B0" w:rsidP="00AF2848">
            <w:pPr>
              <w:pStyle w:val="Tabletext"/>
            </w:pPr>
            <w:r>
              <w:t>21</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131DA577" w14:textId="3E3366AE" w:rsidR="00AF2848" w:rsidRPr="006D2EE3" w:rsidRDefault="00DD10B0" w:rsidP="00DD10B0">
            <w:pPr>
              <w:pStyle w:val="Tabletext"/>
            </w:pPr>
            <w:r>
              <w:t>21</w:t>
            </w:r>
          </w:p>
        </w:tc>
        <w:tc>
          <w:tcPr>
            <w:tcW w:w="902" w:type="pct"/>
            <w:tcBorders>
              <w:top w:val="single" w:sz="8" w:space="0" w:color="auto"/>
              <w:left w:val="single" w:sz="8" w:space="0" w:color="auto"/>
              <w:right w:val="single" w:sz="8" w:space="0" w:color="auto"/>
            </w:tcBorders>
            <w:tcMar>
              <w:top w:w="148" w:type="nil"/>
              <w:right w:w="148" w:type="nil"/>
            </w:tcMar>
          </w:tcPr>
          <w:p w14:paraId="736178BB" w14:textId="741EECF6" w:rsidR="00AF2848" w:rsidRPr="006D2EE3" w:rsidRDefault="00DD10B0" w:rsidP="00AF2848">
            <w:pPr>
              <w:pStyle w:val="Tabletext"/>
            </w:pPr>
            <w:r>
              <w:t>О</w:t>
            </w:r>
            <w:r w:rsidR="00AF2848" w:rsidRPr="006D2EE3">
              <w:t>пределяется организацией, осуществляющей</w:t>
            </w:r>
          </w:p>
        </w:tc>
      </w:tr>
      <w:tr w:rsidR="004067F4" w:rsidRPr="006D2EE3" w14:paraId="287C44F4" w14:textId="77777777" w:rsidTr="004067F4">
        <w:trPr>
          <w:trHeight w:val="871"/>
        </w:trPr>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21AF5C7C" w14:textId="77777777" w:rsidR="00AF2848" w:rsidRPr="006D2EE3" w:rsidRDefault="00AF2848" w:rsidP="00AF2848">
            <w:pPr>
              <w:pStyle w:val="Tabletext"/>
            </w:pPr>
            <w:r w:rsidRPr="006D2EE3">
              <w:t>1.2.</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5F7BD171" w14:textId="2FB2B2C6" w:rsidR="00AF2848" w:rsidRPr="006D2EE3" w:rsidRDefault="00DD10B0" w:rsidP="00AF2848">
            <w:pPr>
              <w:pStyle w:val="Tabletext"/>
            </w:pPr>
            <w:r>
              <w:t>П</w:t>
            </w:r>
            <w:r w:rsidR="00AF2848" w:rsidRPr="006D2EE3">
              <w:t>о подготовке к чемпионатам, кубкам, первенствам России</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2C1ED86F" w14:textId="5C1C6863" w:rsidR="00AF2848" w:rsidRPr="006D2EE3" w:rsidRDefault="00DD10B0" w:rsidP="00AF2848">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3661E1E2" w14:textId="48DD927A" w:rsidR="00AF2848" w:rsidRPr="006D2EE3" w:rsidRDefault="00DD10B0" w:rsidP="00AF2848">
            <w:pPr>
              <w:pStyle w:val="Tabletext"/>
            </w:pPr>
            <w:r>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6423607C" w14:textId="77493D77" w:rsidR="00AF2848" w:rsidRPr="006D2EE3" w:rsidRDefault="00DD10B0" w:rsidP="00AF2848">
            <w:pPr>
              <w:pStyle w:val="Tabletext"/>
            </w:pPr>
            <w:r>
              <w:t>18</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3C395687" w14:textId="4FC7F4B1" w:rsidR="00AF2848" w:rsidRPr="006D2EE3" w:rsidRDefault="00DD10B0" w:rsidP="00AF2848">
            <w:pPr>
              <w:pStyle w:val="Tabletext"/>
            </w:pPr>
            <w:r>
              <w:t>21</w:t>
            </w:r>
          </w:p>
        </w:tc>
        <w:tc>
          <w:tcPr>
            <w:tcW w:w="902" w:type="pct"/>
            <w:tcBorders>
              <w:left w:val="single" w:sz="8" w:space="0" w:color="auto"/>
              <w:right w:val="single" w:sz="8" w:space="0" w:color="auto"/>
            </w:tcBorders>
            <w:tcMar>
              <w:top w:w="148" w:type="nil"/>
              <w:right w:w="148" w:type="nil"/>
            </w:tcMar>
          </w:tcPr>
          <w:p w14:paraId="7EB95EF1" w14:textId="77777777" w:rsidR="00AF2848" w:rsidRPr="006D2EE3" w:rsidRDefault="00AF2848" w:rsidP="00AF2848">
            <w:pPr>
              <w:pStyle w:val="Tabletext"/>
            </w:pPr>
            <w:r w:rsidRPr="006D2EE3">
              <w:t>спортивную подготовку</w:t>
            </w:r>
          </w:p>
        </w:tc>
      </w:tr>
      <w:tr w:rsidR="004067F4" w:rsidRPr="006D2EE3" w14:paraId="7B53427D" w14:textId="77777777" w:rsidTr="004067F4">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426E12CA" w14:textId="77777777" w:rsidR="00AF2848" w:rsidRPr="006D2EE3" w:rsidRDefault="00AF2848" w:rsidP="00AF2848">
            <w:pPr>
              <w:pStyle w:val="Tabletext"/>
            </w:pPr>
            <w:r w:rsidRPr="006D2EE3">
              <w:t>1.3.</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13D3BA89" w14:textId="5DC847EF" w:rsidR="00AF2848" w:rsidRPr="006D2EE3" w:rsidRDefault="00DD10B0" w:rsidP="00AF2848">
            <w:pPr>
              <w:pStyle w:val="Tabletext"/>
            </w:pPr>
            <w:r>
              <w:t>П</w:t>
            </w:r>
            <w:r w:rsidR="00AF2848" w:rsidRPr="006D2EE3">
              <w:t>о подготовке к другим всероссийским соревнованиям</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3CA7C381" w14:textId="2AF96B71" w:rsidR="00AF2848" w:rsidRPr="006D2EE3" w:rsidRDefault="00DD10B0" w:rsidP="00AF2848">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0B040C60" w14:textId="609CBFE9" w:rsidR="00AF2848" w:rsidRPr="006D2EE3" w:rsidRDefault="00DD10B0" w:rsidP="00AF2848">
            <w:pPr>
              <w:pStyle w:val="Tabletext"/>
            </w:pPr>
            <w:r>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355B708E" w14:textId="4CF8A28D" w:rsidR="00AF2848" w:rsidRPr="006D2EE3" w:rsidRDefault="00DD10B0" w:rsidP="00AF2848">
            <w:pPr>
              <w:pStyle w:val="Tabletext"/>
            </w:pPr>
            <w:r>
              <w:t>18</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0FF9BB79" w14:textId="20C55F1D" w:rsidR="00AF2848" w:rsidRPr="006D2EE3" w:rsidRDefault="00DD10B0" w:rsidP="00AF2848">
            <w:pPr>
              <w:pStyle w:val="Tabletext"/>
            </w:pPr>
            <w:r>
              <w:t>18</w:t>
            </w:r>
          </w:p>
        </w:tc>
        <w:tc>
          <w:tcPr>
            <w:tcW w:w="902" w:type="pct"/>
            <w:tcBorders>
              <w:left w:val="single" w:sz="8" w:space="0" w:color="auto"/>
              <w:right w:val="single" w:sz="8" w:space="0" w:color="auto"/>
            </w:tcBorders>
            <w:tcMar>
              <w:top w:w="148" w:type="nil"/>
              <w:right w:w="148" w:type="nil"/>
            </w:tcMar>
          </w:tcPr>
          <w:p w14:paraId="7A99DA29" w14:textId="77777777" w:rsidR="00AF2848" w:rsidRPr="006D2EE3" w:rsidRDefault="00AF2848" w:rsidP="00AF2848">
            <w:pPr>
              <w:pStyle w:val="Tabletext"/>
            </w:pPr>
          </w:p>
        </w:tc>
      </w:tr>
      <w:tr w:rsidR="004067F4" w:rsidRPr="006D2EE3" w14:paraId="6CEC88E5" w14:textId="77777777" w:rsidTr="004067F4">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442AAF52" w14:textId="77777777" w:rsidR="00AF2848" w:rsidRPr="006D2EE3" w:rsidRDefault="00AF2848" w:rsidP="00AF2848">
            <w:pPr>
              <w:pStyle w:val="Tabletext"/>
            </w:pPr>
            <w:r w:rsidRPr="006D2EE3">
              <w:t>1.4.</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3494A4A5" w14:textId="322625A1" w:rsidR="00AF2848" w:rsidRPr="006D2EE3" w:rsidRDefault="00DD10B0" w:rsidP="00AF2848">
            <w:pPr>
              <w:pStyle w:val="Tabletext"/>
            </w:pPr>
            <w:r>
              <w:t>П</w:t>
            </w:r>
            <w:r w:rsidR="00AF2848" w:rsidRPr="006D2EE3">
              <w:t xml:space="preserve">о подготовке к официальным соревнованиям </w:t>
            </w:r>
            <w:r w:rsidR="00AF2848" w:rsidRPr="006D2EE3">
              <w:lastRenderedPageBreak/>
              <w:t>субъекта Российской Федерации</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457D2F33" w14:textId="194A02CB" w:rsidR="00AF2848" w:rsidRPr="006D2EE3" w:rsidRDefault="00DD10B0" w:rsidP="00AF2848">
            <w:pPr>
              <w:pStyle w:val="Tabletext"/>
            </w:pPr>
            <w:r>
              <w:lastRenderedPageBreak/>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6E888886" w14:textId="77777777" w:rsidR="00AF2848" w:rsidRPr="006D2EE3" w:rsidRDefault="00AF2848" w:rsidP="00AF2848">
            <w:pPr>
              <w:pStyle w:val="Tabletext"/>
            </w:pPr>
            <w:r w:rsidRPr="006D2EE3">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06EA6416" w14:textId="77777777" w:rsidR="00AF2848" w:rsidRPr="006D2EE3" w:rsidRDefault="00AF2848" w:rsidP="00AF2848">
            <w:pPr>
              <w:pStyle w:val="Tabletext"/>
            </w:pPr>
            <w:r w:rsidRPr="006D2EE3">
              <w:t>14</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690E4694" w14:textId="5EDD9B22" w:rsidR="00AF2848" w:rsidRPr="006D2EE3" w:rsidRDefault="00DD10B0" w:rsidP="00AF2848">
            <w:pPr>
              <w:pStyle w:val="Tabletext"/>
            </w:pPr>
            <w:r>
              <w:t>14</w:t>
            </w:r>
          </w:p>
        </w:tc>
        <w:tc>
          <w:tcPr>
            <w:tcW w:w="902" w:type="pct"/>
            <w:tcBorders>
              <w:left w:val="single" w:sz="8" w:space="0" w:color="auto"/>
              <w:bottom w:val="single" w:sz="8" w:space="0" w:color="auto"/>
              <w:right w:val="single" w:sz="8" w:space="0" w:color="auto"/>
            </w:tcBorders>
            <w:tcMar>
              <w:top w:w="148" w:type="nil"/>
              <w:right w:w="148" w:type="nil"/>
            </w:tcMar>
          </w:tcPr>
          <w:p w14:paraId="63B68A82" w14:textId="77777777" w:rsidR="00AF2848" w:rsidRPr="006D2EE3" w:rsidRDefault="00AF2848" w:rsidP="00AF2848">
            <w:pPr>
              <w:pStyle w:val="Tabletext"/>
            </w:pPr>
          </w:p>
        </w:tc>
      </w:tr>
      <w:tr w:rsidR="00AF2848" w:rsidRPr="006D2EE3" w14:paraId="1F8B0834" w14:textId="77777777" w:rsidTr="00656AEE">
        <w:tc>
          <w:tcPr>
            <w:tcW w:w="5000" w:type="pct"/>
            <w:gridSpan w:val="8"/>
            <w:tcBorders>
              <w:top w:val="single" w:sz="8" w:space="0" w:color="auto"/>
              <w:left w:val="single" w:sz="8" w:space="0" w:color="auto"/>
              <w:bottom w:val="single" w:sz="8" w:space="0" w:color="auto"/>
              <w:right w:val="single" w:sz="8" w:space="0" w:color="auto"/>
            </w:tcBorders>
            <w:tcMar>
              <w:top w:w="148" w:type="nil"/>
              <w:right w:w="148" w:type="nil"/>
            </w:tcMar>
          </w:tcPr>
          <w:p w14:paraId="494CBA11" w14:textId="77777777" w:rsidR="00AF2848" w:rsidRPr="006D2EE3" w:rsidRDefault="00AF2848" w:rsidP="00AF2848">
            <w:pPr>
              <w:pStyle w:val="Tabletext"/>
            </w:pPr>
            <w:r w:rsidRPr="006D2EE3">
              <w:rPr>
                <w:b/>
                <w:bCs/>
              </w:rPr>
              <w:lastRenderedPageBreak/>
              <w:t>2. Специальные тренировочные сборы</w:t>
            </w:r>
          </w:p>
        </w:tc>
      </w:tr>
      <w:tr w:rsidR="004067F4" w:rsidRPr="006D2EE3" w14:paraId="497A0345" w14:textId="77777777" w:rsidTr="004067F4">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33C66731" w14:textId="77777777" w:rsidR="00AF2848" w:rsidRPr="006D2EE3" w:rsidRDefault="00AF2848" w:rsidP="00AF2848">
            <w:pPr>
              <w:pStyle w:val="Tabletext"/>
            </w:pPr>
            <w:r w:rsidRPr="006D2EE3">
              <w:t>2.1.</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5D719465" w14:textId="16C548B4" w:rsidR="00AF2848" w:rsidRPr="006D2EE3" w:rsidRDefault="00DD10B0" w:rsidP="00AF2848">
            <w:pPr>
              <w:pStyle w:val="Tabletext"/>
            </w:pPr>
            <w:r>
              <w:t>П</w:t>
            </w:r>
            <w:r w:rsidR="00AF2848" w:rsidRPr="006D2EE3">
              <w:t>о общей или специальной физической подготовке</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6956DF79" w14:textId="0761A28C" w:rsidR="00AF2848" w:rsidRPr="006D2EE3" w:rsidRDefault="00DD10B0" w:rsidP="00AF2848">
            <w:pPr>
              <w:pStyle w:val="Tabletext"/>
            </w:pPr>
            <w:r>
              <w:t>-</w:t>
            </w:r>
          </w:p>
        </w:tc>
        <w:tc>
          <w:tcPr>
            <w:tcW w:w="693" w:type="pct"/>
            <w:tcBorders>
              <w:top w:val="single" w:sz="8" w:space="0" w:color="auto"/>
              <w:left w:val="single" w:sz="8" w:space="0" w:color="auto"/>
              <w:bottom w:val="single" w:sz="8" w:space="0" w:color="auto"/>
              <w:right w:val="single" w:sz="8" w:space="0" w:color="auto"/>
            </w:tcBorders>
            <w:tcMar>
              <w:top w:w="148" w:type="nil"/>
              <w:right w:w="148" w:type="nil"/>
            </w:tcMar>
          </w:tcPr>
          <w:p w14:paraId="44C81DAB" w14:textId="79064B45" w:rsidR="00AF2848" w:rsidRPr="006D2EE3" w:rsidRDefault="00DD10B0" w:rsidP="00AF2848">
            <w:pPr>
              <w:pStyle w:val="Tabletext"/>
            </w:pPr>
            <w:r>
              <w:t>14</w:t>
            </w:r>
          </w:p>
        </w:tc>
        <w:tc>
          <w:tcPr>
            <w:tcW w:w="737" w:type="pct"/>
            <w:gridSpan w:val="2"/>
            <w:tcBorders>
              <w:top w:val="single" w:sz="8" w:space="0" w:color="auto"/>
              <w:left w:val="single" w:sz="8" w:space="0" w:color="auto"/>
              <w:bottom w:val="single" w:sz="8" w:space="0" w:color="auto"/>
              <w:right w:val="single" w:sz="8" w:space="0" w:color="auto"/>
            </w:tcBorders>
            <w:tcMar>
              <w:top w:w="148" w:type="nil"/>
              <w:right w:w="148" w:type="nil"/>
            </w:tcMar>
          </w:tcPr>
          <w:p w14:paraId="4C26F480" w14:textId="670FDE7F" w:rsidR="00AF2848" w:rsidRPr="006D2EE3" w:rsidRDefault="00DD10B0" w:rsidP="00AF2848">
            <w:pPr>
              <w:pStyle w:val="Tabletext"/>
            </w:pPr>
            <w:r>
              <w:t>18</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0D7EA201" w14:textId="1CA5A962" w:rsidR="00AF2848" w:rsidRPr="006D2EE3" w:rsidRDefault="00DD10B0" w:rsidP="00AF2848">
            <w:pPr>
              <w:pStyle w:val="Tabletext"/>
            </w:pPr>
            <w:r>
              <w:t>18</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4E19A920" w14:textId="1C2156BE" w:rsidR="00AF2848" w:rsidRPr="006D2EE3" w:rsidRDefault="00DD10B0" w:rsidP="00DD10B0">
            <w:pPr>
              <w:pStyle w:val="Tabletext"/>
            </w:pPr>
            <w:r>
              <w:t>Н</w:t>
            </w:r>
            <w:r w:rsidR="00AF2848" w:rsidRPr="006D2EE3">
              <w:t xml:space="preserve">е менее 70% от состава группы лиц, проходящих спортивную подготовку </w:t>
            </w:r>
          </w:p>
        </w:tc>
      </w:tr>
      <w:tr w:rsidR="00DD10B0" w:rsidRPr="006D2EE3" w14:paraId="1D49AF31" w14:textId="77777777" w:rsidTr="004067F4">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68DC5551" w14:textId="77777777" w:rsidR="00DD10B0" w:rsidRPr="006D2EE3" w:rsidRDefault="00DD10B0" w:rsidP="00AF2848">
            <w:pPr>
              <w:pStyle w:val="Tabletext"/>
            </w:pPr>
            <w:r w:rsidRPr="006D2EE3">
              <w:t>2.2.</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67C1E9CD" w14:textId="34E7C2DB" w:rsidR="00DD10B0" w:rsidRPr="006D2EE3" w:rsidRDefault="00DD10B0" w:rsidP="00DD10B0">
            <w:pPr>
              <w:pStyle w:val="Tabletext"/>
            </w:pPr>
            <w:r w:rsidRPr="006D2EE3">
              <w:t xml:space="preserve">Восстановительные </w:t>
            </w:r>
          </w:p>
        </w:tc>
        <w:tc>
          <w:tcPr>
            <w:tcW w:w="681" w:type="pct"/>
            <w:tcBorders>
              <w:top w:val="single" w:sz="8" w:space="0" w:color="auto"/>
              <w:left w:val="single" w:sz="8" w:space="0" w:color="auto"/>
              <w:bottom w:val="single" w:sz="8" w:space="0" w:color="auto"/>
              <w:right w:val="single" w:sz="4" w:space="0" w:color="auto"/>
            </w:tcBorders>
            <w:tcMar>
              <w:top w:w="148" w:type="nil"/>
              <w:right w:w="148" w:type="nil"/>
            </w:tcMar>
          </w:tcPr>
          <w:p w14:paraId="15335476" w14:textId="61F986D3" w:rsidR="00DD10B0" w:rsidRPr="006D2EE3" w:rsidRDefault="00DD10B0" w:rsidP="00AF2848">
            <w:pPr>
              <w:pStyle w:val="Tabletext"/>
            </w:pPr>
            <w:r>
              <w:t>-</w:t>
            </w:r>
          </w:p>
        </w:tc>
        <w:tc>
          <w:tcPr>
            <w:tcW w:w="2100" w:type="pct"/>
            <w:gridSpan w:val="4"/>
            <w:tcBorders>
              <w:top w:val="single" w:sz="8" w:space="0" w:color="auto"/>
              <w:left w:val="single" w:sz="4" w:space="0" w:color="auto"/>
              <w:bottom w:val="single" w:sz="8" w:space="0" w:color="auto"/>
              <w:right w:val="single" w:sz="8" w:space="0" w:color="auto"/>
            </w:tcBorders>
          </w:tcPr>
          <w:p w14:paraId="6D3BF76D" w14:textId="20511759" w:rsidR="00DD10B0" w:rsidRPr="006D2EE3" w:rsidRDefault="00DD10B0" w:rsidP="00AF2848">
            <w:pPr>
              <w:pStyle w:val="Tabletext"/>
            </w:pPr>
            <w:r>
              <w:t>До 14 дней</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308FF228" w14:textId="3052F42B" w:rsidR="00DD10B0" w:rsidRPr="006D2EE3" w:rsidRDefault="00DD10B0" w:rsidP="00AF2848">
            <w:pPr>
              <w:pStyle w:val="Tabletext"/>
            </w:pPr>
            <w:r>
              <w:t>Определяется организацией, осуществляющей спортивную подготовку</w:t>
            </w:r>
          </w:p>
        </w:tc>
      </w:tr>
      <w:tr w:rsidR="00DD10B0" w:rsidRPr="006D2EE3" w14:paraId="108F0C23" w14:textId="77777777" w:rsidTr="004067F4">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2ED2A94B" w14:textId="77777777" w:rsidR="00DD10B0" w:rsidRPr="006D2EE3" w:rsidRDefault="00DD10B0" w:rsidP="00AF2848">
            <w:pPr>
              <w:pStyle w:val="Tabletext"/>
            </w:pPr>
            <w:r w:rsidRPr="006D2EE3">
              <w:t>2.3.</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62B56874" w14:textId="4AA85AF9" w:rsidR="00DD10B0" w:rsidRPr="006D2EE3" w:rsidRDefault="00DD10B0" w:rsidP="00AF2848">
            <w:pPr>
              <w:pStyle w:val="Tabletext"/>
            </w:pPr>
            <w:r>
              <w:t>Д</w:t>
            </w:r>
            <w:r w:rsidRPr="006D2EE3">
              <w:t>ля комплексного медицинского обследования</w:t>
            </w:r>
          </w:p>
        </w:tc>
        <w:tc>
          <w:tcPr>
            <w:tcW w:w="681" w:type="pct"/>
            <w:tcBorders>
              <w:top w:val="single" w:sz="8" w:space="0" w:color="auto"/>
              <w:left w:val="single" w:sz="8" w:space="0" w:color="auto"/>
              <w:bottom w:val="single" w:sz="8" w:space="0" w:color="auto"/>
              <w:right w:val="single" w:sz="4" w:space="0" w:color="auto"/>
            </w:tcBorders>
            <w:tcMar>
              <w:top w:w="148" w:type="nil"/>
              <w:right w:w="148" w:type="nil"/>
            </w:tcMar>
          </w:tcPr>
          <w:p w14:paraId="64750B8C" w14:textId="66EA9995" w:rsidR="00DD10B0" w:rsidRPr="006D2EE3" w:rsidRDefault="00DD10B0" w:rsidP="00AF2848">
            <w:pPr>
              <w:pStyle w:val="Tabletext"/>
            </w:pPr>
            <w:r>
              <w:t>-</w:t>
            </w:r>
          </w:p>
        </w:tc>
        <w:tc>
          <w:tcPr>
            <w:tcW w:w="2100" w:type="pct"/>
            <w:gridSpan w:val="4"/>
            <w:tcBorders>
              <w:top w:val="single" w:sz="8" w:space="0" w:color="auto"/>
              <w:left w:val="single" w:sz="4" w:space="0" w:color="auto"/>
              <w:bottom w:val="single" w:sz="8" w:space="0" w:color="auto"/>
              <w:right w:val="single" w:sz="8" w:space="0" w:color="auto"/>
            </w:tcBorders>
          </w:tcPr>
          <w:p w14:paraId="7948D8CA" w14:textId="5A5DD847" w:rsidR="00DD10B0" w:rsidRPr="006D2EE3" w:rsidRDefault="00DD10B0" w:rsidP="00AF2848">
            <w:pPr>
              <w:pStyle w:val="Tabletext"/>
            </w:pPr>
            <w:r>
              <w:t>До 5 дней, но не более 2 раз в год</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7AB1C2E7" w14:textId="73F3B16D" w:rsidR="00DD10B0" w:rsidRPr="006D2EE3" w:rsidRDefault="00DD10B0" w:rsidP="00AF2848">
            <w:pPr>
              <w:pStyle w:val="Tabletext"/>
            </w:pPr>
            <w:r>
              <w:t>В</w:t>
            </w:r>
            <w:r w:rsidRPr="006D2EE3">
              <w:t xml:space="preserve"> соответствии с планом комплексного медицинского обследования</w:t>
            </w:r>
          </w:p>
        </w:tc>
      </w:tr>
      <w:tr w:rsidR="004067F4" w:rsidRPr="006D2EE3" w14:paraId="75E76567" w14:textId="77777777" w:rsidTr="004067F4">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5AD143B3" w14:textId="77777777" w:rsidR="004067F4" w:rsidRPr="006D2EE3" w:rsidRDefault="004067F4" w:rsidP="00AF2848">
            <w:pPr>
              <w:pStyle w:val="Tabletext"/>
            </w:pPr>
            <w:r w:rsidRPr="006D2EE3">
              <w:t>2.4.</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291F1194" w14:textId="5F57134C" w:rsidR="004067F4" w:rsidRPr="006D2EE3" w:rsidRDefault="004067F4" w:rsidP="00AF2848">
            <w:pPr>
              <w:pStyle w:val="Tabletext"/>
            </w:pPr>
            <w:r>
              <w:t>В</w:t>
            </w:r>
            <w:r w:rsidRPr="006D2EE3">
              <w:t xml:space="preserve"> каникулярный период</w:t>
            </w:r>
          </w:p>
        </w:tc>
        <w:tc>
          <w:tcPr>
            <w:tcW w:w="1564" w:type="pct"/>
            <w:gridSpan w:val="3"/>
            <w:tcBorders>
              <w:top w:val="single" w:sz="8" w:space="0" w:color="auto"/>
              <w:left w:val="single" w:sz="8" w:space="0" w:color="auto"/>
              <w:bottom w:val="single" w:sz="8" w:space="0" w:color="auto"/>
              <w:right w:val="single" w:sz="8" w:space="0" w:color="auto"/>
            </w:tcBorders>
            <w:tcMar>
              <w:top w:w="148" w:type="nil"/>
              <w:right w:w="148" w:type="nil"/>
            </w:tcMar>
          </w:tcPr>
          <w:p w14:paraId="12012E2C" w14:textId="77ED6621" w:rsidR="004067F4" w:rsidRPr="006D2EE3" w:rsidRDefault="004067F4" w:rsidP="004067F4">
            <w:pPr>
              <w:pStyle w:val="Tabletext"/>
            </w:pPr>
            <w:r w:rsidRPr="006D2EE3">
              <w:t xml:space="preserve">до 21 дня подряд и не более </w:t>
            </w:r>
            <w:r>
              <w:t xml:space="preserve">2 раз </w:t>
            </w:r>
            <w:r w:rsidRPr="006D2EE3">
              <w:t>в год</w:t>
            </w:r>
          </w:p>
        </w:tc>
        <w:tc>
          <w:tcPr>
            <w:tcW w:w="549" w:type="pct"/>
            <w:tcBorders>
              <w:top w:val="single" w:sz="8" w:space="0" w:color="auto"/>
              <w:left w:val="single" w:sz="8" w:space="0" w:color="auto"/>
              <w:bottom w:val="single" w:sz="8" w:space="0" w:color="auto"/>
              <w:right w:val="single" w:sz="4" w:space="0" w:color="auto"/>
            </w:tcBorders>
            <w:tcMar>
              <w:top w:w="148" w:type="nil"/>
              <w:right w:w="148" w:type="nil"/>
            </w:tcMar>
          </w:tcPr>
          <w:p w14:paraId="5255140B" w14:textId="697406A2" w:rsidR="004067F4" w:rsidRPr="006D2EE3" w:rsidRDefault="004067F4" w:rsidP="00AF2848">
            <w:pPr>
              <w:pStyle w:val="Tabletext"/>
            </w:pPr>
            <w:r>
              <w:t>-</w:t>
            </w:r>
          </w:p>
        </w:tc>
        <w:tc>
          <w:tcPr>
            <w:tcW w:w="668" w:type="pct"/>
            <w:tcBorders>
              <w:top w:val="single" w:sz="8" w:space="0" w:color="auto"/>
              <w:left w:val="single" w:sz="4" w:space="0" w:color="auto"/>
              <w:bottom w:val="single" w:sz="8" w:space="0" w:color="auto"/>
              <w:right w:val="single" w:sz="8" w:space="0" w:color="auto"/>
            </w:tcBorders>
          </w:tcPr>
          <w:p w14:paraId="7956B098" w14:textId="0DC1A837" w:rsidR="004067F4" w:rsidRPr="006D2EE3" w:rsidRDefault="004067F4" w:rsidP="004067F4">
            <w:pPr>
              <w:pStyle w:val="Tabletext"/>
              <w:ind w:left="0"/>
            </w:pPr>
            <w:r>
              <w:t>-</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24EEBD78" w14:textId="595EF628" w:rsidR="004067F4" w:rsidRPr="006D2EE3" w:rsidRDefault="004067F4" w:rsidP="004067F4">
            <w:pPr>
              <w:pStyle w:val="Tabletext"/>
            </w:pPr>
            <w:r w:rsidRPr="006D2EE3">
              <w:t xml:space="preserve">не менее 60% от состава группы лиц, проходящих спортивную подготовку </w:t>
            </w:r>
          </w:p>
        </w:tc>
      </w:tr>
      <w:tr w:rsidR="004067F4" w:rsidRPr="006D2EE3" w14:paraId="0C96D19B" w14:textId="77777777" w:rsidTr="004067F4">
        <w:tblPrEx>
          <w:tblBorders>
            <w:top w:val="nil"/>
          </w:tblBorders>
        </w:tblPrEx>
        <w:tc>
          <w:tcPr>
            <w:tcW w:w="317" w:type="pct"/>
            <w:tcBorders>
              <w:top w:val="single" w:sz="8" w:space="0" w:color="auto"/>
              <w:left w:val="single" w:sz="8" w:space="0" w:color="auto"/>
              <w:bottom w:val="single" w:sz="8" w:space="0" w:color="auto"/>
              <w:right w:val="single" w:sz="8" w:space="0" w:color="auto"/>
            </w:tcBorders>
            <w:tcMar>
              <w:top w:w="148" w:type="nil"/>
              <w:right w:w="148" w:type="nil"/>
            </w:tcMar>
          </w:tcPr>
          <w:p w14:paraId="492A2531" w14:textId="77777777" w:rsidR="00AF2848" w:rsidRPr="006D2EE3" w:rsidRDefault="00AF2848" w:rsidP="00AF2848">
            <w:pPr>
              <w:pStyle w:val="Tabletext"/>
            </w:pPr>
            <w:r w:rsidRPr="006D2EE3">
              <w:t>2.5.</w:t>
            </w:r>
          </w:p>
        </w:tc>
        <w:tc>
          <w:tcPr>
            <w:tcW w:w="1000" w:type="pct"/>
            <w:tcBorders>
              <w:top w:val="single" w:sz="8" w:space="0" w:color="auto"/>
              <w:left w:val="single" w:sz="8" w:space="0" w:color="auto"/>
              <w:bottom w:val="single" w:sz="8" w:space="0" w:color="auto"/>
              <w:right w:val="single" w:sz="8" w:space="0" w:color="auto"/>
            </w:tcBorders>
            <w:tcMar>
              <w:top w:w="148" w:type="nil"/>
              <w:right w:w="148" w:type="nil"/>
            </w:tcMar>
          </w:tcPr>
          <w:p w14:paraId="70E19D8B" w14:textId="5B32FFD0" w:rsidR="00AF2848" w:rsidRPr="006D2EE3" w:rsidRDefault="00AF2848" w:rsidP="004067F4">
            <w:pPr>
              <w:pStyle w:val="Tabletext"/>
            </w:pPr>
            <w:r w:rsidRPr="006D2EE3">
              <w:t xml:space="preserve">Просмотровые </w:t>
            </w:r>
            <w:r w:rsidR="004067F4">
              <w:t>(</w:t>
            </w:r>
            <w:r w:rsidRPr="006D2EE3">
              <w:t>для зачислени</w:t>
            </w:r>
            <w:r w:rsidR="004067F4">
              <w:t>я</w:t>
            </w:r>
            <w:r w:rsidRPr="006D2EE3">
              <w:t xml:space="preserve"> в </w:t>
            </w:r>
            <w:r w:rsidR="004067F4">
              <w:t>профессиональные образовательные организации</w:t>
            </w:r>
            <w:r w:rsidRPr="006D2EE3">
              <w:t>, осуществляющие деятельность в области физической культуры и спорта</w:t>
            </w:r>
            <w:r w:rsidR="004067F4">
              <w:t>)</w:t>
            </w:r>
          </w:p>
        </w:tc>
        <w:tc>
          <w:tcPr>
            <w:tcW w:w="681" w:type="pct"/>
            <w:tcBorders>
              <w:top w:val="single" w:sz="8" w:space="0" w:color="auto"/>
              <w:left w:val="single" w:sz="8" w:space="0" w:color="auto"/>
              <w:bottom w:val="single" w:sz="8" w:space="0" w:color="auto"/>
              <w:right w:val="single" w:sz="8" w:space="0" w:color="auto"/>
            </w:tcBorders>
            <w:tcMar>
              <w:top w:w="148" w:type="nil"/>
              <w:right w:w="148" w:type="nil"/>
            </w:tcMar>
          </w:tcPr>
          <w:p w14:paraId="1A65C80C" w14:textId="77777777" w:rsidR="00AF2848" w:rsidRPr="006D2EE3" w:rsidRDefault="00AF2848" w:rsidP="00AF2848">
            <w:pPr>
              <w:pStyle w:val="Tabletext"/>
            </w:pPr>
            <w:r w:rsidRPr="006D2EE3">
              <w:t>-</w:t>
            </w:r>
          </w:p>
        </w:tc>
        <w:tc>
          <w:tcPr>
            <w:tcW w:w="1431" w:type="pct"/>
            <w:gridSpan w:val="3"/>
            <w:tcBorders>
              <w:top w:val="single" w:sz="8" w:space="0" w:color="auto"/>
              <w:left w:val="single" w:sz="8" w:space="0" w:color="auto"/>
              <w:bottom w:val="single" w:sz="8" w:space="0" w:color="auto"/>
              <w:right w:val="single" w:sz="8" w:space="0" w:color="auto"/>
            </w:tcBorders>
            <w:tcMar>
              <w:top w:w="148" w:type="nil"/>
              <w:right w:w="148" w:type="nil"/>
            </w:tcMar>
          </w:tcPr>
          <w:p w14:paraId="4DB83339" w14:textId="77777777" w:rsidR="00AF2848" w:rsidRPr="006D2EE3" w:rsidRDefault="00AF2848" w:rsidP="00AF2848">
            <w:pPr>
              <w:pStyle w:val="Tabletext"/>
            </w:pPr>
            <w:r w:rsidRPr="006D2EE3">
              <w:t>до 60 дней</w:t>
            </w:r>
          </w:p>
        </w:tc>
        <w:tc>
          <w:tcPr>
            <w:tcW w:w="669" w:type="pct"/>
            <w:tcBorders>
              <w:top w:val="single" w:sz="8" w:space="0" w:color="auto"/>
              <w:left w:val="single" w:sz="8" w:space="0" w:color="auto"/>
              <w:bottom w:val="single" w:sz="8" w:space="0" w:color="auto"/>
              <w:right w:val="single" w:sz="8" w:space="0" w:color="auto"/>
            </w:tcBorders>
            <w:tcMar>
              <w:top w:w="148" w:type="nil"/>
              <w:right w:w="148" w:type="nil"/>
            </w:tcMar>
          </w:tcPr>
          <w:p w14:paraId="2E91FAC2" w14:textId="77777777" w:rsidR="00AF2848" w:rsidRPr="006D2EE3" w:rsidRDefault="00AF2848" w:rsidP="00AF2848">
            <w:pPr>
              <w:pStyle w:val="Tabletext"/>
            </w:pPr>
            <w:r w:rsidRPr="006D2EE3">
              <w:t>-</w:t>
            </w:r>
          </w:p>
        </w:tc>
        <w:tc>
          <w:tcPr>
            <w:tcW w:w="902" w:type="pct"/>
            <w:tcBorders>
              <w:top w:val="single" w:sz="8" w:space="0" w:color="auto"/>
              <w:left w:val="single" w:sz="8" w:space="0" w:color="auto"/>
              <w:bottom w:val="single" w:sz="8" w:space="0" w:color="auto"/>
              <w:right w:val="single" w:sz="8" w:space="0" w:color="auto"/>
            </w:tcBorders>
            <w:tcMar>
              <w:top w:w="148" w:type="nil"/>
              <w:right w:w="148" w:type="nil"/>
            </w:tcMar>
          </w:tcPr>
          <w:p w14:paraId="314DB147" w14:textId="4E8CC360" w:rsidR="00AF2848" w:rsidRPr="006D2EE3" w:rsidRDefault="00AF2848" w:rsidP="00AF2848">
            <w:pPr>
              <w:pStyle w:val="Tabletext"/>
            </w:pPr>
            <w:r w:rsidRPr="006D2EE3">
              <w:t>в соответствии с правилами приема</w:t>
            </w:r>
            <w:r w:rsidR="004067F4">
              <w:t xml:space="preserve"> в образовательную организацию, осуществляющую деятельность в области физической культуры и спорта</w:t>
            </w:r>
          </w:p>
        </w:tc>
      </w:tr>
    </w:tbl>
    <w:p w14:paraId="403B4FBB" w14:textId="131305B3" w:rsidR="007F340E" w:rsidRPr="00473878" w:rsidRDefault="007F340E" w:rsidP="008F6A88">
      <w:pPr>
        <w:pStyle w:val="1"/>
        <w:numPr>
          <w:ilvl w:val="0"/>
          <w:numId w:val="20"/>
        </w:numPr>
        <w:ind w:hanging="11"/>
        <w:rPr>
          <w:rFonts w:ascii="Times New Roman" w:hAnsi="Times New Roman"/>
          <w:sz w:val="28"/>
          <w:szCs w:val="28"/>
        </w:rPr>
      </w:pPr>
      <w:bookmarkStart w:id="111" w:name="_Toc452369834"/>
      <w:bookmarkStart w:id="112" w:name="_Toc452995082"/>
      <w:r w:rsidRPr="00473878">
        <w:rPr>
          <w:rFonts w:ascii="Times New Roman" w:hAnsi="Times New Roman"/>
          <w:sz w:val="28"/>
          <w:szCs w:val="28"/>
        </w:rPr>
        <w:lastRenderedPageBreak/>
        <w:t>Перечень информационного обеспечения</w:t>
      </w:r>
      <w:bookmarkEnd w:id="111"/>
      <w:bookmarkEnd w:id="112"/>
    </w:p>
    <w:p w14:paraId="3E6E9C84" w14:textId="790F7C8E" w:rsidR="007F340E" w:rsidRPr="00473878" w:rsidRDefault="00473878" w:rsidP="00473878">
      <w:pPr>
        <w:pStyle w:val="2"/>
        <w:ind w:firstLine="708"/>
        <w:rPr>
          <w:rFonts w:ascii="Times New Roman" w:hAnsi="Times New Roman" w:cs="Times New Roman"/>
          <w:sz w:val="24"/>
          <w:szCs w:val="24"/>
        </w:rPr>
      </w:pPr>
      <w:bookmarkStart w:id="113" w:name="_Toc452369835"/>
      <w:bookmarkStart w:id="114" w:name="_Toc452995083"/>
      <w:r w:rsidRPr="00473878">
        <w:rPr>
          <w:rFonts w:ascii="Times New Roman" w:hAnsi="Times New Roman" w:cs="Times New Roman"/>
          <w:sz w:val="24"/>
          <w:szCs w:val="24"/>
        </w:rPr>
        <w:t>5</w:t>
      </w:r>
      <w:r w:rsidR="007F340E" w:rsidRPr="00473878">
        <w:rPr>
          <w:rFonts w:ascii="Times New Roman" w:hAnsi="Times New Roman" w:cs="Times New Roman"/>
          <w:sz w:val="24"/>
          <w:szCs w:val="24"/>
        </w:rPr>
        <w:t>.1. Список литературных источников</w:t>
      </w:r>
      <w:bookmarkEnd w:id="113"/>
      <w:bookmarkEnd w:id="114"/>
      <w:r w:rsidR="007F340E" w:rsidRPr="00473878">
        <w:rPr>
          <w:rFonts w:ascii="Times New Roman" w:hAnsi="Times New Roman" w:cs="Times New Roman"/>
          <w:sz w:val="24"/>
          <w:szCs w:val="24"/>
        </w:rPr>
        <w:t xml:space="preserve"> </w:t>
      </w:r>
    </w:p>
    <w:p w14:paraId="7C13A480" w14:textId="35381FDB" w:rsidR="00656AEE" w:rsidRPr="004363D4" w:rsidRDefault="00656AEE" w:rsidP="00461667">
      <w:pPr>
        <w:pStyle w:val="ListBul"/>
        <w:rPr>
          <w:lang w:eastAsia="en-US"/>
        </w:rPr>
      </w:pPr>
      <w:bookmarkStart w:id="115" w:name="_Toc452369836"/>
      <w:r w:rsidRPr="004363D4">
        <w:rPr>
          <w:lang w:eastAsia="en-US"/>
        </w:rPr>
        <w:t>Адамов Ю.В Горнолыжный спорт М. Ф и С, 1986</w:t>
      </w:r>
    </w:p>
    <w:p w14:paraId="189AC314" w14:textId="452AE555" w:rsidR="00656AEE" w:rsidRPr="004363D4" w:rsidRDefault="00656AEE" w:rsidP="00461667">
      <w:pPr>
        <w:pStyle w:val="ListBul"/>
        <w:rPr>
          <w:lang w:eastAsia="en-US"/>
        </w:rPr>
      </w:pPr>
      <w:proofErr w:type="spellStart"/>
      <w:r w:rsidRPr="004363D4">
        <w:rPr>
          <w:lang w:eastAsia="en-US"/>
        </w:rPr>
        <w:t>Боннэ</w:t>
      </w:r>
      <w:proofErr w:type="spellEnd"/>
      <w:r w:rsidRPr="004363D4">
        <w:rPr>
          <w:lang w:eastAsia="en-US"/>
        </w:rPr>
        <w:t xml:space="preserve"> О. Лыжи по-французски М Ф и С, 1972</w:t>
      </w:r>
    </w:p>
    <w:p w14:paraId="043AA46B" w14:textId="19ACC061" w:rsidR="00656AEE" w:rsidRPr="004363D4" w:rsidRDefault="00656AEE" w:rsidP="00461667">
      <w:pPr>
        <w:pStyle w:val="ListBul"/>
        <w:rPr>
          <w:lang w:eastAsia="en-US"/>
        </w:rPr>
      </w:pPr>
      <w:r w:rsidRPr="004363D4">
        <w:rPr>
          <w:lang w:eastAsia="en-US"/>
        </w:rPr>
        <w:t xml:space="preserve">Васильева В.В. Физиология человека М. </w:t>
      </w:r>
      <w:proofErr w:type="spellStart"/>
      <w:r w:rsidRPr="004363D4">
        <w:rPr>
          <w:lang w:eastAsia="en-US"/>
        </w:rPr>
        <w:t>ФиС</w:t>
      </w:r>
      <w:proofErr w:type="spellEnd"/>
      <w:r w:rsidRPr="004363D4">
        <w:rPr>
          <w:lang w:eastAsia="en-US"/>
        </w:rPr>
        <w:t>, 1984</w:t>
      </w:r>
    </w:p>
    <w:p w14:paraId="58C261A7" w14:textId="135CFC31" w:rsidR="00656AEE" w:rsidRPr="004363D4" w:rsidRDefault="00656AEE" w:rsidP="00461667">
      <w:pPr>
        <w:pStyle w:val="ListBul"/>
        <w:rPr>
          <w:lang w:eastAsia="en-US"/>
        </w:rPr>
      </w:pPr>
      <w:proofErr w:type="spellStart"/>
      <w:r w:rsidRPr="004363D4">
        <w:rPr>
          <w:lang w:eastAsia="en-US"/>
        </w:rPr>
        <w:t>Гужановский</w:t>
      </w:r>
      <w:proofErr w:type="spellEnd"/>
      <w:r w:rsidRPr="004363D4">
        <w:rPr>
          <w:lang w:eastAsia="en-US"/>
        </w:rPr>
        <w:t xml:space="preserve"> А. А. Основы теории и методики физической культуры М. </w:t>
      </w:r>
      <w:proofErr w:type="spellStart"/>
      <w:r w:rsidRPr="004363D4">
        <w:rPr>
          <w:lang w:eastAsia="en-US"/>
        </w:rPr>
        <w:t>ФиС</w:t>
      </w:r>
      <w:proofErr w:type="spellEnd"/>
      <w:r w:rsidRPr="004363D4">
        <w:rPr>
          <w:lang w:eastAsia="en-US"/>
        </w:rPr>
        <w:t>, 1986</w:t>
      </w:r>
    </w:p>
    <w:p w14:paraId="34293A21" w14:textId="7143AB0E" w:rsidR="00656AEE" w:rsidRPr="004363D4" w:rsidRDefault="00656AEE" w:rsidP="00461667">
      <w:pPr>
        <w:pStyle w:val="ListBul"/>
        <w:rPr>
          <w:lang w:eastAsia="en-US"/>
        </w:rPr>
      </w:pPr>
      <w:r w:rsidRPr="004363D4">
        <w:rPr>
          <w:lang w:eastAsia="en-US"/>
        </w:rPr>
        <w:t xml:space="preserve">Евстратов В.Д. Лыжный спорт М. </w:t>
      </w:r>
      <w:proofErr w:type="spellStart"/>
      <w:r w:rsidRPr="004363D4">
        <w:rPr>
          <w:lang w:eastAsia="en-US"/>
        </w:rPr>
        <w:t>ФиС</w:t>
      </w:r>
      <w:proofErr w:type="spellEnd"/>
      <w:r w:rsidRPr="004363D4">
        <w:rPr>
          <w:lang w:eastAsia="en-US"/>
        </w:rPr>
        <w:t>, 1989</w:t>
      </w:r>
    </w:p>
    <w:p w14:paraId="2CA7E47F" w14:textId="4C062E53" w:rsidR="00656AEE" w:rsidRPr="004363D4" w:rsidRDefault="00656AEE" w:rsidP="00461667">
      <w:pPr>
        <w:pStyle w:val="ListBul"/>
        <w:rPr>
          <w:lang w:eastAsia="en-US"/>
        </w:rPr>
      </w:pPr>
      <w:proofErr w:type="spellStart"/>
      <w:r w:rsidRPr="004363D4">
        <w:rPr>
          <w:lang w:eastAsia="en-US"/>
        </w:rPr>
        <w:t>Жубер</w:t>
      </w:r>
      <w:proofErr w:type="spellEnd"/>
      <w:r w:rsidRPr="004363D4">
        <w:rPr>
          <w:lang w:eastAsia="en-US"/>
        </w:rPr>
        <w:t xml:space="preserve"> Ж. </w:t>
      </w:r>
      <w:proofErr w:type="gramStart"/>
      <w:r w:rsidRPr="004363D4">
        <w:rPr>
          <w:lang w:eastAsia="en-US"/>
        </w:rPr>
        <w:t>Горные</w:t>
      </w:r>
      <w:proofErr w:type="gramEnd"/>
      <w:r w:rsidRPr="004363D4">
        <w:rPr>
          <w:lang w:eastAsia="en-US"/>
        </w:rPr>
        <w:t xml:space="preserve"> лыжи-техника и мастерство М. </w:t>
      </w:r>
      <w:proofErr w:type="spellStart"/>
      <w:r w:rsidRPr="004363D4">
        <w:rPr>
          <w:lang w:eastAsia="en-US"/>
        </w:rPr>
        <w:t>ФиС</w:t>
      </w:r>
      <w:proofErr w:type="spellEnd"/>
      <w:r w:rsidRPr="004363D4">
        <w:rPr>
          <w:lang w:eastAsia="en-US"/>
        </w:rPr>
        <w:t>, 1983</w:t>
      </w:r>
    </w:p>
    <w:p w14:paraId="3FF5B42E" w14:textId="242BF1E8" w:rsidR="00656AEE" w:rsidRPr="004363D4" w:rsidRDefault="00656AEE" w:rsidP="00461667">
      <w:pPr>
        <w:pStyle w:val="ListBul"/>
        <w:rPr>
          <w:lang w:eastAsia="en-US"/>
        </w:rPr>
      </w:pPr>
      <w:proofErr w:type="spellStart"/>
      <w:r w:rsidRPr="004363D4">
        <w:rPr>
          <w:lang w:eastAsia="en-US"/>
        </w:rPr>
        <w:t>Жубер</w:t>
      </w:r>
      <w:proofErr w:type="spellEnd"/>
      <w:r w:rsidRPr="004363D4">
        <w:rPr>
          <w:lang w:eastAsia="en-US"/>
        </w:rPr>
        <w:t xml:space="preserve"> Ж. Современный горнолыжный спорт М. </w:t>
      </w:r>
      <w:proofErr w:type="spellStart"/>
      <w:r w:rsidRPr="004363D4">
        <w:rPr>
          <w:lang w:eastAsia="en-US"/>
        </w:rPr>
        <w:t>ФиС</w:t>
      </w:r>
      <w:proofErr w:type="spellEnd"/>
      <w:r w:rsidRPr="004363D4">
        <w:rPr>
          <w:lang w:eastAsia="en-US"/>
        </w:rPr>
        <w:t>, 1980</w:t>
      </w:r>
    </w:p>
    <w:p w14:paraId="500E0C98" w14:textId="44EC1D42" w:rsidR="00656AEE" w:rsidRPr="004363D4" w:rsidRDefault="00656AEE" w:rsidP="00461667">
      <w:pPr>
        <w:pStyle w:val="ListBul"/>
        <w:rPr>
          <w:lang w:eastAsia="en-US"/>
        </w:rPr>
      </w:pPr>
      <w:r w:rsidRPr="004363D4">
        <w:rPr>
          <w:lang w:eastAsia="en-US"/>
        </w:rPr>
        <w:t xml:space="preserve">Матвеев Л. П. Теория и методика физической культуры М. </w:t>
      </w:r>
      <w:proofErr w:type="spellStart"/>
      <w:r w:rsidRPr="004363D4">
        <w:rPr>
          <w:lang w:eastAsia="en-US"/>
        </w:rPr>
        <w:t>ФиС</w:t>
      </w:r>
      <w:proofErr w:type="spellEnd"/>
      <w:r w:rsidRPr="004363D4">
        <w:rPr>
          <w:lang w:eastAsia="en-US"/>
        </w:rPr>
        <w:t>, 1991</w:t>
      </w:r>
    </w:p>
    <w:p w14:paraId="460612C9" w14:textId="6556C570" w:rsidR="00656AEE" w:rsidRPr="004363D4" w:rsidRDefault="00656AEE" w:rsidP="00461667">
      <w:pPr>
        <w:pStyle w:val="ListBul"/>
        <w:rPr>
          <w:lang w:eastAsia="en-US"/>
        </w:rPr>
      </w:pPr>
      <w:r w:rsidRPr="004363D4">
        <w:rPr>
          <w:lang w:eastAsia="en-US"/>
        </w:rPr>
        <w:t xml:space="preserve">Матвеев Л </w:t>
      </w:r>
      <w:proofErr w:type="gramStart"/>
      <w:r w:rsidRPr="004363D4">
        <w:rPr>
          <w:lang w:eastAsia="en-US"/>
        </w:rPr>
        <w:t>П</w:t>
      </w:r>
      <w:proofErr w:type="gramEnd"/>
      <w:r w:rsidRPr="004363D4">
        <w:rPr>
          <w:lang w:eastAsia="en-US"/>
        </w:rPr>
        <w:t xml:space="preserve"> Основы спортивной тренировки М. </w:t>
      </w:r>
      <w:proofErr w:type="spellStart"/>
      <w:r w:rsidRPr="004363D4">
        <w:rPr>
          <w:lang w:eastAsia="en-US"/>
        </w:rPr>
        <w:t>ФиС</w:t>
      </w:r>
      <w:proofErr w:type="spellEnd"/>
      <w:r w:rsidRPr="004363D4">
        <w:rPr>
          <w:lang w:eastAsia="en-US"/>
        </w:rPr>
        <w:t>, 1976</w:t>
      </w:r>
    </w:p>
    <w:p w14:paraId="720B949D" w14:textId="7BA158BD" w:rsidR="00656AEE" w:rsidRPr="004363D4" w:rsidRDefault="00656AEE" w:rsidP="00461667">
      <w:pPr>
        <w:pStyle w:val="ListBul"/>
        <w:rPr>
          <w:lang w:eastAsia="en-US"/>
        </w:rPr>
      </w:pPr>
      <w:r w:rsidRPr="004363D4">
        <w:rPr>
          <w:lang w:eastAsia="en-US"/>
        </w:rPr>
        <w:t xml:space="preserve">3имкин Н. В. Физиология спорта М. </w:t>
      </w:r>
      <w:proofErr w:type="spellStart"/>
      <w:r w:rsidRPr="004363D4">
        <w:rPr>
          <w:lang w:eastAsia="en-US"/>
        </w:rPr>
        <w:t>ФиС</w:t>
      </w:r>
      <w:proofErr w:type="spellEnd"/>
      <w:r w:rsidRPr="004363D4">
        <w:rPr>
          <w:lang w:eastAsia="en-US"/>
        </w:rPr>
        <w:t>, 1973</w:t>
      </w:r>
    </w:p>
    <w:p w14:paraId="415144F2" w14:textId="77D64B02" w:rsidR="00656AEE" w:rsidRPr="004363D4" w:rsidRDefault="00656AEE" w:rsidP="00461667">
      <w:pPr>
        <w:pStyle w:val="ListBul"/>
        <w:rPr>
          <w:lang w:eastAsia="en-US"/>
        </w:rPr>
      </w:pPr>
      <w:r w:rsidRPr="004363D4">
        <w:rPr>
          <w:lang w:eastAsia="en-US"/>
        </w:rPr>
        <w:t xml:space="preserve">3имкин Н. В. Физиология человека М. </w:t>
      </w:r>
      <w:proofErr w:type="spellStart"/>
      <w:r w:rsidRPr="004363D4">
        <w:rPr>
          <w:lang w:eastAsia="en-US"/>
        </w:rPr>
        <w:t>ФиС</w:t>
      </w:r>
      <w:proofErr w:type="spellEnd"/>
      <w:r w:rsidRPr="004363D4">
        <w:rPr>
          <w:lang w:eastAsia="en-US"/>
        </w:rPr>
        <w:t>, 1979</w:t>
      </w:r>
    </w:p>
    <w:p w14:paraId="65CEBFC5" w14:textId="730891C5" w:rsidR="00656AEE" w:rsidRPr="004363D4" w:rsidRDefault="00656AEE" w:rsidP="00461667">
      <w:pPr>
        <w:pStyle w:val="ListBul"/>
        <w:rPr>
          <w:lang w:eastAsia="en-US"/>
        </w:rPr>
      </w:pPr>
      <w:r w:rsidRPr="004363D4">
        <w:rPr>
          <w:lang w:eastAsia="en-US"/>
        </w:rPr>
        <w:t xml:space="preserve">3ырянов В. А. Техника горнолыжного спорта М. </w:t>
      </w:r>
      <w:proofErr w:type="spellStart"/>
      <w:r w:rsidRPr="004363D4">
        <w:rPr>
          <w:lang w:eastAsia="en-US"/>
        </w:rPr>
        <w:t>ФиС</w:t>
      </w:r>
      <w:proofErr w:type="spellEnd"/>
      <w:r w:rsidRPr="004363D4">
        <w:rPr>
          <w:lang w:eastAsia="en-US"/>
        </w:rPr>
        <w:t>, 1979</w:t>
      </w:r>
    </w:p>
    <w:p w14:paraId="479FC9D3" w14:textId="35EFA6E1" w:rsidR="00656AEE" w:rsidRPr="004363D4" w:rsidRDefault="00656AEE" w:rsidP="00461667">
      <w:pPr>
        <w:pStyle w:val="ListBul"/>
        <w:rPr>
          <w:lang w:eastAsia="en-US"/>
        </w:rPr>
      </w:pPr>
      <w:proofErr w:type="spellStart"/>
      <w:r w:rsidRPr="004363D4">
        <w:rPr>
          <w:lang w:eastAsia="en-US"/>
        </w:rPr>
        <w:t>Котелли</w:t>
      </w:r>
      <w:proofErr w:type="spellEnd"/>
      <w:r w:rsidRPr="004363D4">
        <w:rPr>
          <w:lang w:eastAsia="en-US"/>
        </w:rPr>
        <w:t xml:space="preserve"> Ф. Лыжи будущего М. </w:t>
      </w:r>
      <w:proofErr w:type="spellStart"/>
      <w:r w:rsidRPr="004363D4">
        <w:rPr>
          <w:lang w:eastAsia="en-US"/>
        </w:rPr>
        <w:t>ФиС</w:t>
      </w:r>
      <w:proofErr w:type="spellEnd"/>
      <w:r w:rsidRPr="004363D4">
        <w:rPr>
          <w:lang w:eastAsia="en-US"/>
        </w:rPr>
        <w:t xml:space="preserve"> 1979</w:t>
      </w:r>
    </w:p>
    <w:p w14:paraId="580E74A6" w14:textId="26AC066A" w:rsidR="00656AEE" w:rsidRPr="004363D4" w:rsidRDefault="00656AEE" w:rsidP="00461667">
      <w:pPr>
        <w:pStyle w:val="ListBul"/>
        <w:rPr>
          <w:lang w:eastAsia="en-US"/>
        </w:rPr>
      </w:pPr>
      <w:r w:rsidRPr="004363D4">
        <w:rPr>
          <w:lang w:eastAsia="en-US"/>
        </w:rPr>
        <w:t xml:space="preserve">Кудрявцев Е. И. Лыжный спорт М. </w:t>
      </w:r>
      <w:proofErr w:type="spellStart"/>
      <w:r w:rsidRPr="004363D4">
        <w:rPr>
          <w:lang w:eastAsia="en-US"/>
        </w:rPr>
        <w:t>ФиС</w:t>
      </w:r>
      <w:proofErr w:type="spellEnd"/>
      <w:r w:rsidRPr="004363D4">
        <w:rPr>
          <w:lang w:eastAsia="en-US"/>
        </w:rPr>
        <w:t>, 1983</w:t>
      </w:r>
    </w:p>
    <w:p w14:paraId="3D9DEBB5" w14:textId="0DDE54DA" w:rsidR="00656AEE" w:rsidRPr="004363D4" w:rsidRDefault="00656AEE" w:rsidP="00461667">
      <w:pPr>
        <w:pStyle w:val="ListBul"/>
        <w:rPr>
          <w:lang w:eastAsia="en-US"/>
        </w:rPr>
      </w:pPr>
      <w:proofErr w:type="spellStart"/>
      <w:r w:rsidRPr="004363D4">
        <w:rPr>
          <w:lang w:eastAsia="en-US"/>
        </w:rPr>
        <w:t>Кишенков</w:t>
      </w:r>
      <w:proofErr w:type="spellEnd"/>
      <w:r w:rsidRPr="004363D4">
        <w:rPr>
          <w:lang w:eastAsia="en-US"/>
        </w:rPr>
        <w:t xml:space="preserve"> Б. В. Горные лыжи для всех М. </w:t>
      </w:r>
      <w:proofErr w:type="spellStart"/>
      <w:r w:rsidRPr="004363D4">
        <w:rPr>
          <w:lang w:eastAsia="en-US"/>
        </w:rPr>
        <w:t>ФиС</w:t>
      </w:r>
      <w:proofErr w:type="spellEnd"/>
      <w:r w:rsidRPr="004363D4">
        <w:rPr>
          <w:lang w:eastAsia="en-US"/>
        </w:rPr>
        <w:t>, 1982</w:t>
      </w:r>
    </w:p>
    <w:p w14:paraId="6E684BB4" w14:textId="6D37FC21" w:rsidR="00656AEE" w:rsidRPr="004363D4" w:rsidRDefault="00656AEE" w:rsidP="00461667">
      <w:pPr>
        <w:pStyle w:val="ListBul"/>
        <w:rPr>
          <w:lang w:eastAsia="en-US"/>
        </w:rPr>
      </w:pPr>
      <w:proofErr w:type="spellStart"/>
      <w:r w:rsidRPr="004363D4">
        <w:rPr>
          <w:lang w:eastAsia="en-US"/>
        </w:rPr>
        <w:t>Кишенков</w:t>
      </w:r>
      <w:proofErr w:type="spellEnd"/>
      <w:proofErr w:type="gramStart"/>
      <w:r w:rsidRPr="004363D4">
        <w:rPr>
          <w:lang w:eastAsia="en-US"/>
        </w:rPr>
        <w:t xml:space="preserve"> Б</w:t>
      </w:r>
      <w:proofErr w:type="gramEnd"/>
      <w:r w:rsidRPr="004363D4">
        <w:rPr>
          <w:lang w:eastAsia="en-US"/>
        </w:rPr>
        <w:t xml:space="preserve"> В. Быстрее ветра М. </w:t>
      </w:r>
      <w:proofErr w:type="spellStart"/>
      <w:r w:rsidRPr="004363D4">
        <w:rPr>
          <w:lang w:eastAsia="en-US"/>
        </w:rPr>
        <w:t>ФиС</w:t>
      </w:r>
      <w:proofErr w:type="spellEnd"/>
      <w:r w:rsidRPr="004363D4">
        <w:rPr>
          <w:lang w:eastAsia="en-US"/>
        </w:rPr>
        <w:t>, 1979</w:t>
      </w:r>
    </w:p>
    <w:p w14:paraId="322D2723" w14:textId="64A1E981" w:rsidR="00656AEE" w:rsidRPr="004363D4" w:rsidRDefault="00656AEE" w:rsidP="00461667">
      <w:pPr>
        <w:pStyle w:val="ListBul"/>
        <w:rPr>
          <w:lang w:eastAsia="en-US"/>
        </w:rPr>
      </w:pPr>
      <w:r w:rsidRPr="004363D4">
        <w:rPr>
          <w:lang w:eastAsia="en-US"/>
        </w:rPr>
        <w:t xml:space="preserve">Кора М. Лыжи Франции М. </w:t>
      </w:r>
      <w:proofErr w:type="spellStart"/>
      <w:r w:rsidRPr="004363D4">
        <w:rPr>
          <w:lang w:eastAsia="en-US"/>
        </w:rPr>
        <w:t>ФиС</w:t>
      </w:r>
      <w:proofErr w:type="spellEnd"/>
      <w:r w:rsidRPr="004363D4">
        <w:rPr>
          <w:lang w:eastAsia="en-US"/>
        </w:rPr>
        <w:t>, 1978</w:t>
      </w:r>
    </w:p>
    <w:p w14:paraId="09432F2D" w14:textId="4B808BF6" w:rsidR="00656AEE" w:rsidRPr="004363D4" w:rsidRDefault="00656AEE" w:rsidP="00461667">
      <w:pPr>
        <w:pStyle w:val="ListBul"/>
        <w:rPr>
          <w:lang w:eastAsia="en-US"/>
        </w:rPr>
      </w:pPr>
      <w:r w:rsidRPr="004363D4">
        <w:rPr>
          <w:lang w:eastAsia="en-US"/>
        </w:rPr>
        <w:t xml:space="preserve">Ремизов П. П. Самоучитель горнолыжника М. </w:t>
      </w:r>
      <w:proofErr w:type="spellStart"/>
      <w:r w:rsidRPr="004363D4">
        <w:rPr>
          <w:lang w:eastAsia="en-US"/>
        </w:rPr>
        <w:t>ФиС</w:t>
      </w:r>
      <w:proofErr w:type="spellEnd"/>
      <w:r w:rsidRPr="004363D4">
        <w:rPr>
          <w:lang w:eastAsia="en-US"/>
        </w:rPr>
        <w:t>, 1978</w:t>
      </w:r>
    </w:p>
    <w:p w14:paraId="7175936F" w14:textId="05161CB9" w:rsidR="00656AEE" w:rsidRPr="004363D4" w:rsidRDefault="00656AEE" w:rsidP="00461667">
      <w:pPr>
        <w:pStyle w:val="ListBul"/>
        <w:rPr>
          <w:lang w:eastAsia="en-US"/>
        </w:rPr>
      </w:pPr>
      <w:r w:rsidRPr="004363D4">
        <w:rPr>
          <w:lang w:eastAsia="en-US"/>
        </w:rPr>
        <w:t>Ростовцев Д. Е. Зеркало скорости М. Молодая гвардия, 1984</w:t>
      </w:r>
    </w:p>
    <w:p w14:paraId="46A5EB1B" w14:textId="73B9AA21" w:rsidR="00656AEE" w:rsidRPr="004363D4" w:rsidRDefault="00656AEE" w:rsidP="00461667">
      <w:pPr>
        <w:pStyle w:val="ListBul"/>
        <w:rPr>
          <w:lang w:eastAsia="en-US"/>
        </w:rPr>
      </w:pPr>
      <w:r w:rsidRPr="004363D4">
        <w:rPr>
          <w:lang w:eastAsia="en-US"/>
        </w:rPr>
        <w:t xml:space="preserve">Ростовцев Д. Е. Горнолыжный спорт М. </w:t>
      </w:r>
      <w:proofErr w:type="spellStart"/>
      <w:r w:rsidRPr="004363D4">
        <w:rPr>
          <w:lang w:eastAsia="en-US"/>
        </w:rPr>
        <w:t>ФиС</w:t>
      </w:r>
      <w:proofErr w:type="spellEnd"/>
      <w:r w:rsidRPr="004363D4">
        <w:rPr>
          <w:lang w:eastAsia="en-US"/>
        </w:rPr>
        <w:t>, 1982</w:t>
      </w:r>
    </w:p>
    <w:p w14:paraId="6639464B" w14:textId="4F8421AE" w:rsidR="00656AEE" w:rsidRPr="004363D4" w:rsidRDefault="00656AEE" w:rsidP="00461667">
      <w:pPr>
        <w:pStyle w:val="ListBul"/>
        <w:rPr>
          <w:lang w:eastAsia="en-US"/>
        </w:rPr>
      </w:pPr>
      <w:r w:rsidRPr="004363D4">
        <w:rPr>
          <w:lang w:eastAsia="en-US"/>
        </w:rPr>
        <w:t xml:space="preserve">Ростовцев Д. Е. Подготовка горнолыжника М. </w:t>
      </w:r>
      <w:proofErr w:type="spellStart"/>
      <w:r w:rsidRPr="004363D4">
        <w:rPr>
          <w:lang w:eastAsia="en-US"/>
        </w:rPr>
        <w:t>ФиС</w:t>
      </w:r>
      <w:proofErr w:type="spellEnd"/>
      <w:r w:rsidRPr="004363D4">
        <w:rPr>
          <w:lang w:eastAsia="en-US"/>
        </w:rPr>
        <w:t>, 1987</w:t>
      </w:r>
    </w:p>
    <w:p w14:paraId="3E4AA322" w14:textId="489B79F7" w:rsidR="00656AEE" w:rsidRPr="004363D4" w:rsidRDefault="00656AEE" w:rsidP="00461667">
      <w:pPr>
        <w:pStyle w:val="ListBul"/>
        <w:rPr>
          <w:lang w:eastAsia="en-US"/>
        </w:rPr>
      </w:pPr>
      <w:r w:rsidRPr="004363D4">
        <w:rPr>
          <w:lang w:eastAsia="en-US"/>
        </w:rPr>
        <w:t xml:space="preserve">Салманова Р.Д. Уроки горных лыж М. </w:t>
      </w:r>
      <w:proofErr w:type="spellStart"/>
      <w:r w:rsidRPr="004363D4">
        <w:rPr>
          <w:lang w:eastAsia="en-US"/>
        </w:rPr>
        <w:t>ФиС</w:t>
      </w:r>
      <w:proofErr w:type="spellEnd"/>
      <w:r w:rsidRPr="004363D4">
        <w:rPr>
          <w:lang w:eastAsia="en-US"/>
        </w:rPr>
        <w:t xml:space="preserve">, 1988 24.24.Салманова Р.Д. Горнолыжный спорт за рубежом М. </w:t>
      </w:r>
      <w:proofErr w:type="spellStart"/>
      <w:r w:rsidRPr="004363D4">
        <w:rPr>
          <w:lang w:eastAsia="en-US"/>
        </w:rPr>
        <w:t>ФиС</w:t>
      </w:r>
      <w:proofErr w:type="spellEnd"/>
      <w:r w:rsidRPr="004363D4">
        <w:rPr>
          <w:lang w:eastAsia="en-US"/>
        </w:rPr>
        <w:t>, 1983</w:t>
      </w:r>
    </w:p>
    <w:p w14:paraId="50611ACE" w14:textId="0475FCDD" w:rsidR="00656AEE" w:rsidRPr="004363D4" w:rsidRDefault="00656AEE" w:rsidP="00461667">
      <w:pPr>
        <w:pStyle w:val="ListBul"/>
        <w:rPr>
          <w:lang w:eastAsia="en-US"/>
        </w:rPr>
      </w:pPr>
      <w:proofErr w:type="spellStart"/>
      <w:r w:rsidRPr="004363D4">
        <w:rPr>
          <w:lang w:eastAsia="en-US"/>
        </w:rPr>
        <w:t>Фарфель</w:t>
      </w:r>
      <w:proofErr w:type="spellEnd"/>
      <w:r w:rsidRPr="004363D4">
        <w:rPr>
          <w:lang w:eastAsia="en-US"/>
        </w:rPr>
        <w:t xml:space="preserve"> </w:t>
      </w:r>
      <w:r>
        <w:rPr>
          <w:lang w:val="en-US" w:eastAsia="en-US"/>
        </w:rPr>
        <w:t>B</w:t>
      </w:r>
      <w:r w:rsidRPr="004363D4">
        <w:rPr>
          <w:lang w:eastAsia="en-US"/>
        </w:rPr>
        <w:t>.</w:t>
      </w:r>
      <w:r>
        <w:rPr>
          <w:lang w:val="en-US" w:eastAsia="en-US"/>
        </w:rPr>
        <w:t>C</w:t>
      </w:r>
      <w:r w:rsidRPr="004363D4">
        <w:rPr>
          <w:lang w:eastAsia="en-US"/>
        </w:rPr>
        <w:t xml:space="preserve">. Физиология спорта М. </w:t>
      </w:r>
      <w:proofErr w:type="spellStart"/>
      <w:r w:rsidRPr="004363D4">
        <w:rPr>
          <w:lang w:eastAsia="en-US"/>
        </w:rPr>
        <w:t>ФиС</w:t>
      </w:r>
      <w:proofErr w:type="spellEnd"/>
      <w:r w:rsidRPr="004363D4">
        <w:rPr>
          <w:lang w:eastAsia="en-US"/>
        </w:rPr>
        <w:t>, 1974</w:t>
      </w:r>
    </w:p>
    <w:p w14:paraId="4F4321A7" w14:textId="2388C59D" w:rsidR="007F340E" w:rsidRPr="00473878" w:rsidRDefault="00473878" w:rsidP="00656AEE">
      <w:pPr>
        <w:pStyle w:val="2"/>
        <w:rPr>
          <w:rFonts w:ascii="Times New Roman" w:hAnsi="Times New Roman" w:cs="Times New Roman"/>
          <w:sz w:val="24"/>
          <w:szCs w:val="24"/>
        </w:rPr>
      </w:pPr>
      <w:bookmarkStart w:id="116" w:name="_Toc452995084"/>
      <w:r w:rsidRPr="00473878">
        <w:rPr>
          <w:rFonts w:ascii="Times New Roman" w:hAnsi="Times New Roman" w:cs="Times New Roman"/>
          <w:sz w:val="24"/>
          <w:szCs w:val="24"/>
        </w:rPr>
        <w:t>5</w:t>
      </w:r>
      <w:r w:rsidR="007F340E" w:rsidRPr="00473878">
        <w:rPr>
          <w:rFonts w:ascii="Times New Roman" w:hAnsi="Times New Roman" w:cs="Times New Roman"/>
          <w:sz w:val="24"/>
          <w:szCs w:val="24"/>
        </w:rPr>
        <w:t>.</w:t>
      </w:r>
      <w:r w:rsidR="005A6007" w:rsidRPr="00473878">
        <w:rPr>
          <w:rFonts w:ascii="Times New Roman" w:hAnsi="Times New Roman" w:cs="Times New Roman"/>
          <w:sz w:val="24"/>
          <w:szCs w:val="24"/>
        </w:rPr>
        <w:t>2</w:t>
      </w:r>
      <w:r w:rsidR="007F340E" w:rsidRPr="00473878">
        <w:rPr>
          <w:rFonts w:ascii="Times New Roman" w:hAnsi="Times New Roman" w:cs="Times New Roman"/>
          <w:sz w:val="24"/>
          <w:szCs w:val="24"/>
        </w:rPr>
        <w:t>. Интернет ресурсы</w:t>
      </w:r>
      <w:bookmarkEnd w:id="115"/>
      <w:bookmarkEnd w:id="116"/>
      <w:r w:rsidR="007F340E" w:rsidRPr="00473878">
        <w:rPr>
          <w:rFonts w:ascii="Times New Roman" w:hAnsi="Times New Roman" w:cs="Times New Roman"/>
          <w:sz w:val="24"/>
          <w:szCs w:val="24"/>
        </w:rPr>
        <w:t xml:space="preserve"> </w:t>
      </w:r>
    </w:p>
    <w:p w14:paraId="5D6ED4AA" w14:textId="77777777" w:rsidR="007F340E" w:rsidRPr="008B671D" w:rsidRDefault="007F340E"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686D1A">
        <w:t>www.minsport.gor.ru</w:t>
      </w:r>
    </w:p>
    <w:p w14:paraId="7FE16528" w14:textId="77777777" w:rsidR="007F340E" w:rsidRPr="00686D1A" w:rsidRDefault="007F340E"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proofErr w:type="spellStart"/>
      <w:r w:rsidRPr="008B671D">
        <w:t>минобрнауки</w:t>
      </w:r>
      <w:proofErr w:type="gramStart"/>
      <w:r w:rsidRPr="008B671D">
        <w:t>.р</w:t>
      </w:r>
      <w:proofErr w:type="gramEnd"/>
      <w:r w:rsidRPr="008B671D">
        <w:t>ф</w:t>
      </w:r>
      <w:proofErr w:type="spellEnd"/>
    </w:p>
    <w:p w14:paraId="04F2A2DA" w14:textId="0E1C659C" w:rsidR="007F340E" w:rsidRDefault="00023318"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FC3ADD">
        <w:t>www.school-collection.edu.ru</w:t>
      </w:r>
    </w:p>
    <w:p w14:paraId="637CA11E" w14:textId="32DD3689" w:rsidR="00023318" w:rsidRPr="007337AD" w:rsidRDefault="007337AD"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7337AD">
        <w:rPr>
          <w:lang w:val="en-US"/>
        </w:rPr>
        <w:t>www.sportcenter.pro</w:t>
      </w:r>
    </w:p>
    <w:p w14:paraId="78BEE9D0" w14:textId="452A7EE6" w:rsidR="007337AD" w:rsidRPr="00023318" w:rsidRDefault="007337AD"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7337AD">
        <w:t>www.fgssr.ru</w:t>
      </w:r>
    </w:p>
    <w:p w14:paraId="0E404DEC" w14:textId="5A30D29E" w:rsidR="00023318" w:rsidRDefault="00FC3ADD"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FC3ADD">
        <w:t>www.molomo.ru</w:t>
      </w:r>
    </w:p>
    <w:p w14:paraId="7A200393" w14:textId="7FDEE6C5" w:rsidR="00FC3ADD" w:rsidRDefault="00FC3ADD"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FC3ADD">
        <w:t>ru.wikipedia.org</w:t>
      </w:r>
    </w:p>
    <w:p w14:paraId="1F6DA90D" w14:textId="5F40F764" w:rsidR="004D6E06" w:rsidRDefault="004D6E06" w:rsidP="008F6A88">
      <w:pPr>
        <w:widowControl w:val="0"/>
        <w:numPr>
          <w:ilvl w:val="0"/>
          <w:numId w:val="1"/>
        </w:numPr>
        <w:tabs>
          <w:tab w:val="clear" w:pos="720"/>
          <w:tab w:val="left" w:pos="900"/>
          <w:tab w:val="num" w:pos="1260"/>
        </w:tabs>
        <w:autoSpaceDE w:val="0"/>
        <w:autoSpaceDN w:val="0"/>
        <w:adjustRightInd w:val="0"/>
        <w:spacing w:before="17" w:after="0" w:line="220" w:lineRule="exact"/>
        <w:ind w:firstLine="180"/>
        <w:jc w:val="left"/>
      </w:pPr>
      <w:r w:rsidRPr="004D6E06">
        <w:t>skigu.ru</w:t>
      </w:r>
    </w:p>
    <w:sectPr w:rsidR="004D6E06" w:rsidSect="004363D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B9BF" w14:textId="77777777" w:rsidR="0040795B" w:rsidRDefault="0040795B">
      <w:r>
        <w:separator/>
      </w:r>
    </w:p>
  </w:endnote>
  <w:endnote w:type="continuationSeparator" w:id="0">
    <w:p w14:paraId="30E37035" w14:textId="77777777" w:rsidR="0040795B" w:rsidRDefault="0040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0D93" w14:textId="77777777" w:rsidR="0031716A" w:rsidRDefault="0031716A" w:rsidP="00F755DB">
    <w:pPr>
      <w:pStyle w:val="afa"/>
      <w:jc w:val="right"/>
    </w:pPr>
    <w:r>
      <w:rPr>
        <w:rStyle w:val="afc"/>
      </w:rPr>
      <w:fldChar w:fldCharType="begin"/>
    </w:r>
    <w:r>
      <w:rPr>
        <w:rStyle w:val="afc"/>
      </w:rPr>
      <w:instrText xml:space="preserve"> PAGE </w:instrText>
    </w:r>
    <w:r>
      <w:rPr>
        <w:rStyle w:val="afc"/>
      </w:rPr>
      <w:fldChar w:fldCharType="separate"/>
    </w:r>
    <w:r w:rsidR="005B60F9">
      <w:rPr>
        <w:rStyle w:val="afc"/>
        <w:noProof/>
      </w:rPr>
      <w:t>2</w:t>
    </w:r>
    <w:r>
      <w:rPr>
        <w:rStyle w:val="af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441B" w14:textId="77777777" w:rsidR="0031716A" w:rsidRDefault="0031716A">
    <w:pPr>
      <w:pStyle w:val="afa"/>
      <w:jc w:val="right"/>
    </w:pPr>
  </w:p>
  <w:p w14:paraId="6120B106" w14:textId="77777777" w:rsidR="0031716A" w:rsidRDefault="0031716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2F701" w14:textId="77777777" w:rsidR="0040795B" w:rsidRDefault="0040795B">
      <w:r>
        <w:separator/>
      </w:r>
    </w:p>
  </w:footnote>
  <w:footnote w:type="continuationSeparator" w:id="0">
    <w:p w14:paraId="21E55B03" w14:textId="77777777" w:rsidR="0040795B" w:rsidRDefault="0040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CEC"/>
    <w:multiLevelType w:val="hybridMultilevel"/>
    <w:tmpl w:val="E5D6C51C"/>
    <w:lvl w:ilvl="0" w:tplc="04190003">
      <w:start w:val="1"/>
      <w:numFmt w:val="bullet"/>
      <w:lvlText w:val="o"/>
      <w:lvlJc w:val="left"/>
      <w:pPr>
        <w:tabs>
          <w:tab w:val="num" w:pos="644"/>
        </w:tabs>
        <w:ind w:left="644"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C0F04"/>
    <w:multiLevelType w:val="multilevel"/>
    <w:tmpl w:val="30FEFE5E"/>
    <w:lvl w:ilvl="0">
      <w:start w:val="1"/>
      <w:numFmt w:val="decimal"/>
      <w:pStyle w:val="ListNum2"/>
      <w:lvlText w:val="%1."/>
      <w:lvlJc w:val="left"/>
      <w:pPr>
        <w:tabs>
          <w:tab w:val="num" w:pos="360"/>
        </w:tabs>
        <w:ind w:left="284" w:hanging="284"/>
      </w:pPr>
      <w:rPr>
        <w:rFonts w:cs="Times New Roman" w:hint="default"/>
      </w:rPr>
    </w:lvl>
    <w:lvl w:ilvl="1">
      <w:start w:val="1"/>
      <w:numFmt w:val="decimal"/>
      <w:pStyle w:val="ListNum2"/>
      <w:isLgl/>
      <w:lvlText w:val="%2)"/>
      <w:lvlJc w:val="left"/>
      <w:pPr>
        <w:tabs>
          <w:tab w:val="num" w:pos="644"/>
        </w:tabs>
        <w:ind w:left="567" w:hanging="283"/>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8C79B6"/>
    <w:multiLevelType w:val="hybridMultilevel"/>
    <w:tmpl w:val="0F0A67CE"/>
    <w:lvl w:ilvl="0" w:tplc="FE56DBF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BA24C1F"/>
    <w:multiLevelType w:val="multilevel"/>
    <w:tmpl w:val="FF96ABCA"/>
    <w:lvl w:ilvl="0">
      <w:start w:val="1"/>
      <w:numFmt w:val="decimal"/>
      <w:pStyle w:val="ListNum"/>
      <w:lvlText w:val="%1."/>
      <w:lvlJc w:val="left"/>
      <w:pPr>
        <w:tabs>
          <w:tab w:val="num" w:pos="360"/>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DC0ECF"/>
    <w:multiLevelType w:val="hybridMultilevel"/>
    <w:tmpl w:val="D4BCDA66"/>
    <w:lvl w:ilvl="0" w:tplc="FE56DBF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69851A0"/>
    <w:multiLevelType w:val="hybridMultilevel"/>
    <w:tmpl w:val="5668693C"/>
    <w:lvl w:ilvl="0" w:tplc="1AC8AFD6">
      <w:start w:val="1"/>
      <w:numFmt w:val="bullet"/>
      <w:pStyle w:val="Vrezkabul2"/>
      <w:lvlText w:val=""/>
      <w:lvlJc w:val="left"/>
      <w:pPr>
        <w:tabs>
          <w:tab w:val="num" w:pos="644"/>
        </w:tabs>
        <w:ind w:left="567" w:hanging="283"/>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985E38"/>
    <w:multiLevelType w:val="hybridMultilevel"/>
    <w:tmpl w:val="CD96AD66"/>
    <w:lvl w:ilvl="0" w:tplc="829E84D4">
      <w:start w:val="1"/>
      <w:numFmt w:val="bullet"/>
      <w:pStyle w:val="Vrezkabul"/>
      <w:lvlText w:val=""/>
      <w:lvlJc w:val="left"/>
      <w:pPr>
        <w:tabs>
          <w:tab w:val="num" w:pos="360"/>
        </w:tabs>
        <w:ind w:left="284" w:hanging="284"/>
      </w:pPr>
      <w:rPr>
        <w:rFonts w:ascii="Wingdings" w:hAnsi="Wingdings"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AA5C5C"/>
    <w:multiLevelType w:val="multilevel"/>
    <w:tmpl w:val="2C40DE3E"/>
    <w:lvl w:ilvl="0">
      <w:start w:val="1"/>
      <w:numFmt w:val="decimal"/>
      <w:pStyle w:val="Vrezkanum2"/>
      <w:lvlText w:val="%1."/>
      <w:lvlJc w:val="left"/>
      <w:pPr>
        <w:tabs>
          <w:tab w:val="num" w:pos="644"/>
        </w:tabs>
        <w:ind w:left="567" w:hanging="283"/>
      </w:pPr>
      <w:rPr>
        <w:rFonts w:cs="Times New Roman" w:hint="default"/>
      </w:rPr>
    </w:lvl>
    <w:lvl w:ilvl="1">
      <w:start w:val="1"/>
      <w:numFmt w:val="decimal"/>
      <w:pStyle w:val="Vrezkanum2"/>
      <w:isLgl/>
      <w:lvlText w:val="%2)"/>
      <w:lvlJc w:val="left"/>
      <w:pPr>
        <w:tabs>
          <w:tab w:val="num" w:pos="644"/>
        </w:tabs>
        <w:ind w:left="567" w:hanging="283"/>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3B090BF8"/>
    <w:multiLevelType w:val="multilevel"/>
    <w:tmpl w:val="D984422C"/>
    <w:lvl w:ilvl="0">
      <w:start w:val="1"/>
      <w:numFmt w:val="decimal"/>
      <w:pStyle w:val="1"/>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3485E9A"/>
    <w:multiLevelType w:val="hybridMultilevel"/>
    <w:tmpl w:val="0B9A5E66"/>
    <w:lvl w:ilvl="0" w:tplc="FE56DBF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36D53DE"/>
    <w:multiLevelType w:val="hybridMultilevel"/>
    <w:tmpl w:val="40405266"/>
    <w:lvl w:ilvl="0" w:tplc="04190003">
      <w:start w:val="1"/>
      <w:numFmt w:val="bullet"/>
      <w:lvlText w:val="o"/>
      <w:lvlJc w:val="left"/>
      <w:pPr>
        <w:tabs>
          <w:tab w:val="num" w:pos="644"/>
        </w:tabs>
        <w:ind w:left="644"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9A79F2"/>
    <w:multiLevelType w:val="hybridMultilevel"/>
    <w:tmpl w:val="7662E882"/>
    <w:lvl w:ilvl="0" w:tplc="FE56DBF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7F10CEB"/>
    <w:multiLevelType w:val="hybridMultilevel"/>
    <w:tmpl w:val="B11034C8"/>
    <w:lvl w:ilvl="0" w:tplc="23CA72DC">
      <w:start w:val="1"/>
      <w:numFmt w:val="bullet"/>
      <w:pStyle w:val="a"/>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8A41817"/>
    <w:multiLevelType w:val="hybridMultilevel"/>
    <w:tmpl w:val="8BB8A934"/>
    <w:lvl w:ilvl="0" w:tplc="C9FC475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9F53AB3"/>
    <w:multiLevelType w:val="hybridMultilevel"/>
    <w:tmpl w:val="2446ED12"/>
    <w:lvl w:ilvl="0" w:tplc="FE56DBF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6ED24C6"/>
    <w:multiLevelType w:val="multilevel"/>
    <w:tmpl w:val="86829E8E"/>
    <w:lvl w:ilvl="0">
      <w:start w:val="1"/>
      <w:numFmt w:val="decimal"/>
      <w:pStyle w:val="Vrezkanum"/>
      <w:lvlText w:val="%1."/>
      <w:lvlJc w:val="left"/>
      <w:pPr>
        <w:tabs>
          <w:tab w:val="num" w:pos="360"/>
        </w:tabs>
        <w:ind w:left="284" w:hanging="284"/>
      </w:pPr>
      <w:rPr>
        <w:rFonts w:cs="Times New Roman" w:hint="default"/>
      </w:rPr>
    </w:lvl>
    <w:lvl w:ilvl="1">
      <w:start w:val="1"/>
      <w:numFmt w:val="decimal"/>
      <w:isLgl/>
      <w:lvlText w:val="%2."/>
      <w:lvlJc w:val="left"/>
      <w:pPr>
        <w:tabs>
          <w:tab w:val="num" w:pos="644"/>
        </w:tabs>
        <w:ind w:left="567" w:hanging="283"/>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780C3077"/>
    <w:multiLevelType w:val="hybridMultilevel"/>
    <w:tmpl w:val="1F124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E6F32C8"/>
    <w:multiLevelType w:val="hybridMultilevel"/>
    <w:tmpl w:val="D7403668"/>
    <w:lvl w:ilvl="0" w:tplc="844028F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
  </w:num>
  <w:num w:numId="3">
    <w:abstractNumId w:val="1"/>
  </w:num>
  <w:num w:numId="4">
    <w:abstractNumId w:val="5"/>
  </w:num>
  <w:num w:numId="5">
    <w:abstractNumId w:val="9"/>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2"/>
  </w:num>
  <w:num w:numId="13">
    <w:abstractNumId w:val="0"/>
  </w:num>
  <w:num w:numId="14">
    <w:abstractNumId w:val="13"/>
  </w:num>
  <w:num w:numId="15">
    <w:abstractNumId w:val="11"/>
  </w:num>
  <w:num w:numId="16">
    <w:abstractNumId w:val="6"/>
  </w:num>
  <w:num w:numId="17">
    <w:abstractNumId w:val="3"/>
  </w:num>
  <w:num w:numId="18">
    <w:abstractNumId w:val="16"/>
  </w:num>
  <w:num w:numId="19">
    <w:abstractNumId w:val="10"/>
    <w:lvlOverride w:ilvl="0">
      <w:startOverride w:val="3"/>
    </w:lvlOverride>
    <w:lvlOverride w:ilvl="1">
      <w:startOverride w:val="7"/>
    </w:lvlOverride>
  </w:num>
  <w:num w:numId="20">
    <w:abstractNumId w:val="10"/>
    <w:lvlOverride w:ilvl="0">
      <w:startOverride w:val="5"/>
    </w:lvlOverride>
  </w:num>
  <w:num w:numId="2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85"/>
    <w:rsid w:val="00002D77"/>
    <w:rsid w:val="00003650"/>
    <w:rsid w:val="00003EB1"/>
    <w:rsid w:val="000058A2"/>
    <w:rsid w:val="00005DDE"/>
    <w:rsid w:val="000103C8"/>
    <w:rsid w:val="000171EF"/>
    <w:rsid w:val="00020F5B"/>
    <w:rsid w:val="000210A1"/>
    <w:rsid w:val="000222D5"/>
    <w:rsid w:val="00023318"/>
    <w:rsid w:val="00024FCE"/>
    <w:rsid w:val="00025F59"/>
    <w:rsid w:val="000371B3"/>
    <w:rsid w:val="0004214B"/>
    <w:rsid w:val="000423EE"/>
    <w:rsid w:val="00043165"/>
    <w:rsid w:val="00045CBE"/>
    <w:rsid w:val="00046C4C"/>
    <w:rsid w:val="00047A12"/>
    <w:rsid w:val="00053738"/>
    <w:rsid w:val="000546E1"/>
    <w:rsid w:val="00063220"/>
    <w:rsid w:val="000648BB"/>
    <w:rsid w:val="00066ADD"/>
    <w:rsid w:val="000850A6"/>
    <w:rsid w:val="0008646A"/>
    <w:rsid w:val="00094C76"/>
    <w:rsid w:val="000A06EF"/>
    <w:rsid w:val="000A10A7"/>
    <w:rsid w:val="000A2C50"/>
    <w:rsid w:val="000B10F3"/>
    <w:rsid w:val="000C0524"/>
    <w:rsid w:val="000C1D9B"/>
    <w:rsid w:val="000C374C"/>
    <w:rsid w:val="000D1AC7"/>
    <w:rsid w:val="000D4744"/>
    <w:rsid w:val="000D7DE2"/>
    <w:rsid w:val="000E17D4"/>
    <w:rsid w:val="000E19CD"/>
    <w:rsid w:val="000F25D7"/>
    <w:rsid w:val="000F2AAD"/>
    <w:rsid w:val="000F6F52"/>
    <w:rsid w:val="00100039"/>
    <w:rsid w:val="00100E63"/>
    <w:rsid w:val="00110EEA"/>
    <w:rsid w:val="00111BF6"/>
    <w:rsid w:val="0011506B"/>
    <w:rsid w:val="0011584B"/>
    <w:rsid w:val="001173CA"/>
    <w:rsid w:val="00117946"/>
    <w:rsid w:val="00121C51"/>
    <w:rsid w:val="0013033D"/>
    <w:rsid w:val="00132F84"/>
    <w:rsid w:val="001375FB"/>
    <w:rsid w:val="00145B66"/>
    <w:rsid w:val="001471FB"/>
    <w:rsid w:val="00147AF3"/>
    <w:rsid w:val="0015019E"/>
    <w:rsid w:val="0015162A"/>
    <w:rsid w:val="00153260"/>
    <w:rsid w:val="00164E6B"/>
    <w:rsid w:val="0016767F"/>
    <w:rsid w:val="00167680"/>
    <w:rsid w:val="00184AFF"/>
    <w:rsid w:val="00193F3A"/>
    <w:rsid w:val="00194513"/>
    <w:rsid w:val="001A1748"/>
    <w:rsid w:val="001A24C9"/>
    <w:rsid w:val="001A65E0"/>
    <w:rsid w:val="001A7686"/>
    <w:rsid w:val="001B0352"/>
    <w:rsid w:val="001B0E27"/>
    <w:rsid w:val="001B29FB"/>
    <w:rsid w:val="001B2BDC"/>
    <w:rsid w:val="001C1C86"/>
    <w:rsid w:val="001C1EBF"/>
    <w:rsid w:val="001C5D54"/>
    <w:rsid w:val="001C68F7"/>
    <w:rsid w:val="001D0585"/>
    <w:rsid w:val="001D1709"/>
    <w:rsid w:val="001D387F"/>
    <w:rsid w:val="001D443E"/>
    <w:rsid w:val="00203D5E"/>
    <w:rsid w:val="0020563C"/>
    <w:rsid w:val="00211897"/>
    <w:rsid w:val="00221A3C"/>
    <w:rsid w:val="00225F1B"/>
    <w:rsid w:val="002348A8"/>
    <w:rsid w:val="002348FC"/>
    <w:rsid w:val="00235827"/>
    <w:rsid w:val="002429F8"/>
    <w:rsid w:val="00245B02"/>
    <w:rsid w:val="00247368"/>
    <w:rsid w:val="00247CAA"/>
    <w:rsid w:val="00251E2F"/>
    <w:rsid w:val="00252B8E"/>
    <w:rsid w:val="00255082"/>
    <w:rsid w:val="002556BC"/>
    <w:rsid w:val="002638AF"/>
    <w:rsid w:val="00263CA8"/>
    <w:rsid w:val="00264852"/>
    <w:rsid w:val="002701A4"/>
    <w:rsid w:val="00270541"/>
    <w:rsid w:val="0027347F"/>
    <w:rsid w:val="002748C2"/>
    <w:rsid w:val="00276608"/>
    <w:rsid w:val="002777AB"/>
    <w:rsid w:val="002856DA"/>
    <w:rsid w:val="002A1EEF"/>
    <w:rsid w:val="002A33E0"/>
    <w:rsid w:val="002A3745"/>
    <w:rsid w:val="002A434B"/>
    <w:rsid w:val="002A7104"/>
    <w:rsid w:val="002B5FA8"/>
    <w:rsid w:val="002C0F66"/>
    <w:rsid w:val="002C29FC"/>
    <w:rsid w:val="002C3A00"/>
    <w:rsid w:val="002C7C71"/>
    <w:rsid w:val="002D446A"/>
    <w:rsid w:val="002D6D40"/>
    <w:rsid w:val="002D7B4C"/>
    <w:rsid w:val="002F2147"/>
    <w:rsid w:val="002F7D07"/>
    <w:rsid w:val="00302B34"/>
    <w:rsid w:val="00305AFE"/>
    <w:rsid w:val="003125DF"/>
    <w:rsid w:val="00314BE0"/>
    <w:rsid w:val="0031716A"/>
    <w:rsid w:val="0032788F"/>
    <w:rsid w:val="003302DD"/>
    <w:rsid w:val="00330A0D"/>
    <w:rsid w:val="0034177C"/>
    <w:rsid w:val="00345DB3"/>
    <w:rsid w:val="00346943"/>
    <w:rsid w:val="00347303"/>
    <w:rsid w:val="00352315"/>
    <w:rsid w:val="0035403A"/>
    <w:rsid w:val="00354B6E"/>
    <w:rsid w:val="003575FC"/>
    <w:rsid w:val="00360B78"/>
    <w:rsid w:val="0036139A"/>
    <w:rsid w:val="003628E0"/>
    <w:rsid w:val="003650B7"/>
    <w:rsid w:val="0036651D"/>
    <w:rsid w:val="00376698"/>
    <w:rsid w:val="003772D4"/>
    <w:rsid w:val="00377A93"/>
    <w:rsid w:val="0038002A"/>
    <w:rsid w:val="0038312E"/>
    <w:rsid w:val="00383461"/>
    <w:rsid w:val="00385DC8"/>
    <w:rsid w:val="003866FF"/>
    <w:rsid w:val="00387355"/>
    <w:rsid w:val="00395272"/>
    <w:rsid w:val="003A46F3"/>
    <w:rsid w:val="003B2007"/>
    <w:rsid w:val="003C11D0"/>
    <w:rsid w:val="003D3F7C"/>
    <w:rsid w:val="003D6C6C"/>
    <w:rsid w:val="003D6D4B"/>
    <w:rsid w:val="003D79FD"/>
    <w:rsid w:val="003F25C4"/>
    <w:rsid w:val="003F2C71"/>
    <w:rsid w:val="00400E0A"/>
    <w:rsid w:val="00403160"/>
    <w:rsid w:val="00404525"/>
    <w:rsid w:val="004046E8"/>
    <w:rsid w:val="00405821"/>
    <w:rsid w:val="004067F4"/>
    <w:rsid w:val="0040795B"/>
    <w:rsid w:val="004123D5"/>
    <w:rsid w:val="00412DE5"/>
    <w:rsid w:val="004156AB"/>
    <w:rsid w:val="00416104"/>
    <w:rsid w:val="00417B89"/>
    <w:rsid w:val="00421A53"/>
    <w:rsid w:val="00424266"/>
    <w:rsid w:val="004256C0"/>
    <w:rsid w:val="00430ABF"/>
    <w:rsid w:val="004363D4"/>
    <w:rsid w:val="0043712B"/>
    <w:rsid w:val="0044048A"/>
    <w:rsid w:val="004508EC"/>
    <w:rsid w:val="00455D00"/>
    <w:rsid w:val="00461667"/>
    <w:rsid w:val="0046441E"/>
    <w:rsid w:val="00464BDA"/>
    <w:rsid w:val="00466952"/>
    <w:rsid w:val="004671BE"/>
    <w:rsid w:val="00473878"/>
    <w:rsid w:val="00476BED"/>
    <w:rsid w:val="00482C6C"/>
    <w:rsid w:val="00492C34"/>
    <w:rsid w:val="004933B0"/>
    <w:rsid w:val="0049626D"/>
    <w:rsid w:val="004A7D35"/>
    <w:rsid w:val="004B06D8"/>
    <w:rsid w:val="004B2140"/>
    <w:rsid w:val="004B5A1E"/>
    <w:rsid w:val="004C4F39"/>
    <w:rsid w:val="004D0562"/>
    <w:rsid w:val="004D6E06"/>
    <w:rsid w:val="004D7429"/>
    <w:rsid w:val="004F3287"/>
    <w:rsid w:val="004F432D"/>
    <w:rsid w:val="0050338B"/>
    <w:rsid w:val="005051FA"/>
    <w:rsid w:val="0050695B"/>
    <w:rsid w:val="0051157E"/>
    <w:rsid w:val="00514419"/>
    <w:rsid w:val="00516FE4"/>
    <w:rsid w:val="00517DC1"/>
    <w:rsid w:val="00520130"/>
    <w:rsid w:val="005205D9"/>
    <w:rsid w:val="00531D56"/>
    <w:rsid w:val="00531FFB"/>
    <w:rsid w:val="00532F62"/>
    <w:rsid w:val="00547062"/>
    <w:rsid w:val="00550181"/>
    <w:rsid w:val="00556873"/>
    <w:rsid w:val="00561913"/>
    <w:rsid w:val="00562B20"/>
    <w:rsid w:val="00573074"/>
    <w:rsid w:val="00573A5E"/>
    <w:rsid w:val="005740B8"/>
    <w:rsid w:val="005820D9"/>
    <w:rsid w:val="00590621"/>
    <w:rsid w:val="005929F6"/>
    <w:rsid w:val="005938CE"/>
    <w:rsid w:val="00597EDD"/>
    <w:rsid w:val="00597F41"/>
    <w:rsid w:val="005A0196"/>
    <w:rsid w:val="005A2CE2"/>
    <w:rsid w:val="005A6007"/>
    <w:rsid w:val="005A63A5"/>
    <w:rsid w:val="005B047D"/>
    <w:rsid w:val="005B60F9"/>
    <w:rsid w:val="005B7748"/>
    <w:rsid w:val="005C06A1"/>
    <w:rsid w:val="005C0D35"/>
    <w:rsid w:val="005D2021"/>
    <w:rsid w:val="005D40C9"/>
    <w:rsid w:val="005D553F"/>
    <w:rsid w:val="005E1563"/>
    <w:rsid w:val="005E263C"/>
    <w:rsid w:val="005E43E0"/>
    <w:rsid w:val="005E609D"/>
    <w:rsid w:val="005E6EF2"/>
    <w:rsid w:val="005F404E"/>
    <w:rsid w:val="00603BD2"/>
    <w:rsid w:val="00603D59"/>
    <w:rsid w:val="00605788"/>
    <w:rsid w:val="006116E9"/>
    <w:rsid w:val="00620149"/>
    <w:rsid w:val="00621AA0"/>
    <w:rsid w:val="0062441E"/>
    <w:rsid w:val="006248E2"/>
    <w:rsid w:val="00636E05"/>
    <w:rsid w:val="006402C8"/>
    <w:rsid w:val="00645A68"/>
    <w:rsid w:val="00650D4E"/>
    <w:rsid w:val="00652322"/>
    <w:rsid w:val="006542A9"/>
    <w:rsid w:val="00654E00"/>
    <w:rsid w:val="00656AEE"/>
    <w:rsid w:val="0066348A"/>
    <w:rsid w:val="0067175B"/>
    <w:rsid w:val="00680BE4"/>
    <w:rsid w:val="00683C44"/>
    <w:rsid w:val="006861ED"/>
    <w:rsid w:val="00686D1A"/>
    <w:rsid w:val="006931CA"/>
    <w:rsid w:val="00695C4A"/>
    <w:rsid w:val="006A1382"/>
    <w:rsid w:val="006A1FD2"/>
    <w:rsid w:val="006A48D6"/>
    <w:rsid w:val="006B08AB"/>
    <w:rsid w:val="006B10D3"/>
    <w:rsid w:val="006B15EB"/>
    <w:rsid w:val="006B2B2F"/>
    <w:rsid w:val="006B6F58"/>
    <w:rsid w:val="006C3101"/>
    <w:rsid w:val="006C664A"/>
    <w:rsid w:val="006D307D"/>
    <w:rsid w:val="006E0572"/>
    <w:rsid w:val="006E1767"/>
    <w:rsid w:val="006E77EA"/>
    <w:rsid w:val="00705388"/>
    <w:rsid w:val="00716B68"/>
    <w:rsid w:val="00721AAA"/>
    <w:rsid w:val="00722C49"/>
    <w:rsid w:val="00723C8B"/>
    <w:rsid w:val="007266D1"/>
    <w:rsid w:val="00727379"/>
    <w:rsid w:val="00730C73"/>
    <w:rsid w:val="007337AD"/>
    <w:rsid w:val="0073556B"/>
    <w:rsid w:val="00740779"/>
    <w:rsid w:val="00740965"/>
    <w:rsid w:val="007446E8"/>
    <w:rsid w:val="00746415"/>
    <w:rsid w:val="00746E17"/>
    <w:rsid w:val="00750823"/>
    <w:rsid w:val="00754B67"/>
    <w:rsid w:val="007602D7"/>
    <w:rsid w:val="00761A92"/>
    <w:rsid w:val="00762012"/>
    <w:rsid w:val="007702ED"/>
    <w:rsid w:val="007741EF"/>
    <w:rsid w:val="00774DA6"/>
    <w:rsid w:val="0078094E"/>
    <w:rsid w:val="00781947"/>
    <w:rsid w:val="0078232F"/>
    <w:rsid w:val="00790767"/>
    <w:rsid w:val="00792E1A"/>
    <w:rsid w:val="00797F0C"/>
    <w:rsid w:val="007A2C10"/>
    <w:rsid w:val="007A5785"/>
    <w:rsid w:val="007C08A5"/>
    <w:rsid w:val="007C1F15"/>
    <w:rsid w:val="007C561F"/>
    <w:rsid w:val="007D05C6"/>
    <w:rsid w:val="007D4078"/>
    <w:rsid w:val="007D499B"/>
    <w:rsid w:val="007D673A"/>
    <w:rsid w:val="007E3D1A"/>
    <w:rsid w:val="007E7068"/>
    <w:rsid w:val="007F08E5"/>
    <w:rsid w:val="007F096B"/>
    <w:rsid w:val="007F22FE"/>
    <w:rsid w:val="007F340E"/>
    <w:rsid w:val="007F4E09"/>
    <w:rsid w:val="007F6CDC"/>
    <w:rsid w:val="00800B65"/>
    <w:rsid w:val="008018FA"/>
    <w:rsid w:val="0080601B"/>
    <w:rsid w:val="008070E1"/>
    <w:rsid w:val="008165F9"/>
    <w:rsid w:val="0082216C"/>
    <w:rsid w:val="00823733"/>
    <w:rsid w:val="00823BBD"/>
    <w:rsid w:val="00827858"/>
    <w:rsid w:val="00827EF7"/>
    <w:rsid w:val="00834A49"/>
    <w:rsid w:val="00835B64"/>
    <w:rsid w:val="0084014D"/>
    <w:rsid w:val="008436ED"/>
    <w:rsid w:val="00845AF5"/>
    <w:rsid w:val="008564C6"/>
    <w:rsid w:val="0086193A"/>
    <w:rsid w:val="00861F15"/>
    <w:rsid w:val="0086341A"/>
    <w:rsid w:val="008637DD"/>
    <w:rsid w:val="00863C51"/>
    <w:rsid w:val="00864BA5"/>
    <w:rsid w:val="00865AC0"/>
    <w:rsid w:val="008719D3"/>
    <w:rsid w:val="00875652"/>
    <w:rsid w:val="008835D3"/>
    <w:rsid w:val="0088588B"/>
    <w:rsid w:val="00891AA4"/>
    <w:rsid w:val="0089415B"/>
    <w:rsid w:val="008A07F6"/>
    <w:rsid w:val="008A24A8"/>
    <w:rsid w:val="008A5D09"/>
    <w:rsid w:val="008A6375"/>
    <w:rsid w:val="008B027B"/>
    <w:rsid w:val="008B2104"/>
    <w:rsid w:val="008B2BDD"/>
    <w:rsid w:val="008B671D"/>
    <w:rsid w:val="008C0AFF"/>
    <w:rsid w:val="008C398F"/>
    <w:rsid w:val="008C6C31"/>
    <w:rsid w:val="008C783F"/>
    <w:rsid w:val="008D6A60"/>
    <w:rsid w:val="008E29C5"/>
    <w:rsid w:val="008E3F85"/>
    <w:rsid w:val="008E479F"/>
    <w:rsid w:val="008E595E"/>
    <w:rsid w:val="008F156A"/>
    <w:rsid w:val="008F213D"/>
    <w:rsid w:val="008F3610"/>
    <w:rsid w:val="008F6A88"/>
    <w:rsid w:val="009037D0"/>
    <w:rsid w:val="009042C8"/>
    <w:rsid w:val="00906E07"/>
    <w:rsid w:val="009102B7"/>
    <w:rsid w:val="00920D9A"/>
    <w:rsid w:val="00924C3A"/>
    <w:rsid w:val="00930EEA"/>
    <w:rsid w:val="00934E90"/>
    <w:rsid w:val="00942F0C"/>
    <w:rsid w:val="00951D74"/>
    <w:rsid w:val="00952878"/>
    <w:rsid w:val="00955910"/>
    <w:rsid w:val="00955E2F"/>
    <w:rsid w:val="00957D09"/>
    <w:rsid w:val="00961007"/>
    <w:rsid w:val="0096274D"/>
    <w:rsid w:val="009713D0"/>
    <w:rsid w:val="00975BFA"/>
    <w:rsid w:val="00980FF7"/>
    <w:rsid w:val="00981C9F"/>
    <w:rsid w:val="00982DF0"/>
    <w:rsid w:val="009831DF"/>
    <w:rsid w:val="00986FD9"/>
    <w:rsid w:val="009A45C0"/>
    <w:rsid w:val="009B081E"/>
    <w:rsid w:val="009B39E8"/>
    <w:rsid w:val="009B4F70"/>
    <w:rsid w:val="009B78CC"/>
    <w:rsid w:val="009C1FED"/>
    <w:rsid w:val="009C3CBE"/>
    <w:rsid w:val="009D474C"/>
    <w:rsid w:val="009E12FB"/>
    <w:rsid w:val="009F0C58"/>
    <w:rsid w:val="009F28D1"/>
    <w:rsid w:val="00A00CFF"/>
    <w:rsid w:val="00A038A5"/>
    <w:rsid w:val="00A153D9"/>
    <w:rsid w:val="00A209F7"/>
    <w:rsid w:val="00A300A2"/>
    <w:rsid w:val="00A352A1"/>
    <w:rsid w:val="00A40F42"/>
    <w:rsid w:val="00A42920"/>
    <w:rsid w:val="00A46066"/>
    <w:rsid w:val="00A528A3"/>
    <w:rsid w:val="00A52FE2"/>
    <w:rsid w:val="00A55589"/>
    <w:rsid w:val="00A60933"/>
    <w:rsid w:val="00A616C6"/>
    <w:rsid w:val="00A6587D"/>
    <w:rsid w:val="00A75913"/>
    <w:rsid w:val="00A75CCC"/>
    <w:rsid w:val="00A76A2A"/>
    <w:rsid w:val="00A8520C"/>
    <w:rsid w:val="00A866B9"/>
    <w:rsid w:val="00A92612"/>
    <w:rsid w:val="00A92793"/>
    <w:rsid w:val="00A94493"/>
    <w:rsid w:val="00A9655B"/>
    <w:rsid w:val="00A96608"/>
    <w:rsid w:val="00A97600"/>
    <w:rsid w:val="00AA291F"/>
    <w:rsid w:val="00AA7532"/>
    <w:rsid w:val="00AC37DB"/>
    <w:rsid w:val="00AC3DBF"/>
    <w:rsid w:val="00AC5118"/>
    <w:rsid w:val="00AD0306"/>
    <w:rsid w:val="00AD0BCE"/>
    <w:rsid w:val="00AD1097"/>
    <w:rsid w:val="00AF2848"/>
    <w:rsid w:val="00AF2CAA"/>
    <w:rsid w:val="00B017A9"/>
    <w:rsid w:val="00B03873"/>
    <w:rsid w:val="00B04320"/>
    <w:rsid w:val="00B05980"/>
    <w:rsid w:val="00B13ED5"/>
    <w:rsid w:val="00B151F3"/>
    <w:rsid w:val="00B23665"/>
    <w:rsid w:val="00B23CFB"/>
    <w:rsid w:val="00B27838"/>
    <w:rsid w:val="00B278A4"/>
    <w:rsid w:val="00B30F7B"/>
    <w:rsid w:val="00B3478E"/>
    <w:rsid w:val="00B3537F"/>
    <w:rsid w:val="00B35964"/>
    <w:rsid w:val="00B371E1"/>
    <w:rsid w:val="00B375C2"/>
    <w:rsid w:val="00B4105C"/>
    <w:rsid w:val="00B43EA0"/>
    <w:rsid w:val="00B52098"/>
    <w:rsid w:val="00B532E0"/>
    <w:rsid w:val="00B61ED5"/>
    <w:rsid w:val="00B63AA3"/>
    <w:rsid w:val="00B71FCD"/>
    <w:rsid w:val="00B8241F"/>
    <w:rsid w:val="00B9079E"/>
    <w:rsid w:val="00B90A63"/>
    <w:rsid w:val="00B956DB"/>
    <w:rsid w:val="00BA2316"/>
    <w:rsid w:val="00BA27C4"/>
    <w:rsid w:val="00BA5923"/>
    <w:rsid w:val="00BB2A9B"/>
    <w:rsid w:val="00BB6CA7"/>
    <w:rsid w:val="00BC13AC"/>
    <w:rsid w:val="00BC1FB1"/>
    <w:rsid w:val="00BC767C"/>
    <w:rsid w:val="00BD4C4B"/>
    <w:rsid w:val="00BD768D"/>
    <w:rsid w:val="00BD7FC7"/>
    <w:rsid w:val="00BE0EA9"/>
    <w:rsid w:val="00BE221B"/>
    <w:rsid w:val="00BE691C"/>
    <w:rsid w:val="00BE6B26"/>
    <w:rsid w:val="00BE78B3"/>
    <w:rsid w:val="00BF312B"/>
    <w:rsid w:val="00C006BC"/>
    <w:rsid w:val="00C01DF0"/>
    <w:rsid w:val="00C02671"/>
    <w:rsid w:val="00C029D5"/>
    <w:rsid w:val="00C04460"/>
    <w:rsid w:val="00C050AB"/>
    <w:rsid w:val="00C06176"/>
    <w:rsid w:val="00C10D28"/>
    <w:rsid w:val="00C1398E"/>
    <w:rsid w:val="00C21FA3"/>
    <w:rsid w:val="00C24372"/>
    <w:rsid w:val="00C3309D"/>
    <w:rsid w:val="00C369B7"/>
    <w:rsid w:val="00C4249B"/>
    <w:rsid w:val="00C44EB0"/>
    <w:rsid w:val="00C51371"/>
    <w:rsid w:val="00C51410"/>
    <w:rsid w:val="00C53A2B"/>
    <w:rsid w:val="00C56C4B"/>
    <w:rsid w:val="00C610F8"/>
    <w:rsid w:val="00C63454"/>
    <w:rsid w:val="00C663A1"/>
    <w:rsid w:val="00C66EAB"/>
    <w:rsid w:val="00C762C3"/>
    <w:rsid w:val="00C811A9"/>
    <w:rsid w:val="00C83360"/>
    <w:rsid w:val="00C84D70"/>
    <w:rsid w:val="00C86C16"/>
    <w:rsid w:val="00C91676"/>
    <w:rsid w:val="00C942F2"/>
    <w:rsid w:val="00C955DC"/>
    <w:rsid w:val="00CA0E85"/>
    <w:rsid w:val="00CA1D36"/>
    <w:rsid w:val="00CA30B0"/>
    <w:rsid w:val="00CB6243"/>
    <w:rsid w:val="00CB74F1"/>
    <w:rsid w:val="00CC1839"/>
    <w:rsid w:val="00CC6348"/>
    <w:rsid w:val="00CD23BA"/>
    <w:rsid w:val="00CE0890"/>
    <w:rsid w:val="00CE0DE2"/>
    <w:rsid w:val="00CE2740"/>
    <w:rsid w:val="00CF0E82"/>
    <w:rsid w:val="00CF0EB7"/>
    <w:rsid w:val="00CF1924"/>
    <w:rsid w:val="00D05192"/>
    <w:rsid w:val="00D16FFE"/>
    <w:rsid w:val="00D20E85"/>
    <w:rsid w:val="00D2277C"/>
    <w:rsid w:val="00D251F7"/>
    <w:rsid w:val="00D26112"/>
    <w:rsid w:val="00D27FC1"/>
    <w:rsid w:val="00D30F50"/>
    <w:rsid w:val="00D31512"/>
    <w:rsid w:val="00D31C89"/>
    <w:rsid w:val="00D34CDB"/>
    <w:rsid w:val="00D40CBF"/>
    <w:rsid w:val="00D448D0"/>
    <w:rsid w:val="00D47EFC"/>
    <w:rsid w:val="00D50720"/>
    <w:rsid w:val="00D65FC4"/>
    <w:rsid w:val="00D666A2"/>
    <w:rsid w:val="00D70144"/>
    <w:rsid w:val="00D81F28"/>
    <w:rsid w:val="00D82DEC"/>
    <w:rsid w:val="00D8534F"/>
    <w:rsid w:val="00D86A7C"/>
    <w:rsid w:val="00DA19B5"/>
    <w:rsid w:val="00DA29A0"/>
    <w:rsid w:val="00DA37F2"/>
    <w:rsid w:val="00DA4172"/>
    <w:rsid w:val="00DA4CEF"/>
    <w:rsid w:val="00DA63E0"/>
    <w:rsid w:val="00DA6757"/>
    <w:rsid w:val="00DB7749"/>
    <w:rsid w:val="00DC0A62"/>
    <w:rsid w:val="00DC11B9"/>
    <w:rsid w:val="00DC1F0D"/>
    <w:rsid w:val="00DC2489"/>
    <w:rsid w:val="00DC7F31"/>
    <w:rsid w:val="00DD10B0"/>
    <w:rsid w:val="00DD1A63"/>
    <w:rsid w:val="00DE1BAB"/>
    <w:rsid w:val="00DE6B4D"/>
    <w:rsid w:val="00DF0820"/>
    <w:rsid w:val="00DF0AA7"/>
    <w:rsid w:val="00E003D6"/>
    <w:rsid w:val="00E009EF"/>
    <w:rsid w:val="00E03289"/>
    <w:rsid w:val="00E0747C"/>
    <w:rsid w:val="00E112A3"/>
    <w:rsid w:val="00E112ED"/>
    <w:rsid w:val="00E13AA0"/>
    <w:rsid w:val="00E1465C"/>
    <w:rsid w:val="00E17A23"/>
    <w:rsid w:val="00E208BE"/>
    <w:rsid w:val="00E22030"/>
    <w:rsid w:val="00E2329C"/>
    <w:rsid w:val="00E33E2F"/>
    <w:rsid w:val="00E40E5C"/>
    <w:rsid w:val="00E45CB5"/>
    <w:rsid w:val="00E468EA"/>
    <w:rsid w:val="00E54516"/>
    <w:rsid w:val="00E56ABE"/>
    <w:rsid w:val="00E57978"/>
    <w:rsid w:val="00E6645E"/>
    <w:rsid w:val="00E67D0B"/>
    <w:rsid w:val="00E71879"/>
    <w:rsid w:val="00E71F19"/>
    <w:rsid w:val="00E73CA5"/>
    <w:rsid w:val="00E900BE"/>
    <w:rsid w:val="00E91541"/>
    <w:rsid w:val="00E940E3"/>
    <w:rsid w:val="00EA1E8C"/>
    <w:rsid w:val="00EA66D8"/>
    <w:rsid w:val="00EB5659"/>
    <w:rsid w:val="00EC0B73"/>
    <w:rsid w:val="00EC1580"/>
    <w:rsid w:val="00EC4F2F"/>
    <w:rsid w:val="00EC7709"/>
    <w:rsid w:val="00ED07F8"/>
    <w:rsid w:val="00ED733C"/>
    <w:rsid w:val="00EE0F04"/>
    <w:rsid w:val="00EE3E18"/>
    <w:rsid w:val="00EF239F"/>
    <w:rsid w:val="00EF3B45"/>
    <w:rsid w:val="00F03DAE"/>
    <w:rsid w:val="00F03EF3"/>
    <w:rsid w:val="00F0618A"/>
    <w:rsid w:val="00F1275D"/>
    <w:rsid w:val="00F140B9"/>
    <w:rsid w:val="00F145B5"/>
    <w:rsid w:val="00F24CB9"/>
    <w:rsid w:val="00F430F4"/>
    <w:rsid w:val="00F5031D"/>
    <w:rsid w:val="00F518A9"/>
    <w:rsid w:val="00F5546C"/>
    <w:rsid w:val="00F602D9"/>
    <w:rsid w:val="00F65AAB"/>
    <w:rsid w:val="00F702C7"/>
    <w:rsid w:val="00F725F1"/>
    <w:rsid w:val="00F73754"/>
    <w:rsid w:val="00F74F80"/>
    <w:rsid w:val="00F755DB"/>
    <w:rsid w:val="00F77A2B"/>
    <w:rsid w:val="00F910F6"/>
    <w:rsid w:val="00F92506"/>
    <w:rsid w:val="00F928E5"/>
    <w:rsid w:val="00F930D3"/>
    <w:rsid w:val="00FA47DD"/>
    <w:rsid w:val="00FA492A"/>
    <w:rsid w:val="00FB0CE4"/>
    <w:rsid w:val="00FB13AA"/>
    <w:rsid w:val="00FB573D"/>
    <w:rsid w:val="00FB6D46"/>
    <w:rsid w:val="00FB71E4"/>
    <w:rsid w:val="00FB744B"/>
    <w:rsid w:val="00FC0420"/>
    <w:rsid w:val="00FC1F56"/>
    <w:rsid w:val="00FC25E7"/>
    <w:rsid w:val="00FC2674"/>
    <w:rsid w:val="00FC3ADD"/>
    <w:rsid w:val="00FC5386"/>
    <w:rsid w:val="00FC5F86"/>
    <w:rsid w:val="00FD322A"/>
    <w:rsid w:val="00FE0B64"/>
    <w:rsid w:val="00FE2B8E"/>
    <w:rsid w:val="00FE6862"/>
    <w:rsid w:val="00FE7080"/>
    <w:rsid w:val="00FF19D6"/>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45E"/>
    <w:pPr>
      <w:spacing w:before="60" w:after="60"/>
      <w:ind w:firstLine="567"/>
      <w:jc w:val="both"/>
    </w:pPr>
    <w:rPr>
      <w:sz w:val="24"/>
      <w:szCs w:val="24"/>
      <w:lang w:val="ru-RU" w:eastAsia="ru-RU"/>
    </w:rPr>
  </w:style>
  <w:style w:type="paragraph" w:styleId="1">
    <w:name w:val="heading 1"/>
    <w:basedOn w:val="a0"/>
    <w:next w:val="a0"/>
    <w:link w:val="10"/>
    <w:uiPriority w:val="99"/>
    <w:qFormat/>
    <w:rsid w:val="00B52098"/>
    <w:pPr>
      <w:keepNext/>
      <w:pageBreakBefore/>
      <w:numPr>
        <w:numId w:val="11"/>
      </w:numPr>
      <w:spacing w:before="240" w:line="100" w:lineRule="atLeast"/>
      <w:outlineLvl w:val="0"/>
    </w:pPr>
    <w:rPr>
      <w:rFonts w:ascii="Arial" w:hAnsi="Arial"/>
      <w:b/>
      <w:bCs/>
      <w:kern w:val="32"/>
      <w:sz w:val="32"/>
      <w:szCs w:val="32"/>
    </w:rPr>
  </w:style>
  <w:style w:type="paragraph" w:styleId="2">
    <w:name w:val="heading 2"/>
    <w:basedOn w:val="a0"/>
    <w:next w:val="a0"/>
    <w:link w:val="20"/>
    <w:uiPriority w:val="99"/>
    <w:qFormat/>
    <w:rsid w:val="00A352A1"/>
    <w:pPr>
      <w:keepNext/>
      <w:spacing w:before="480"/>
      <w:outlineLvl w:val="1"/>
    </w:pPr>
    <w:rPr>
      <w:rFonts w:ascii="Arial" w:hAnsi="Arial" w:cs="Arial"/>
      <w:b/>
      <w:bCs/>
      <w:iCs/>
      <w:sz w:val="28"/>
      <w:szCs w:val="28"/>
    </w:rPr>
  </w:style>
  <w:style w:type="paragraph" w:styleId="3">
    <w:name w:val="heading 3"/>
    <w:basedOn w:val="a0"/>
    <w:next w:val="a0"/>
    <w:link w:val="30"/>
    <w:uiPriority w:val="99"/>
    <w:qFormat/>
    <w:rsid w:val="00B52098"/>
    <w:pPr>
      <w:keepNext/>
      <w:spacing w:before="240"/>
      <w:jc w:val="left"/>
      <w:outlineLvl w:val="2"/>
    </w:pPr>
    <w:rPr>
      <w:rFonts w:ascii="Arial" w:hAnsi="Arial" w:cs="Arial"/>
      <w:b/>
      <w:bCs/>
      <w:szCs w:val="26"/>
    </w:rPr>
  </w:style>
  <w:style w:type="paragraph" w:styleId="4">
    <w:name w:val="heading 4"/>
    <w:basedOn w:val="a0"/>
    <w:next w:val="a0"/>
    <w:link w:val="40"/>
    <w:uiPriority w:val="99"/>
    <w:qFormat/>
    <w:rsid w:val="00B52098"/>
    <w:pPr>
      <w:keepNext/>
      <w:spacing w:before="240"/>
      <w:jc w:val="left"/>
      <w:outlineLvl w:val="3"/>
    </w:pPr>
    <w:rPr>
      <w:rFonts w:ascii="Arial" w:hAnsi="Arial"/>
      <w:b/>
      <w:bCs/>
      <w:sz w:val="20"/>
      <w:szCs w:val="28"/>
    </w:rPr>
  </w:style>
  <w:style w:type="paragraph" w:styleId="5">
    <w:name w:val="heading 5"/>
    <w:basedOn w:val="a0"/>
    <w:next w:val="a0"/>
    <w:link w:val="50"/>
    <w:uiPriority w:val="99"/>
    <w:qFormat/>
    <w:rsid w:val="00B52098"/>
    <w:pPr>
      <w:spacing w:before="240"/>
      <w:jc w:val="left"/>
      <w:outlineLvl w:val="4"/>
    </w:pPr>
    <w:rPr>
      <w:rFonts w:ascii="Arial" w:hAnsi="Arial"/>
      <w:b/>
      <w:bCs/>
      <w:iCs/>
      <w:sz w:val="18"/>
      <w:szCs w:val="26"/>
    </w:rPr>
  </w:style>
  <w:style w:type="paragraph" w:styleId="6">
    <w:name w:val="heading 6"/>
    <w:basedOn w:val="a0"/>
    <w:next w:val="a0"/>
    <w:link w:val="60"/>
    <w:uiPriority w:val="99"/>
    <w:qFormat/>
    <w:rsid w:val="00B52098"/>
    <w:pPr>
      <w:spacing w:before="240"/>
      <w:outlineLvl w:val="5"/>
    </w:pPr>
    <w:rPr>
      <w:b/>
      <w:bCs/>
      <w:sz w:val="22"/>
      <w:szCs w:val="22"/>
    </w:rPr>
  </w:style>
  <w:style w:type="paragraph" w:styleId="7">
    <w:name w:val="heading 7"/>
    <w:basedOn w:val="a0"/>
    <w:next w:val="a0"/>
    <w:link w:val="70"/>
    <w:uiPriority w:val="99"/>
    <w:qFormat/>
    <w:rsid w:val="00B52098"/>
    <w:pPr>
      <w:spacing w:before="240"/>
      <w:outlineLvl w:val="6"/>
    </w:pPr>
  </w:style>
  <w:style w:type="paragraph" w:styleId="8">
    <w:name w:val="heading 8"/>
    <w:basedOn w:val="a0"/>
    <w:next w:val="a0"/>
    <w:link w:val="80"/>
    <w:uiPriority w:val="99"/>
    <w:qFormat/>
    <w:rsid w:val="00B52098"/>
    <w:pPr>
      <w:spacing w:before="240"/>
      <w:outlineLvl w:val="7"/>
    </w:pPr>
    <w:rPr>
      <w:i/>
      <w:iCs/>
    </w:rPr>
  </w:style>
  <w:style w:type="paragraph" w:styleId="9">
    <w:name w:val="heading 9"/>
    <w:basedOn w:val="a0"/>
    <w:next w:val="a0"/>
    <w:link w:val="90"/>
    <w:uiPriority w:val="99"/>
    <w:qFormat/>
    <w:rsid w:val="00B52098"/>
    <w:pPr>
      <w:spacing w:before="24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64BDA"/>
    <w:rPr>
      <w:rFonts w:ascii="Arial" w:hAnsi="Arial"/>
      <w:b/>
      <w:bCs/>
      <w:kern w:val="32"/>
      <w:sz w:val="32"/>
      <w:szCs w:val="32"/>
      <w:lang w:val="ru-RU" w:eastAsia="ru-RU"/>
    </w:rPr>
  </w:style>
  <w:style w:type="character" w:customStyle="1" w:styleId="20">
    <w:name w:val="Заголовок 2 Знак"/>
    <w:link w:val="2"/>
    <w:uiPriority w:val="99"/>
    <w:locked/>
    <w:rsid w:val="00A352A1"/>
    <w:rPr>
      <w:rFonts w:ascii="Arial" w:hAnsi="Arial" w:cs="Arial"/>
      <w:b/>
      <w:bCs/>
      <w:iCs/>
      <w:sz w:val="28"/>
      <w:szCs w:val="28"/>
    </w:rPr>
  </w:style>
  <w:style w:type="character" w:customStyle="1" w:styleId="30">
    <w:name w:val="Заголовок 3 Знак"/>
    <w:link w:val="3"/>
    <w:uiPriority w:val="99"/>
    <w:locked/>
    <w:rsid w:val="00305AFE"/>
    <w:rPr>
      <w:rFonts w:ascii="Arial" w:hAnsi="Arial" w:cs="Arial"/>
      <w:b/>
      <w:bCs/>
      <w:sz w:val="26"/>
      <w:szCs w:val="26"/>
      <w:lang w:val="ru-RU" w:eastAsia="ru-RU" w:bidi="ar-SA"/>
    </w:rPr>
  </w:style>
  <w:style w:type="character" w:customStyle="1" w:styleId="40">
    <w:name w:val="Заголовок 4 Знак"/>
    <w:link w:val="4"/>
    <w:uiPriority w:val="99"/>
    <w:locked/>
    <w:rsid w:val="007C561F"/>
    <w:rPr>
      <w:rFonts w:ascii="Arial" w:hAnsi="Arial" w:cs="Times New Roman"/>
      <w:b/>
      <w:bCs/>
      <w:sz w:val="28"/>
      <w:szCs w:val="28"/>
      <w:lang w:val="ru-RU" w:eastAsia="ru-RU" w:bidi="ar-SA"/>
    </w:rPr>
  </w:style>
  <w:style w:type="character" w:customStyle="1" w:styleId="50">
    <w:name w:val="Заголовок 5 Знак"/>
    <w:link w:val="5"/>
    <w:uiPriority w:val="99"/>
    <w:locked/>
    <w:rsid w:val="007C561F"/>
    <w:rPr>
      <w:rFonts w:ascii="Arial" w:hAnsi="Arial" w:cs="Times New Roman"/>
      <w:b/>
      <w:bCs/>
      <w:iCs/>
      <w:sz w:val="26"/>
      <w:szCs w:val="26"/>
      <w:lang w:val="ru-RU" w:eastAsia="ru-RU" w:bidi="ar-SA"/>
    </w:rPr>
  </w:style>
  <w:style w:type="character" w:customStyle="1" w:styleId="60">
    <w:name w:val="Заголовок 6 Знак"/>
    <w:link w:val="6"/>
    <w:uiPriority w:val="99"/>
    <w:locked/>
    <w:rsid w:val="007C561F"/>
    <w:rPr>
      <w:rFonts w:cs="Times New Roman"/>
      <w:b/>
      <w:bCs/>
      <w:sz w:val="22"/>
      <w:szCs w:val="22"/>
      <w:lang w:val="ru-RU" w:eastAsia="ru-RU" w:bidi="ar-SA"/>
    </w:rPr>
  </w:style>
  <w:style w:type="character" w:customStyle="1" w:styleId="70">
    <w:name w:val="Заголовок 7 Знак"/>
    <w:link w:val="7"/>
    <w:uiPriority w:val="99"/>
    <w:locked/>
    <w:rsid w:val="007C561F"/>
    <w:rPr>
      <w:rFonts w:cs="Times New Roman"/>
      <w:sz w:val="24"/>
      <w:szCs w:val="24"/>
      <w:lang w:val="ru-RU" w:eastAsia="ru-RU" w:bidi="ar-SA"/>
    </w:rPr>
  </w:style>
  <w:style w:type="character" w:customStyle="1" w:styleId="80">
    <w:name w:val="Заголовок 8 Знак"/>
    <w:link w:val="8"/>
    <w:uiPriority w:val="99"/>
    <w:locked/>
    <w:rsid w:val="007C561F"/>
    <w:rPr>
      <w:rFonts w:cs="Times New Roman"/>
      <w:i/>
      <w:iCs/>
      <w:sz w:val="24"/>
      <w:szCs w:val="24"/>
      <w:lang w:val="ru-RU" w:eastAsia="ru-RU" w:bidi="ar-SA"/>
    </w:rPr>
  </w:style>
  <w:style w:type="character" w:customStyle="1" w:styleId="90">
    <w:name w:val="Заголовок 9 Знак"/>
    <w:link w:val="9"/>
    <w:uiPriority w:val="99"/>
    <w:locked/>
    <w:rsid w:val="007C561F"/>
    <w:rPr>
      <w:rFonts w:ascii="Arial" w:hAnsi="Arial" w:cs="Arial"/>
      <w:sz w:val="22"/>
      <w:szCs w:val="22"/>
      <w:lang w:val="ru-RU" w:eastAsia="ru-RU" w:bidi="ar-SA"/>
    </w:rPr>
  </w:style>
  <w:style w:type="paragraph" w:styleId="a4">
    <w:name w:val="Normal (Web)"/>
    <w:basedOn w:val="a0"/>
    <w:uiPriority w:val="99"/>
    <w:rsid w:val="007A5785"/>
    <w:pPr>
      <w:spacing w:before="100" w:beforeAutospacing="1" w:after="100" w:afterAutospacing="1"/>
    </w:pPr>
  </w:style>
  <w:style w:type="character" w:styleId="a5">
    <w:name w:val="Emphasis"/>
    <w:uiPriority w:val="20"/>
    <w:qFormat/>
    <w:rsid w:val="0067175B"/>
    <w:rPr>
      <w:rFonts w:cs="Times New Roman"/>
      <w:i/>
      <w:iCs/>
    </w:rPr>
  </w:style>
  <w:style w:type="character" w:customStyle="1" w:styleId="apple-converted-space">
    <w:name w:val="apple-converted-space"/>
    <w:rsid w:val="00E208BE"/>
    <w:rPr>
      <w:rFonts w:cs="Times New Roman"/>
    </w:rPr>
  </w:style>
  <w:style w:type="character" w:styleId="a6">
    <w:name w:val="Hyperlink"/>
    <w:uiPriority w:val="99"/>
    <w:rsid w:val="00E208BE"/>
    <w:rPr>
      <w:rFonts w:cs="Times New Roman"/>
      <w:color w:val="0000FF"/>
      <w:u w:val="single"/>
    </w:rPr>
  </w:style>
  <w:style w:type="character" w:styleId="a7">
    <w:name w:val="Strong"/>
    <w:uiPriority w:val="22"/>
    <w:qFormat/>
    <w:rsid w:val="002A3745"/>
    <w:rPr>
      <w:rFonts w:cs="Times New Roman"/>
      <w:b/>
      <w:bCs/>
    </w:rPr>
  </w:style>
  <w:style w:type="character" w:customStyle="1" w:styleId="large">
    <w:name w:val="large"/>
    <w:uiPriority w:val="99"/>
    <w:rsid w:val="00E54516"/>
    <w:rPr>
      <w:rFonts w:cs="Times New Roman"/>
    </w:rPr>
  </w:style>
  <w:style w:type="paragraph" w:styleId="a8">
    <w:name w:val="Body Text"/>
    <w:basedOn w:val="a0"/>
    <w:link w:val="a9"/>
    <w:uiPriority w:val="99"/>
    <w:rsid w:val="004F3287"/>
    <w:pPr>
      <w:spacing w:before="100" w:beforeAutospacing="1" w:after="100" w:afterAutospacing="1"/>
    </w:pPr>
  </w:style>
  <w:style w:type="character" w:customStyle="1" w:styleId="a9">
    <w:name w:val="Основной текст Знак"/>
    <w:link w:val="a8"/>
    <w:uiPriority w:val="99"/>
    <w:semiHidden/>
    <w:locked/>
    <w:rsid w:val="00CF1924"/>
    <w:rPr>
      <w:rFonts w:cs="Times New Roman"/>
      <w:sz w:val="24"/>
      <w:szCs w:val="24"/>
    </w:rPr>
  </w:style>
  <w:style w:type="character" w:customStyle="1" w:styleId="9pt">
    <w:name w:val="Основной текст + 9 pt"/>
    <w:aliases w:val="Интервал 0 pt20"/>
    <w:uiPriority w:val="99"/>
    <w:rsid w:val="005E1563"/>
    <w:rPr>
      <w:rFonts w:ascii="Times New Roman" w:hAnsi="Times New Roman"/>
      <w:sz w:val="18"/>
      <w:u w:val="none"/>
    </w:rPr>
  </w:style>
  <w:style w:type="character" w:customStyle="1" w:styleId="bold">
    <w:name w:val="bold"/>
    <w:uiPriority w:val="99"/>
    <w:rsid w:val="00B52098"/>
    <w:rPr>
      <w:rFonts w:cs="Times New Roman"/>
      <w:b/>
      <w:lang w:val="ru-RU"/>
    </w:rPr>
  </w:style>
  <w:style w:type="paragraph" w:customStyle="1" w:styleId="Primer">
    <w:name w:val="Primer"/>
    <w:basedOn w:val="a0"/>
    <w:uiPriority w:val="99"/>
    <w:rsid w:val="00B52098"/>
    <w:pPr>
      <w:spacing w:before="120" w:after="120"/>
      <w:ind w:left="567" w:right="567"/>
    </w:pPr>
    <w:rPr>
      <w:sz w:val="20"/>
    </w:rPr>
  </w:style>
  <w:style w:type="paragraph" w:customStyle="1" w:styleId="Vneseriy">
    <w:name w:val="Vne_seriy"/>
    <w:basedOn w:val="a0"/>
    <w:uiPriority w:val="99"/>
    <w:rsid w:val="00B52098"/>
    <w:rPr>
      <w:color w:val="FF0000"/>
    </w:rPr>
  </w:style>
  <w:style w:type="paragraph" w:customStyle="1" w:styleId="Vrezkatext">
    <w:name w:val="Vrezka_text"/>
    <w:uiPriority w:val="99"/>
    <w:rsid w:val="00B52098"/>
    <w:pPr>
      <w:spacing w:before="120" w:after="120"/>
      <w:jc w:val="both"/>
    </w:pPr>
    <w:rPr>
      <w:rFonts w:ascii="Arial" w:hAnsi="Arial"/>
      <w:sz w:val="18"/>
      <w:lang w:val="ru-RU" w:eastAsia="ru-RU"/>
    </w:rPr>
  </w:style>
  <w:style w:type="paragraph" w:customStyle="1" w:styleId="Epigraph">
    <w:name w:val="Epigraph"/>
    <w:basedOn w:val="a0"/>
    <w:uiPriority w:val="99"/>
    <w:rsid w:val="00B52098"/>
    <w:pPr>
      <w:spacing w:before="240"/>
      <w:ind w:left="3402"/>
      <w:jc w:val="right"/>
    </w:pPr>
    <w:rPr>
      <w:i/>
      <w:sz w:val="20"/>
    </w:rPr>
  </w:style>
  <w:style w:type="paragraph" w:customStyle="1" w:styleId="Epigraphpodp">
    <w:name w:val="Epigraph_podp"/>
    <w:basedOn w:val="a0"/>
    <w:uiPriority w:val="99"/>
    <w:rsid w:val="00B52098"/>
    <w:pPr>
      <w:spacing w:before="0" w:after="240"/>
      <w:jc w:val="right"/>
    </w:pPr>
    <w:rPr>
      <w:sz w:val="20"/>
    </w:rPr>
  </w:style>
  <w:style w:type="paragraph" w:customStyle="1" w:styleId="Picyakor">
    <w:name w:val="Pic_yakor"/>
    <w:basedOn w:val="a0"/>
    <w:uiPriority w:val="99"/>
    <w:rsid w:val="00B52098"/>
    <w:pPr>
      <w:spacing w:before="240" w:line="240" w:lineRule="atLeast"/>
      <w:jc w:val="center"/>
    </w:pPr>
    <w:rPr>
      <w:sz w:val="20"/>
    </w:rPr>
  </w:style>
  <w:style w:type="paragraph" w:customStyle="1" w:styleId="Picnazv">
    <w:name w:val="Pic_nazv"/>
    <w:basedOn w:val="a0"/>
    <w:uiPriority w:val="99"/>
    <w:rsid w:val="00B52098"/>
    <w:pPr>
      <w:spacing w:after="240"/>
      <w:jc w:val="center"/>
    </w:pPr>
    <w:rPr>
      <w:sz w:val="20"/>
    </w:rPr>
  </w:style>
  <w:style w:type="paragraph" w:customStyle="1" w:styleId="Tablenazv">
    <w:name w:val="Table_nazv"/>
    <w:basedOn w:val="a0"/>
    <w:uiPriority w:val="99"/>
    <w:rsid w:val="00B52098"/>
    <w:pPr>
      <w:keepNext/>
      <w:spacing w:before="240"/>
      <w:jc w:val="left"/>
    </w:pPr>
    <w:rPr>
      <w:rFonts w:ascii="Arial" w:hAnsi="Arial"/>
      <w:b/>
      <w:sz w:val="20"/>
    </w:rPr>
  </w:style>
  <w:style w:type="paragraph" w:customStyle="1" w:styleId="Tableheader">
    <w:name w:val="Table_header"/>
    <w:basedOn w:val="a0"/>
    <w:uiPriority w:val="99"/>
    <w:rsid w:val="00B52098"/>
    <w:pPr>
      <w:ind w:left="57" w:right="57" w:firstLine="0"/>
      <w:jc w:val="left"/>
    </w:pPr>
    <w:rPr>
      <w:b/>
      <w:sz w:val="20"/>
    </w:rPr>
  </w:style>
  <w:style w:type="paragraph" w:customStyle="1" w:styleId="Tabletext">
    <w:name w:val="Table_text"/>
    <w:basedOn w:val="a0"/>
    <w:uiPriority w:val="99"/>
    <w:rsid w:val="00B52098"/>
    <w:pPr>
      <w:ind w:left="57" w:right="57" w:firstLine="0"/>
      <w:jc w:val="left"/>
    </w:pPr>
    <w:rPr>
      <w:sz w:val="20"/>
    </w:rPr>
  </w:style>
  <w:style w:type="character" w:customStyle="1" w:styleId="kursiv">
    <w:name w:val="kursiv"/>
    <w:uiPriority w:val="99"/>
    <w:rsid w:val="00B52098"/>
    <w:rPr>
      <w:rFonts w:cs="Times New Roman"/>
      <w:i/>
      <w:lang w:val="ru-RU"/>
    </w:rPr>
  </w:style>
  <w:style w:type="paragraph" w:customStyle="1" w:styleId="Vrezkanazv">
    <w:name w:val="Vrezka_nazv"/>
    <w:next w:val="Vrezkatext"/>
    <w:uiPriority w:val="99"/>
    <w:rsid w:val="00B52098"/>
    <w:pPr>
      <w:spacing w:before="240"/>
    </w:pPr>
    <w:rPr>
      <w:rFonts w:ascii="Arial" w:hAnsi="Arial"/>
      <w:b/>
      <w:caps/>
      <w:lang w:val="ru-RU" w:eastAsia="ru-RU"/>
    </w:rPr>
  </w:style>
  <w:style w:type="character" w:customStyle="1" w:styleId="tablenomer">
    <w:name w:val="table_nomer"/>
    <w:basedOn w:val="bold"/>
    <w:uiPriority w:val="99"/>
    <w:rsid w:val="00B52098"/>
    <w:rPr>
      <w:rFonts w:cs="Times New Roman"/>
      <w:b/>
      <w:lang w:val="ru-RU"/>
    </w:rPr>
  </w:style>
  <w:style w:type="character" w:customStyle="1" w:styleId="picnomer">
    <w:name w:val="pic_nomer"/>
    <w:uiPriority w:val="99"/>
    <w:rsid w:val="00B52098"/>
    <w:rPr>
      <w:rFonts w:cs="Times New Roman"/>
      <w:b/>
    </w:rPr>
  </w:style>
  <w:style w:type="paragraph" w:customStyle="1" w:styleId="ListNum">
    <w:name w:val="ListNum"/>
    <w:basedOn w:val="a0"/>
    <w:uiPriority w:val="99"/>
    <w:rsid w:val="00B52098"/>
    <w:pPr>
      <w:numPr>
        <w:numId w:val="8"/>
      </w:numPr>
    </w:pPr>
  </w:style>
  <w:style w:type="paragraph" w:customStyle="1" w:styleId="ListNum2">
    <w:name w:val="ListNum2"/>
    <w:basedOn w:val="a0"/>
    <w:uiPriority w:val="99"/>
    <w:rsid w:val="00B52098"/>
    <w:pPr>
      <w:numPr>
        <w:ilvl w:val="1"/>
        <w:numId w:val="2"/>
      </w:numPr>
      <w:ind w:left="658" w:hanging="301"/>
    </w:pPr>
  </w:style>
  <w:style w:type="paragraph" w:customStyle="1" w:styleId="ListBul">
    <w:name w:val="ListBul"/>
    <w:basedOn w:val="a0"/>
    <w:uiPriority w:val="99"/>
    <w:rsid w:val="00B52098"/>
    <w:pPr>
      <w:numPr>
        <w:numId w:val="3"/>
      </w:numPr>
      <w:tabs>
        <w:tab w:val="clear" w:pos="360"/>
        <w:tab w:val="left" w:pos="284"/>
      </w:tabs>
    </w:pPr>
  </w:style>
  <w:style w:type="paragraph" w:customStyle="1" w:styleId="ListBul2">
    <w:name w:val="ListBul2"/>
    <w:basedOn w:val="a0"/>
    <w:uiPriority w:val="99"/>
    <w:rsid w:val="00B52098"/>
    <w:pPr>
      <w:numPr>
        <w:numId w:val="4"/>
      </w:numPr>
      <w:tabs>
        <w:tab w:val="left" w:pos="567"/>
      </w:tabs>
    </w:pPr>
  </w:style>
  <w:style w:type="paragraph" w:customStyle="1" w:styleId="Vrezkanum">
    <w:name w:val="Vrezka_num"/>
    <w:basedOn w:val="a0"/>
    <w:uiPriority w:val="99"/>
    <w:rsid w:val="00B52098"/>
    <w:pPr>
      <w:numPr>
        <w:numId w:val="9"/>
      </w:numPr>
      <w:ind w:left="357" w:hanging="357"/>
    </w:pPr>
    <w:rPr>
      <w:rFonts w:ascii="Arial" w:hAnsi="Arial"/>
      <w:sz w:val="18"/>
    </w:rPr>
  </w:style>
  <w:style w:type="paragraph" w:customStyle="1" w:styleId="Vrezkanum2">
    <w:name w:val="Vrezka_num2"/>
    <w:basedOn w:val="a0"/>
    <w:uiPriority w:val="99"/>
    <w:rsid w:val="00B52098"/>
    <w:pPr>
      <w:numPr>
        <w:ilvl w:val="1"/>
        <w:numId w:val="5"/>
      </w:numPr>
      <w:ind w:left="658" w:hanging="301"/>
    </w:pPr>
    <w:rPr>
      <w:rFonts w:ascii="Arial" w:hAnsi="Arial"/>
      <w:sz w:val="18"/>
    </w:rPr>
  </w:style>
  <w:style w:type="paragraph" w:customStyle="1" w:styleId="Vrezkabul">
    <w:name w:val="Vrezka_bul"/>
    <w:basedOn w:val="a0"/>
    <w:uiPriority w:val="99"/>
    <w:rsid w:val="00B52098"/>
    <w:pPr>
      <w:numPr>
        <w:numId w:val="6"/>
      </w:numPr>
      <w:tabs>
        <w:tab w:val="clear" w:pos="360"/>
        <w:tab w:val="left" w:pos="284"/>
      </w:tabs>
    </w:pPr>
    <w:rPr>
      <w:rFonts w:ascii="Arial" w:hAnsi="Arial"/>
      <w:sz w:val="18"/>
    </w:rPr>
  </w:style>
  <w:style w:type="paragraph" w:customStyle="1" w:styleId="Vrezkabul2">
    <w:name w:val="Vrezka_bul2"/>
    <w:basedOn w:val="a0"/>
    <w:uiPriority w:val="99"/>
    <w:rsid w:val="00B52098"/>
    <w:pPr>
      <w:numPr>
        <w:numId w:val="7"/>
      </w:numPr>
      <w:tabs>
        <w:tab w:val="left" w:pos="567"/>
      </w:tabs>
    </w:pPr>
    <w:rPr>
      <w:rFonts w:ascii="Arial" w:hAnsi="Arial"/>
      <w:sz w:val="18"/>
    </w:rPr>
  </w:style>
  <w:style w:type="paragraph" w:customStyle="1" w:styleId="Vrezkanomer">
    <w:name w:val="Vrezka_nomer"/>
    <w:basedOn w:val="Vrezkatext"/>
    <w:uiPriority w:val="99"/>
    <w:rsid w:val="00B52098"/>
    <w:pPr>
      <w:spacing w:after="0"/>
      <w:jc w:val="left"/>
    </w:pPr>
    <w:rPr>
      <w:i/>
      <w:sz w:val="16"/>
    </w:rPr>
  </w:style>
  <w:style w:type="paragraph" w:customStyle="1" w:styleId="Author">
    <w:name w:val="Author"/>
    <w:basedOn w:val="a0"/>
    <w:uiPriority w:val="99"/>
    <w:rsid w:val="00B52098"/>
    <w:pPr>
      <w:spacing w:before="180"/>
      <w:jc w:val="left"/>
    </w:pPr>
    <w:rPr>
      <w:rFonts w:ascii="Arial" w:hAnsi="Arial"/>
      <w:b/>
      <w:i/>
      <w:sz w:val="20"/>
    </w:rPr>
  </w:style>
  <w:style w:type="paragraph" w:customStyle="1" w:styleId="ListNum3">
    <w:name w:val="ListNum3"/>
    <w:basedOn w:val="a0"/>
    <w:uiPriority w:val="99"/>
    <w:rsid w:val="00B52098"/>
    <w:pPr>
      <w:tabs>
        <w:tab w:val="left" w:pos="851"/>
      </w:tabs>
      <w:ind w:left="851" w:hanging="284"/>
    </w:pPr>
  </w:style>
  <w:style w:type="character" w:customStyle="1" w:styleId="Uml">
    <w:name w:val="Uml"/>
    <w:uiPriority w:val="99"/>
    <w:rsid w:val="00B52098"/>
    <w:rPr>
      <w:rFonts w:cs="Times New Roman"/>
      <w:color w:val="FF0000"/>
      <w:lang w:val="de-DE"/>
    </w:rPr>
  </w:style>
  <w:style w:type="paragraph" w:customStyle="1" w:styleId="Tablenomer0">
    <w:name w:val="Table_nomer"/>
    <w:basedOn w:val="Tablenazv"/>
    <w:next w:val="Tablenazv"/>
    <w:uiPriority w:val="99"/>
    <w:rsid w:val="00B52098"/>
    <w:pPr>
      <w:spacing w:after="0"/>
    </w:pPr>
    <w:rPr>
      <w:b w:val="0"/>
      <w:i/>
      <w:sz w:val="18"/>
    </w:rPr>
  </w:style>
  <w:style w:type="character" w:styleId="aa">
    <w:name w:val="footnote reference"/>
    <w:uiPriority w:val="99"/>
    <w:semiHidden/>
    <w:rsid w:val="00B52098"/>
    <w:rPr>
      <w:rFonts w:cs="Times New Roman"/>
      <w:vertAlign w:val="superscript"/>
    </w:rPr>
  </w:style>
  <w:style w:type="paragraph" w:styleId="ab">
    <w:name w:val="footnote text"/>
    <w:basedOn w:val="a0"/>
    <w:link w:val="ac"/>
    <w:uiPriority w:val="99"/>
    <w:semiHidden/>
    <w:rsid w:val="00B52098"/>
    <w:rPr>
      <w:sz w:val="20"/>
    </w:rPr>
  </w:style>
  <w:style w:type="character" w:customStyle="1" w:styleId="ac">
    <w:name w:val="Текст сноски Знак"/>
    <w:link w:val="ab"/>
    <w:uiPriority w:val="99"/>
    <w:locked/>
    <w:rsid w:val="007C561F"/>
    <w:rPr>
      <w:rFonts w:cs="Times New Roman"/>
      <w:sz w:val="24"/>
      <w:szCs w:val="24"/>
      <w:lang w:val="ru-RU" w:eastAsia="ru-RU" w:bidi="ar-SA"/>
    </w:rPr>
  </w:style>
  <w:style w:type="paragraph" w:customStyle="1" w:styleId="Opredelenie">
    <w:name w:val="Opredelenie"/>
    <w:basedOn w:val="a0"/>
    <w:uiPriority w:val="99"/>
    <w:rsid w:val="00B52098"/>
    <w:pPr>
      <w:spacing w:before="120" w:after="120"/>
      <w:ind w:left="567" w:right="567"/>
    </w:pPr>
    <w:rPr>
      <w:rFonts w:ascii="Arial" w:hAnsi="Arial"/>
      <w:sz w:val="20"/>
    </w:rPr>
  </w:style>
  <w:style w:type="paragraph" w:customStyle="1" w:styleId="ad">
    <w:name w:val="Сноска"/>
    <w:basedOn w:val="a0"/>
    <w:next w:val="a0"/>
    <w:uiPriority w:val="99"/>
    <w:rsid w:val="00B52098"/>
    <w:pPr>
      <w:spacing w:before="120" w:after="120"/>
      <w:ind w:left="170" w:hanging="170"/>
    </w:pPr>
    <w:rPr>
      <w:sz w:val="18"/>
    </w:rPr>
  </w:style>
  <w:style w:type="paragraph" w:styleId="ae">
    <w:name w:val="Document Map"/>
    <w:basedOn w:val="a0"/>
    <w:link w:val="af"/>
    <w:uiPriority w:val="99"/>
    <w:rsid w:val="0078094E"/>
    <w:rPr>
      <w:rFonts w:ascii="Tahoma" w:hAnsi="Tahoma" w:cs="Tahoma"/>
      <w:sz w:val="16"/>
      <w:szCs w:val="16"/>
    </w:rPr>
  </w:style>
  <w:style w:type="character" w:customStyle="1" w:styleId="af">
    <w:name w:val="Схема документа Знак"/>
    <w:link w:val="ae"/>
    <w:uiPriority w:val="99"/>
    <w:locked/>
    <w:rsid w:val="0078094E"/>
    <w:rPr>
      <w:rFonts w:ascii="Tahoma" w:hAnsi="Tahoma" w:cs="Tahoma"/>
      <w:sz w:val="16"/>
      <w:szCs w:val="16"/>
    </w:rPr>
  </w:style>
  <w:style w:type="paragraph" w:styleId="af0">
    <w:name w:val="Title"/>
    <w:basedOn w:val="a0"/>
    <w:next w:val="a0"/>
    <w:link w:val="af1"/>
    <w:uiPriority w:val="99"/>
    <w:qFormat/>
    <w:rsid w:val="00603D59"/>
    <w:pPr>
      <w:spacing w:before="240"/>
      <w:jc w:val="center"/>
      <w:outlineLvl w:val="0"/>
    </w:pPr>
    <w:rPr>
      <w:rFonts w:ascii="Cambria" w:hAnsi="Cambria"/>
      <w:b/>
      <w:bCs/>
      <w:kern w:val="28"/>
      <w:sz w:val="28"/>
      <w:szCs w:val="32"/>
    </w:rPr>
  </w:style>
  <w:style w:type="character" w:customStyle="1" w:styleId="af1">
    <w:name w:val="Название Знак"/>
    <w:link w:val="af0"/>
    <w:uiPriority w:val="99"/>
    <w:locked/>
    <w:rsid w:val="00603D59"/>
    <w:rPr>
      <w:rFonts w:ascii="Cambria" w:hAnsi="Cambria" w:cs="Times New Roman"/>
      <w:b/>
      <w:bCs/>
      <w:kern w:val="28"/>
      <w:sz w:val="32"/>
      <w:szCs w:val="32"/>
    </w:rPr>
  </w:style>
  <w:style w:type="paragraph" w:styleId="af2">
    <w:name w:val="Subtitle"/>
    <w:basedOn w:val="a0"/>
    <w:link w:val="af3"/>
    <w:uiPriority w:val="99"/>
    <w:qFormat/>
    <w:rsid w:val="00B52098"/>
    <w:pPr>
      <w:keepNext/>
      <w:outlineLvl w:val="1"/>
    </w:pPr>
    <w:rPr>
      <w:rFonts w:cs="Arial"/>
      <w:b/>
    </w:rPr>
  </w:style>
  <w:style w:type="character" w:customStyle="1" w:styleId="af3">
    <w:name w:val="Подзаголовок Знак"/>
    <w:link w:val="af2"/>
    <w:uiPriority w:val="99"/>
    <w:locked/>
    <w:rsid w:val="00E900BE"/>
    <w:rPr>
      <w:rFonts w:cs="Arial"/>
      <w:b/>
      <w:sz w:val="24"/>
      <w:szCs w:val="24"/>
      <w:lang w:val="ru-RU" w:eastAsia="ru-RU" w:bidi="ar-SA"/>
    </w:rPr>
  </w:style>
  <w:style w:type="character" w:styleId="af4">
    <w:name w:val="Subtle Emphasis"/>
    <w:uiPriority w:val="99"/>
    <w:qFormat/>
    <w:rsid w:val="00E900BE"/>
    <w:rPr>
      <w:rFonts w:cs="Times New Roman"/>
      <w:i/>
      <w:iCs/>
      <w:color w:val="808080"/>
    </w:rPr>
  </w:style>
  <w:style w:type="table" w:styleId="af5">
    <w:name w:val="Table Grid"/>
    <w:basedOn w:val="a2"/>
    <w:uiPriority w:val="99"/>
    <w:rsid w:val="00B52098"/>
    <w:pPr>
      <w:spacing w:after="48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кружком"/>
    <w:basedOn w:val="a0"/>
    <w:uiPriority w:val="99"/>
    <w:rsid w:val="00B52098"/>
    <w:pPr>
      <w:widowControl w:val="0"/>
      <w:numPr>
        <w:numId w:val="10"/>
      </w:numPr>
      <w:spacing w:after="0"/>
    </w:pPr>
  </w:style>
  <w:style w:type="paragraph" w:customStyle="1" w:styleId="1005">
    <w:name w:val="Стиль Заголовок 1 + разреженный на  0.05 пт"/>
    <w:basedOn w:val="1"/>
    <w:link w:val="10050"/>
    <w:uiPriority w:val="99"/>
    <w:rsid w:val="00B52098"/>
    <w:pPr>
      <w:numPr>
        <w:numId w:val="0"/>
      </w:numPr>
    </w:pPr>
    <w:rPr>
      <w:spacing w:val="1"/>
    </w:rPr>
  </w:style>
  <w:style w:type="character" w:customStyle="1" w:styleId="10050">
    <w:name w:val="Стиль Заголовок 1 + разреженный на  0.05 пт Знак"/>
    <w:link w:val="1005"/>
    <w:uiPriority w:val="99"/>
    <w:locked/>
    <w:rsid w:val="00654E00"/>
    <w:rPr>
      <w:rFonts w:ascii="Arial" w:hAnsi="Arial" w:cs="Times New Roman"/>
      <w:b/>
      <w:bCs/>
      <w:spacing w:val="1"/>
      <w:kern w:val="32"/>
      <w:sz w:val="32"/>
      <w:szCs w:val="32"/>
      <w:lang w:val="ru-RU" w:eastAsia="ru-RU" w:bidi="ar-SA"/>
    </w:rPr>
  </w:style>
  <w:style w:type="paragraph" w:styleId="af6">
    <w:name w:val="Balloon Text"/>
    <w:basedOn w:val="a0"/>
    <w:link w:val="af7"/>
    <w:uiPriority w:val="99"/>
    <w:semiHidden/>
    <w:rsid w:val="008E479F"/>
    <w:rPr>
      <w:rFonts w:ascii="Tahoma" w:hAnsi="Tahoma" w:cs="Tahoma"/>
      <w:sz w:val="16"/>
      <w:szCs w:val="16"/>
    </w:rPr>
  </w:style>
  <w:style w:type="character" w:customStyle="1" w:styleId="af7">
    <w:name w:val="Текст выноски Знак"/>
    <w:link w:val="af6"/>
    <w:uiPriority w:val="99"/>
    <w:semiHidden/>
    <w:locked/>
    <w:rsid w:val="00CF1924"/>
    <w:rPr>
      <w:rFonts w:cs="Times New Roman"/>
      <w:sz w:val="2"/>
    </w:rPr>
  </w:style>
  <w:style w:type="paragraph" w:styleId="af8">
    <w:name w:val="header"/>
    <w:basedOn w:val="a0"/>
    <w:link w:val="af9"/>
    <w:uiPriority w:val="99"/>
    <w:rsid w:val="00F755DB"/>
    <w:pPr>
      <w:tabs>
        <w:tab w:val="center" w:pos="4677"/>
        <w:tab w:val="right" w:pos="9355"/>
      </w:tabs>
    </w:pPr>
  </w:style>
  <w:style w:type="character" w:customStyle="1" w:styleId="af9">
    <w:name w:val="Верхний колонтитул Знак"/>
    <w:link w:val="af8"/>
    <w:uiPriority w:val="99"/>
    <w:semiHidden/>
    <w:locked/>
    <w:rsid w:val="00CF1924"/>
    <w:rPr>
      <w:rFonts w:cs="Times New Roman"/>
      <w:sz w:val="24"/>
      <w:szCs w:val="24"/>
    </w:rPr>
  </w:style>
  <w:style w:type="paragraph" w:styleId="afa">
    <w:name w:val="footer"/>
    <w:basedOn w:val="a0"/>
    <w:link w:val="afb"/>
    <w:uiPriority w:val="99"/>
    <w:rsid w:val="00F755DB"/>
    <w:pPr>
      <w:tabs>
        <w:tab w:val="center" w:pos="4677"/>
        <w:tab w:val="right" w:pos="9355"/>
      </w:tabs>
    </w:pPr>
  </w:style>
  <w:style w:type="character" w:customStyle="1" w:styleId="afb">
    <w:name w:val="Нижний колонтитул Знак"/>
    <w:link w:val="afa"/>
    <w:uiPriority w:val="99"/>
    <w:locked/>
    <w:rsid w:val="00CF1924"/>
    <w:rPr>
      <w:rFonts w:cs="Times New Roman"/>
      <w:sz w:val="24"/>
      <w:szCs w:val="24"/>
    </w:rPr>
  </w:style>
  <w:style w:type="character" w:styleId="afc">
    <w:name w:val="page number"/>
    <w:uiPriority w:val="99"/>
    <w:rsid w:val="00F755DB"/>
    <w:rPr>
      <w:rFonts w:cs="Times New Roman"/>
    </w:rPr>
  </w:style>
  <w:style w:type="character" w:customStyle="1" w:styleId="afd">
    <w:name w:val="Знак Знак"/>
    <w:uiPriority w:val="99"/>
    <w:locked/>
    <w:rsid w:val="00C01DF0"/>
    <w:rPr>
      <w:rFonts w:cs="Arial"/>
      <w:b/>
      <w:sz w:val="24"/>
      <w:szCs w:val="24"/>
      <w:lang w:val="ru-RU" w:eastAsia="ru-RU" w:bidi="ar-SA"/>
    </w:rPr>
  </w:style>
  <w:style w:type="paragraph" w:customStyle="1" w:styleId="formattext">
    <w:name w:val="formattext"/>
    <w:basedOn w:val="a0"/>
    <w:uiPriority w:val="99"/>
    <w:rsid w:val="00352315"/>
    <w:pPr>
      <w:spacing w:before="100" w:beforeAutospacing="1" w:after="100" w:afterAutospacing="1"/>
      <w:ind w:firstLine="0"/>
      <w:jc w:val="left"/>
    </w:pPr>
  </w:style>
  <w:style w:type="paragraph" w:customStyle="1" w:styleId="Tableheader8">
    <w:name w:val="Стиль Table_header + 8 пт"/>
    <w:basedOn w:val="Tableheader"/>
    <w:uiPriority w:val="99"/>
    <w:rsid w:val="00145B66"/>
    <w:pPr>
      <w:ind w:left="0" w:right="0"/>
    </w:pPr>
    <w:rPr>
      <w:bCs/>
      <w:sz w:val="16"/>
    </w:rPr>
  </w:style>
  <w:style w:type="paragraph" w:styleId="afe">
    <w:name w:val="No Spacing"/>
    <w:qFormat/>
    <w:rsid w:val="00A75913"/>
    <w:pPr>
      <w:ind w:firstLine="567"/>
      <w:jc w:val="both"/>
    </w:pPr>
    <w:rPr>
      <w:sz w:val="24"/>
      <w:szCs w:val="24"/>
      <w:lang w:val="ru-RU" w:eastAsia="ru-RU"/>
    </w:rPr>
  </w:style>
  <w:style w:type="paragraph" w:styleId="21">
    <w:name w:val="Quote"/>
    <w:basedOn w:val="a0"/>
    <w:next w:val="a0"/>
    <w:link w:val="22"/>
    <w:uiPriority w:val="29"/>
    <w:qFormat/>
    <w:rsid w:val="00147AF3"/>
    <w:rPr>
      <w:i/>
      <w:iCs/>
      <w:color w:val="000000"/>
    </w:rPr>
  </w:style>
  <w:style w:type="character" w:customStyle="1" w:styleId="22">
    <w:name w:val="Цитата 2 Знак"/>
    <w:link w:val="21"/>
    <w:uiPriority w:val="29"/>
    <w:rsid w:val="00147AF3"/>
    <w:rPr>
      <w:i/>
      <w:iCs/>
      <w:color w:val="000000"/>
      <w:sz w:val="24"/>
      <w:szCs w:val="24"/>
    </w:rPr>
  </w:style>
  <w:style w:type="paragraph" w:styleId="aff">
    <w:name w:val="TOC Heading"/>
    <w:basedOn w:val="1"/>
    <w:next w:val="a0"/>
    <w:uiPriority w:val="39"/>
    <w:semiHidden/>
    <w:unhideWhenUsed/>
    <w:qFormat/>
    <w:rsid w:val="00424266"/>
    <w:pPr>
      <w:keepLines/>
      <w:pageBreakBefore w:val="0"/>
      <w:numPr>
        <w:numId w:val="0"/>
      </w:numPr>
      <w:spacing w:before="480" w:after="0" w:line="276" w:lineRule="auto"/>
      <w:jc w:val="left"/>
      <w:outlineLvl w:val="9"/>
    </w:pPr>
    <w:rPr>
      <w:rFonts w:ascii="Cambria" w:hAnsi="Cambria"/>
      <w:color w:val="365F91"/>
      <w:kern w:val="0"/>
      <w:sz w:val="28"/>
      <w:szCs w:val="28"/>
      <w:lang w:eastAsia="en-US"/>
    </w:rPr>
  </w:style>
  <w:style w:type="paragraph" w:styleId="11">
    <w:name w:val="toc 1"/>
    <w:basedOn w:val="a0"/>
    <w:next w:val="a0"/>
    <w:autoRedefine/>
    <w:uiPriority w:val="39"/>
    <w:qFormat/>
    <w:rsid w:val="00424266"/>
    <w:pPr>
      <w:spacing w:before="120" w:after="0"/>
      <w:jc w:val="left"/>
    </w:pPr>
    <w:rPr>
      <w:rFonts w:asciiTheme="minorHAnsi" w:hAnsiTheme="minorHAnsi"/>
      <w:b/>
      <w:bCs/>
    </w:rPr>
  </w:style>
  <w:style w:type="paragraph" w:styleId="23">
    <w:name w:val="toc 2"/>
    <w:basedOn w:val="a0"/>
    <w:next w:val="a0"/>
    <w:autoRedefine/>
    <w:uiPriority w:val="39"/>
    <w:qFormat/>
    <w:rsid w:val="00CC1839"/>
    <w:pPr>
      <w:tabs>
        <w:tab w:val="right" w:leader="dot" w:pos="9345"/>
      </w:tabs>
      <w:spacing w:before="0" w:after="0"/>
      <w:ind w:left="240"/>
      <w:jc w:val="left"/>
    </w:pPr>
    <w:rPr>
      <w:rFonts w:asciiTheme="minorHAnsi" w:hAnsiTheme="minorHAnsi"/>
      <w:b/>
      <w:bCs/>
      <w:noProof/>
      <w:sz w:val="22"/>
      <w:szCs w:val="22"/>
    </w:rPr>
  </w:style>
  <w:style w:type="paragraph" w:styleId="31">
    <w:name w:val="toc 3"/>
    <w:basedOn w:val="a0"/>
    <w:next w:val="a0"/>
    <w:autoRedefine/>
    <w:uiPriority w:val="39"/>
    <w:unhideWhenUsed/>
    <w:qFormat/>
    <w:rsid w:val="00424266"/>
    <w:pPr>
      <w:spacing w:before="0" w:after="0"/>
      <w:ind w:left="480"/>
      <w:jc w:val="left"/>
    </w:pPr>
    <w:rPr>
      <w:rFonts w:asciiTheme="minorHAnsi" w:hAnsiTheme="minorHAnsi"/>
      <w:sz w:val="22"/>
      <w:szCs w:val="22"/>
    </w:rPr>
  </w:style>
  <w:style w:type="paragraph" w:styleId="aff0">
    <w:name w:val="List Paragraph"/>
    <w:basedOn w:val="a0"/>
    <w:uiPriority w:val="34"/>
    <w:qFormat/>
    <w:rsid w:val="00DA6757"/>
    <w:pPr>
      <w:ind w:left="720"/>
      <w:contextualSpacing/>
    </w:pPr>
  </w:style>
  <w:style w:type="paragraph" w:styleId="12">
    <w:name w:val="index 1"/>
    <w:basedOn w:val="a0"/>
    <w:next w:val="a0"/>
    <w:autoRedefine/>
    <w:uiPriority w:val="99"/>
    <w:unhideWhenUsed/>
    <w:locked/>
    <w:rsid w:val="00F0618A"/>
    <w:pPr>
      <w:ind w:left="240" w:hanging="240"/>
    </w:pPr>
  </w:style>
  <w:style w:type="paragraph" w:styleId="24">
    <w:name w:val="index 2"/>
    <w:basedOn w:val="a0"/>
    <w:next w:val="a0"/>
    <w:autoRedefine/>
    <w:uiPriority w:val="99"/>
    <w:unhideWhenUsed/>
    <w:locked/>
    <w:rsid w:val="00F0618A"/>
    <w:pPr>
      <w:ind w:left="480" w:hanging="240"/>
    </w:pPr>
  </w:style>
  <w:style w:type="paragraph" w:styleId="32">
    <w:name w:val="index 3"/>
    <w:basedOn w:val="a0"/>
    <w:next w:val="a0"/>
    <w:autoRedefine/>
    <w:uiPriority w:val="99"/>
    <w:unhideWhenUsed/>
    <w:locked/>
    <w:rsid w:val="00F0618A"/>
    <w:pPr>
      <w:ind w:left="720" w:hanging="240"/>
    </w:pPr>
  </w:style>
  <w:style w:type="paragraph" w:styleId="41">
    <w:name w:val="index 4"/>
    <w:basedOn w:val="a0"/>
    <w:next w:val="a0"/>
    <w:autoRedefine/>
    <w:uiPriority w:val="99"/>
    <w:unhideWhenUsed/>
    <w:locked/>
    <w:rsid w:val="00F0618A"/>
    <w:pPr>
      <w:ind w:left="960" w:hanging="240"/>
    </w:pPr>
  </w:style>
  <w:style w:type="paragraph" w:styleId="51">
    <w:name w:val="index 5"/>
    <w:basedOn w:val="a0"/>
    <w:next w:val="a0"/>
    <w:autoRedefine/>
    <w:uiPriority w:val="99"/>
    <w:unhideWhenUsed/>
    <w:locked/>
    <w:rsid w:val="00F0618A"/>
    <w:pPr>
      <w:ind w:left="1200" w:hanging="240"/>
    </w:pPr>
  </w:style>
  <w:style w:type="paragraph" w:styleId="61">
    <w:name w:val="index 6"/>
    <w:basedOn w:val="a0"/>
    <w:next w:val="a0"/>
    <w:autoRedefine/>
    <w:uiPriority w:val="99"/>
    <w:unhideWhenUsed/>
    <w:locked/>
    <w:rsid w:val="00F0618A"/>
    <w:pPr>
      <w:ind w:left="1440" w:hanging="240"/>
    </w:pPr>
  </w:style>
  <w:style w:type="paragraph" w:styleId="71">
    <w:name w:val="index 7"/>
    <w:basedOn w:val="a0"/>
    <w:next w:val="a0"/>
    <w:autoRedefine/>
    <w:uiPriority w:val="99"/>
    <w:unhideWhenUsed/>
    <w:locked/>
    <w:rsid w:val="00F0618A"/>
    <w:pPr>
      <w:ind w:left="1680" w:hanging="240"/>
    </w:pPr>
  </w:style>
  <w:style w:type="paragraph" w:styleId="81">
    <w:name w:val="index 8"/>
    <w:basedOn w:val="a0"/>
    <w:next w:val="a0"/>
    <w:autoRedefine/>
    <w:uiPriority w:val="99"/>
    <w:unhideWhenUsed/>
    <w:locked/>
    <w:rsid w:val="00F0618A"/>
    <w:pPr>
      <w:ind w:left="1920" w:hanging="240"/>
    </w:pPr>
  </w:style>
  <w:style w:type="paragraph" w:styleId="91">
    <w:name w:val="index 9"/>
    <w:basedOn w:val="a0"/>
    <w:next w:val="a0"/>
    <w:autoRedefine/>
    <w:uiPriority w:val="99"/>
    <w:unhideWhenUsed/>
    <w:locked/>
    <w:rsid w:val="00F0618A"/>
    <w:pPr>
      <w:ind w:left="2160" w:hanging="240"/>
    </w:pPr>
  </w:style>
  <w:style w:type="paragraph" w:styleId="aff1">
    <w:name w:val="index heading"/>
    <w:basedOn w:val="a0"/>
    <w:next w:val="12"/>
    <w:uiPriority w:val="99"/>
    <w:unhideWhenUsed/>
    <w:locked/>
    <w:rsid w:val="00F0618A"/>
  </w:style>
  <w:style w:type="paragraph" w:styleId="42">
    <w:name w:val="toc 4"/>
    <w:basedOn w:val="a0"/>
    <w:next w:val="a0"/>
    <w:autoRedefine/>
    <w:unhideWhenUsed/>
    <w:rsid w:val="00F0618A"/>
    <w:pPr>
      <w:spacing w:before="0" w:after="0"/>
      <w:ind w:left="720"/>
      <w:jc w:val="left"/>
    </w:pPr>
    <w:rPr>
      <w:rFonts w:asciiTheme="minorHAnsi" w:hAnsiTheme="minorHAnsi"/>
      <w:sz w:val="20"/>
      <w:szCs w:val="20"/>
    </w:rPr>
  </w:style>
  <w:style w:type="paragraph" w:styleId="52">
    <w:name w:val="toc 5"/>
    <w:basedOn w:val="a0"/>
    <w:next w:val="a0"/>
    <w:autoRedefine/>
    <w:unhideWhenUsed/>
    <w:rsid w:val="00F0618A"/>
    <w:pPr>
      <w:spacing w:before="0" w:after="0"/>
      <w:ind w:left="960"/>
      <w:jc w:val="left"/>
    </w:pPr>
    <w:rPr>
      <w:rFonts w:asciiTheme="minorHAnsi" w:hAnsiTheme="minorHAnsi"/>
      <w:sz w:val="20"/>
      <w:szCs w:val="20"/>
    </w:rPr>
  </w:style>
  <w:style w:type="paragraph" w:styleId="62">
    <w:name w:val="toc 6"/>
    <w:basedOn w:val="a0"/>
    <w:next w:val="a0"/>
    <w:autoRedefine/>
    <w:unhideWhenUsed/>
    <w:rsid w:val="00F0618A"/>
    <w:pPr>
      <w:spacing w:before="0" w:after="0"/>
      <w:ind w:left="1200"/>
      <w:jc w:val="left"/>
    </w:pPr>
    <w:rPr>
      <w:rFonts w:asciiTheme="minorHAnsi" w:hAnsiTheme="minorHAnsi"/>
      <w:sz w:val="20"/>
      <w:szCs w:val="20"/>
    </w:rPr>
  </w:style>
  <w:style w:type="paragraph" w:styleId="72">
    <w:name w:val="toc 7"/>
    <w:basedOn w:val="a0"/>
    <w:next w:val="a0"/>
    <w:autoRedefine/>
    <w:unhideWhenUsed/>
    <w:rsid w:val="00F0618A"/>
    <w:pPr>
      <w:spacing w:before="0" w:after="0"/>
      <w:ind w:left="1440"/>
      <w:jc w:val="left"/>
    </w:pPr>
    <w:rPr>
      <w:rFonts w:asciiTheme="minorHAnsi" w:hAnsiTheme="minorHAnsi"/>
      <w:sz w:val="20"/>
      <w:szCs w:val="20"/>
    </w:rPr>
  </w:style>
  <w:style w:type="paragraph" w:styleId="82">
    <w:name w:val="toc 8"/>
    <w:basedOn w:val="a0"/>
    <w:next w:val="a0"/>
    <w:autoRedefine/>
    <w:unhideWhenUsed/>
    <w:rsid w:val="00F0618A"/>
    <w:pPr>
      <w:spacing w:before="0" w:after="0"/>
      <w:ind w:left="1680"/>
      <w:jc w:val="left"/>
    </w:pPr>
    <w:rPr>
      <w:rFonts w:asciiTheme="minorHAnsi" w:hAnsiTheme="minorHAnsi"/>
      <w:sz w:val="20"/>
      <w:szCs w:val="20"/>
    </w:rPr>
  </w:style>
  <w:style w:type="paragraph" w:styleId="92">
    <w:name w:val="toc 9"/>
    <w:basedOn w:val="a0"/>
    <w:next w:val="a0"/>
    <w:autoRedefine/>
    <w:unhideWhenUsed/>
    <w:rsid w:val="00F0618A"/>
    <w:pPr>
      <w:spacing w:before="0" w:after="0"/>
      <w:ind w:left="1920"/>
      <w:jc w:val="left"/>
    </w:pPr>
    <w:rPr>
      <w:rFonts w:asciiTheme="minorHAnsi" w:hAnsiTheme="minorHAnsi"/>
      <w:sz w:val="20"/>
      <w:szCs w:val="20"/>
    </w:rPr>
  </w:style>
  <w:style w:type="character" w:styleId="aff2">
    <w:name w:val="annotation reference"/>
    <w:basedOn w:val="a1"/>
    <w:uiPriority w:val="99"/>
    <w:semiHidden/>
    <w:unhideWhenUsed/>
    <w:locked/>
    <w:rsid w:val="00754B67"/>
    <w:rPr>
      <w:sz w:val="16"/>
      <w:szCs w:val="16"/>
    </w:rPr>
  </w:style>
  <w:style w:type="paragraph" w:styleId="aff3">
    <w:name w:val="annotation text"/>
    <w:basedOn w:val="a0"/>
    <w:link w:val="aff4"/>
    <w:uiPriority w:val="99"/>
    <w:semiHidden/>
    <w:unhideWhenUsed/>
    <w:locked/>
    <w:rsid w:val="00754B67"/>
    <w:rPr>
      <w:sz w:val="20"/>
      <w:szCs w:val="20"/>
    </w:rPr>
  </w:style>
  <w:style w:type="character" w:customStyle="1" w:styleId="aff4">
    <w:name w:val="Текст примечания Знак"/>
    <w:basedOn w:val="a1"/>
    <w:link w:val="aff3"/>
    <w:uiPriority w:val="99"/>
    <w:semiHidden/>
    <w:rsid w:val="00754B67"/>
    <w:rPr>
      <w:lang w:val="ru-RU" w:eastAsia="ru-RU"/>
    </w:rPr>
  </w:style>
  <w:style w:type="paragraph" w:styleId="aff5">
    <w:name w:val="annotation subject"/>
    <w:basedOn w:val="aff3"/>
    <w:next w:val="aff3"/>
    <w:link w:val="aff6"/>
    <w:uiPriority w:val="99"/>
    <w:semiHidden/>
    <w:unhideWhenUsed/>
    <w:locked/>
    <w:rsid w:val="00754B67"/>
    <w:rPr>
      <w:b/>
      <w:bCs/>
    </w:rPr>
  </w:style>
  <w:style w:type="character" w:customStyle="1" w:styleId="aff6">
    <w:name w:val="Тема примечания Знак"/>
    <w:basedOn w:val="aff4"/>
    <w:link w:val="aff5"/>
    <w:uiPriority w:val="99"/>
    <w:semiHidden/>
    <w:rsid w:val="00754B67"/>
    <w:rPr>
      <w:b/>
      <w:bCs/>
      <w:lang w:val="ru-RU" w:eastAsia="ru-RU"/>
    </w:rPr>
  </w:style>
  <w:style w:type="paragraph" w:customStyle="1" w:styleId="13">
    <w:name w:val="фарт1"/>
    <w:basedOn w:val="a0"/>
    <w:next w:val="a0"/>
    <w:autoRedefine/>
    <w:rsid w:val="006B10D3"/>
    <w:pPr>
      <w:keepNext/>
      <w:suppressAutoHyphens/>
      <w:spacing w:before="0" w:after="0"/>
      <w:ind w:firstLine="709"/>
      <w:outlineLvl w:val="2"/>
    </w:pPr>
    <w:rPr>
      <w:bCs/>
      <w:snapToGrid w:val="0"/>
      <w:color w:val="000000"/>
    </w:rPr>
  </w:style>
  <w:style w:type="paragraph" w:customStyle="1" w:styleId="aff7">
    <w:name w:val="фнстат"/>
    <w:basedOn w:val="a0"/>
    <w:next w:val="a0"/>
    <w:rsid w:val="006B10D3"/>
    <w:pPr>
      <w:tabs>
        <w:tab w:val="left" w:pos="1701"/>
      </w:tabs>
      <w:spacing w:before="120" w:after="0"/>
      <w:ind w:left="1701" w:hanging="1701"/>
    </w:pPr>
    <w:rPr>
      <w:rFonts w:ascii="Arial" w:hAnsi="Arial"/>
      <w:bCs/>
      <w:snapToGrid w:val="0"/>
      <w:color w:val="000000"/>
      <w:szCs w:val="20"/>
    </w:rPr>
  </w:style>
  <w:style w:type="paragraph" w:customStyle="1" w:styleId="aff8">
    <w:name w:val="фяабз"/>
    <w:rsid w:val="00865AC0"/>
    <w:pPr>
      <w:tabs>
        <w:tab w:val="left" w:pos="1701"/>
      </w:tabs>
      <w:ind w:left="1701" w:firstLine="284"/>
      <w:jc w:val="both"/>
    </w:pPr>
    <w:rPr>
      <w:rFonts w:ascii="Arial" w:hAnsi="Arial"/>
      <w:bCs/>
      <w:snapToGrid w:val="0"/>
      <w:color w:val="000000"/>
      <w:sz w:val="24"/>
      <w:lang w:val="ru-RU" w:eastAsia="ru-RU"/>
    </w:rPr>
  </w:style>
  <w:style w:type="character" w:customStyle="1" w:styleId="CharAttribute0">
    <w:name w:val="CharAttribute0"/>
    <w:uiPriority w:val="99"/>
    <w:rsid w:val="00FB71E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45E"/>
    <w:pPr>
      <w:spacing w:before="60" w:after="60"/>
      <w:ind w:firstLine="567"/>
      <w:jc w:val="both"/>
    </w:pPr>
    <w:rPr>
      <w:sz w:val="24"/>
      <w:szCs w:val="24"/>
      <w:lang w:val="ru-RU" w:eastAsia="ru-RU"/>
    </w:rPr>
  </w:style>
  <w:style w:type="paragraph" w:styleId="1">
    <w:name w:val="heading 1"/>
    <w:basedOn w:val="a0"/>
    <w:next w:val="a0"/>
    <w:link w:val="10"/>
    <w:uiPriority w:val="99"/>
    <w:qFormat/>
    <w:rsid w:val="00B52098"/>
    <w:pPr>
      <w:keepNext/>
      <w:pageBreakBefore/>
      <w:numPr>
        <w:numId w:val="11"/>
      </w:numPr>
      <w:spacing w:before="240" w:line="100" w:lineRule="atLeast"/>
      <w:outlineLvl w:val="0"/>
    </w:pPr>
    <w:rPr>
      <w:rFonts w:ascii="Arial" w:hAnsi="Arial"/>
      <w:b/>
      <w:bCs/>
      <w:kern w:val="32"/>
      <w:sz w:val="32"/>
      <w:szCs w:val="32"/>
    </w:rPr>
  </w:style>
  <w:style w:type="paragraph" w:styleId="2">
    <w:name w:val="heading 2"/>
    <w:basedOn w:val="a0"/>
    <w:next w:val="a0"/>
    <w:link w:val="20"/>
    <w:uiPriority w:val="99"/>
    <w:qFormat/>
    <w:rsid w:val="00A352A1"/>
    <w:pPr>
      <w:keepNext/>
      <w:spacing w:before="480"/>
      <w:outlineLvl w:val="1"/>
    </w:pPr>
    <w:rPr>
      <w:rFonts w:ascii="Arial" w:hAnsi="Arial" w:cs="Arial"/>
      <w:b/>
      <w:bCs/>
      <w:iCs/>
      <w:sz w:val="28"/>
      <w:szCs w:val="28"/>
    </w:rPr>
  </w:style>
  <w:style w:type="paragraph" w:styleId="3">
    <w:name w:val="heading 3"/>
    <w:basedOn w:val="a0"/>
    <w:next w:val="a0"/>
    <w:link w:val="30"/>
    <w:uiPriority w:val="99"/>
    <w:qFormat/>
    <w:rsid w:val="00B52098"/>
    <w:pPr>
      <w:keepNext/>
      <w:spacing w:before="240"/>
      <w:jc w:val="left"/>
      <w:outlineLvl w:val="2"/>
    </w:pPr>
    <w:rPr>
      <w:rFonts w:ascii="Arial" w:hAnsi="Arial" w:cs="Arial"/>
      <w:b/>
      <w:bCs/>
      <w:szCs w:val="26"/>
    </w:rPr>
  </w:style>
  <w:style w:type="paragraph" w:styleId="4">
    <w:name w:val="heading 4"/>
    <w:basedOn w:val="a0"/>
    <w:next w:val="a0"/>
    <w:link w:val="40"/>
    <w:uiPriority w:val="99"/>
    <w:qFormat/>
    <w:rsid w:val="00B52098"/>
    <w:pPr>
      <w:keepNext/>
      <w:spacing w:before="240"/>
      <w:jc w:val="left"/>
      <w:outlineLvl w:val="3"/>
    </w:pPr>
    <w:rPr>
      <w:rFonts w:ascii="Arial" w:hAnsi="Arial"/>
      <w:b/>
      <w:bCs/>
      <w:sz w:val="20"/>
      <w:szCs w:val="28"/>
    </w:rPr>
  </w:style>
  <w:style w:type="paragraph" w:styleId="5">
    <w:name w:val="heading 5"/>
    <w:basedOn w:val="a0"/>
    <w:next w:val="a0"/>
    <w:link w:val="50"/>
    <w:uiPriority w:val="99"/>
    <w:qFormat/>
    <w:rsid w:val="00B52098"/>
    <w:pPr>
      <w:spacing w:before="240"/>
      <w:jc w:val="left"/>
      <w:outlineLvl w:val="4"/>
    </w:pPr>
    <w:rPr>
      <w:rFonts w:ascii="Arial" w:hAnsi="Arial"/>
      <w:b/>
      <w:bCs/>
      <w:iCs/>
      <w:sz w:val="18"/>
      <w:szCs w:val="26"/>
    </w:rPr>
  </w:style>
  <w:style w:type="paragraph" w:styleId="6">
    <w:name w:val="heading 6"/>
    <w:basedOn w:val="a0"/>
    <w:next w:val="a0"/>
    <w:link w:val="60"/>
    <w:uiPriority w:val="99"/>
    <w:qFormat/>
    <w:rsid w:val="00B52098"/>
    <w:pPr>
      <w:spacing w:before="240"/>
      <w:outlineLvl w:val="5"/>
    </w:pPr>
    <w:rPr>
      <w:b/>
      <w:bCs/>
      <w:sz w:val="22"/>
      <w:szCs w:val="22"/>
    </w:rPr>
  </w:style>
  <w:style w:type="paragraph" w:styleId="7">
    <w:name w:val="heading 7"/>
    <w:basedOn w:val="a0"/>
    <w:next w:val="a0"/>
    <w:link w:val="70"/>
    <w:uiPriority w:val="99"/>
    <w:qFormat/>
    <w:rsid w:val="00B52098"/>
    <w:pPr>
      <w:spacing w:before="240"/>
      <w:outlineLvl w:val="6"/>
    </w:pPr>
  </w:style>
  <w:style w:type="paragraph" w:styleId="8">
    <w:name w:val="heading 8"/>
    <w:basedOn w:val="a0"/>
    <w:next w:val="a0"/>
    <w:link w:val="80"/>
    <w:uiPriority w:val="99"/>
    <w:qFormat/>
    <w:rsid w:val="00B52098"/>
    <w:pPr>
      <w:spacing w:before="240"/>
      <w:outlineLvl w:val="7"/>
    </w:pPr>
    <w:rPr>
      <w:i/>
      <w:iCs/>
    </w:rPr>
  </w:style>
  <w:style w:type="paragraph" w:styleId="9">
    <w:name w:val="heading 9"/>
    <w:basedOn w:val="a0"/>
    <w:next w:val="a0"/>
    <w:link w:val="90"/>
    <w:uiPriority w:val="99"/>
    <w:qFormat/>
    <w:rsid w:val="00B52098"/>
    <w:pPr>
      <w:spacing w:before="24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64BDA"/>
    <w:rPr>
      <w:rFonts w:ascii="Arial" w:hAnsi="Arial"/>
      <w:b/>
      <w:bCs/>
      <w:kern w:val="32"/>
      <w:sz w:val="32"/>
      <w:szCs w:val="32"/>
      <w:lang w:val="ru-RU" w:eastAsia="ru-RU"/>
    </w:rPr>
  </w:style>
  <w:style w:type="character" w:customStyle="1" w:styleId="20">
    <w:name w:val="Заголовок 2 Знак"/>
    <w:link w:val="2"/>
    <w:uiPriority w:val="99"/>
    <w:locked/>
    <w:rsid w:val="00A352A1"/>
    <w:rPr>
      <w:rFonts w:ascii="Arial" w:hAnsi="Arial" w:cs="Arial"/>
      <w:b/>
      <w:bCs/>
      <w:iCs/>
      <w:sz w:val="28"/>
      <w:szCs w:val="28"/>
    </w:rPr>
  </w:style>
  <w:style w:type="character" w:customStyle="1" w:styleId="30">
    <w:name w:val="Заголовок 3 Знак"/>
    <w:link w:val="3"/>
    <w:uiPriority w:val="99"/>
    <w:locked/>
    <w:rsid w:val="00305AFE"/>
    <w:rPr>
      <w:rFonts w:ascii="Arial" w:hAnsi="Arial" w:cs="Arial"/>
      <w:b/>
      <w:bCs/>
      <w:sz w:val="26"/>
      <w:szCs w:val="26"/>
      <w:lang w:val="ru-RU" w:eastAsia="ru-RU" w:bidi="ar-SA"/>
    </w:rPr>
  </w:style>
  <w:style w:type="character" w:customStyle="1" w:styleId="40">
    <w:name w:val="Заголовок 4 Знак"/>
    <w:link w:val="4"/>
    <w:uiPriority w:val="99"/>
    <w:locked/>
    <w:rsid w:val="007C561F"/>
    <w:rPr>
      <w:rFonts w:ascii="Arial" w:hAnsi="Arial" w:cs="Times New Roman"/>
      <w:b/>
      <w:bCs/>
      <w:sz w:val="28"/>
      <w:szCs w:val="28"/>
      <w:lang w:val="ru-RU" w:eastAsia="ru-RU" w:bidi="ar-SA"/>
    </w:rPr>
  </w:style>
  <w:style w:type="character" w:customStyle="1" w:styleId="50">
    <w:name w:val="Заголовок 5 Знак"/>
    <w:link w:val="5"/>
    <w:uiPriority w:val="99"/>
    <w:locked/>
    <w:rsid w:val="007C561F"/>
    <w:rPr>
      <w:rFonts w:ascii="Arial" w:hAnsi="Arial" w:cs="Times New Roman"/>
      <w:b/>
      <w:bCs/>
      <w:iCs/>
      <w:sz w:val="26"/>
      <w:szCs w:val="26"/>
      <w:lang w:val="ru-RU" w:eastAsia="ru-RU" w:bidi="ar-SA"/>
    </w:rPr>
  </w:style>
  <w:style w:type="character" w:customStyle="1" w:styleId="60">
    <w:name w:val="Заголовок 6 Знак"/>
    <w:link w:val="6"/>
    <w:uiPriority w:val="99"/>
    <w:locked/>
    <w:rsid w:val="007C561F"/>
    <w:rPr>
      <w:rFonts w:cs="Times New Roman"/>
      <w:b/>
      <w:bCs/>
      <w:sz w:val="22"/>
      <w:szCs w:val="22"/>
      <w:lang w:val="ru-RU" w:eastAsia="ru-RU" w:bidi="ar-SA"/>
    </w:rPr>
  </w:style>
  <w:style w:type="character" w:customStyle="1" w:styleId="70">
    <w:name w:val="Заголовок 7 Знак"/>
    <w:link w:val="7"/>
    <w:uiPriority w:val="99"/>
    <w:locked/>
    <w:rsid w:val="007C561F"/>
    <w:rPr>
      <w:rFonts w:cs="Times New Roman"/>
      <w:sz w:val="24"/>
      <w:szCs w:val="24"/>
      <w:lang w:val="ru-RU" w:eastAsia="ru-RU" w:bidi="ar-SA"/>
    </w:rPr>
  </w:style>
  <w:style w:type="character" w:customStyle="1" w:styleId="80">
    <w:name w:val="Заголовок 8 Знак"/>
    <w:link w:val="8"/>
    <w:uiPriority w:val="99"/>
    <w:locked/>
    <w:rsid w:val="007C561F"/>
    <w:rPr>
      <w:rFonts w:cs="Times New Roman"/>
      <w:i/>
      <w:iCs/>
      <w:sz w:val="24"/>
      <w:szCs w:val="24"/>
      <w:lang w:val="ru-RU" w:eastAsia="ru-RU" w:bidi="ar-SA"/>
    </w:rPr>
  </w:style>
  <w:style w:type="character" w:customStyle="1" w:styleId="90">
    <w:name w:val="Заголовок 9 Знак"/>
    <w:link w:val="9"/>
    <w:uiPriority w:val="99"/>
    <w:locked/>
    <w:rsid w:val="007C561F"/>
    <w:rPr>
      <w:rFonts w:ascii="Arial" w:hAnsi="Arial" w:cs="Arial"/>
      <w:sz w:val="22"/>
      <w:szCs w:val="22"/>
      <w:lang w:val="ru-RU" w:eastAsia="ru-RU" w:bidi="ar-SA"/>
    </w:rPr>
  </w:style>
  <w:style w:type="paragraph" w:styleId="a4">
    <w:name w:val="Normal (Web)"/>
    <w:basedOn w:val="a0"/>
    <w:uiPriority w:val="99"/>
    <w:rsid w:val="007A5785"/>
    <w:pPr>
      <w:spacing w:before="100" w:beforeAutospacing="1" w:after="100" w:afterAutospacing="1"/>
    </w:pPr>
  </w:style>
  <w:style w:type="character" w:styleId="a5">
    <w:name w:val="Emphasis"/>
    <w:uiPriority w:val="20"/>
    <w:qFormat/>
    <w:rsid w:val="0067175B"/>
    <w:rPr>
      <w:rFonts w:cs="Times New Roman"/>
      <w:i/>
      <w:iCs/>
    </w:rPr>
  </w:style>
  <w:style w:type="character" w:customStyle="1" w:styleId="apple-converted-space">
    <w:name w:val="apple-converted-space"/>
    <w:rsid w:val="00E208BE"/>
    <w:rPr>
      <w:rFonts w:cs="Times New Roman"/>
    </w:rPr>
  </w:style>
  <w:style w:type="character" w:styleId="a6">
    <w:name w:val="Hyperlink"/>
    <w:uiPriority w:val="99"/>
    <w:rsid w:val="00E208BE"/>
    <w:rPr>
      <w:rFonts w:cs="Times New Roman"/>
      <w:color w:val="0000FF"/>
      <w:u w:val="single"/>
    </w:rPr>
  </w:style>
  <w:style w:type="character" w:styleId="a7">
    <w:name w:val="Strong"/>
    <w:uiPriority w:val="22"/>
    <w:qFormat/>
    <w:rsid w:val="002A3745"/>
    <w:rPr>
      <w:rFonts w:cs="Times New Roman"/>
      <w:b/>
      <w:bCs/>
    </w:rPr>
  </w:style>
  <w:style w:type="character" w:customStyle="1" w:styleId="large">
    <w:name w:val="large"/>
    <w:uiPriority w:val="99"/>
    <w:rsid w:val="00E54516"/>
    <w:rPr>
      <w:rFonts w:cs="Times New Roman"/>
    </w:rPr>
  </w:style>
  <w:style w:type="paragraph" w:styleId="a8">
    <w:name w:val="Body Text"/>
    <w:basedOn w:val="a0"/>
    <w:link w:val="a9"/>
    <w:uiPriority w:val="99"/>
    <w:rsid w:val="004F3287"/>
    <w:pPr>
      <w:spacing w:before="100" w:beforeAutospacing="1" w:after="100" w:afterAutospacing="1"/>
    </w:pPr>
  </w:style>
  <w:style w:type="character" w:customStyle="1" w:styleId="a9">
    <w:name w:val="Основной текст Знак"/>
    <w:link w:val="a8"/>
    <w:uiPriority w:val="99"/>
    <w:semiHidden/>
    <w:locked/>
    <w:rsid w:val="00CF1924"/>
    <w:rPr>
      <w:rFonts w:cs="Times New Roman"/>
      <w:sz w:val="24"/>
      <w:szCs w:val="24"/>
    </w:rPr>
  </w:style>
  <w:style w:type="character" w:customStyle="1" w:styleId="9pt">
    <w:name w:val="Основной текст + 9 pt"/>
    <w:aliases w:val="Интервал 0 pt20"/>
    <w:uiPriority w:val="99"/>
    <w:rsid w:val="005E1563"/>
    <w:rPr>
      <w:rFonts w:ascii="Times New Roman" w:hAnsi="Times New Roman"/>
      <w:sz w:val="18"/>
      <w:u w:val="none"/>
    </w:rPr>
  </w:style>
  <w:style w:type="character" w:customStyle="1" w:styleId="bold">
    <w:name w:val="bold"/>
    <w:uiPriority w:val="99"/>
    <w:rsid w:val="00B52098"/>
    <w:rPr>
      <w:rFonts w:cs="Times New Roman"/>
      <w:b/>
      <w:lang w:val="ru-RU"/>
    </w:rPr>
  </w:style>
  <w:style w:type="paragraph" w:customStyle="1" w:styleId="Primer">
    <w:name w:val="Primer"/>
    <w:basedOn w:val="a0"/>
    <w:uiPriority w:val="99"/>
    <w:rsid w:val="00B52098"/>
    <w:pPr>
      <w:spacing w:before="120" w:after="120"/>
      <w:ind w:left="567" w:right="567"/>
    </w:pPr>
    <w:rPr>
      <w:sz w:val="20"/>
    </w:rPr>
  </w:style>
  <w:style w:type="paragraph" w:customStyle="1" w:styleId="Vneseriy">
    <w:name w:val="Vne_seriy"/>
    <w:basedOn w:val="a0"/>
    <w:uiPriority w:val="99"/>
    <w:rsid w:val="00B52098"/>
    <w:rPr>
      <w:color w:val="FF0000"/>
    </w:rPr>
  </w:style>
  <w:style w:type="paragraph" w:customStyle="1" w:styleId="Vrezkatext">
    <w:name w:val="Vrezka_text"/>
    <w:uiPriority w:val="99"/>
    <w:rsid w:val="00B52098"/>
    <w:pPr>
      <w:spacing w:before="120" w:after="120"/>
      <w:jc w:val="both"/>
    </w:pPr>
    <w:rPr>
      <w:rFonts w:ascii="Arial" w:hAnsi="Arial"/>
      <w:sz w:val="18"/>
      <w:lang w:val="ru-RU" w:eastAsia="ru-RU"/>
    </w:rPr>
  </w:style>
  <w:style w:type="paragraph" w:customStyle="1" w:styleId="Epigraph">
    <w:name w:val="Epigraph"/>
    <w:basedOn w:val="a0"/>
    <w:uiPriority w:val="99"/>
    <w:rsid w:val="00B52098"/>
    <w:pPr>
      <w:spacing w:before="240"/>
      <w:ind w:left="3402"/>
      <w:jc w:val="right"/>
    </w:pPr>
    <w:rPr>
      <w:i/>
      <w:sz w:val="20"/>
    </w:rPr>
  </w:style>
  <w:style w:type="paragraph" w:customStyle="1" w:styleId="Epigraphpodp">
    <w:name w:val="Epigraph_podp"/>
    <w:basedOn w:val="a0"/>
    <w:uiPriority w:val="99"/>
    <w:rsid w:val="00B52098"/>
    <w:pPr>
      <w:spacing w:before="0" w:after="240"/>
      <w:jc w:val="right"/>
    </w:pPr>
    <w:rPr>
      <w:sz w:val="20"/>
    </w:rPr>
  </w:style>
  <w:style w:type="paragraph" w:customStyle="1" w:styleId="Picyakor">
    <w:name w:val="Pic_yakor"/>
    <w:basedOn w:val="a0"/>
    <w:uiPriority w:val="99"/>
    <w:rsid w:val="00B52098"/>
    <w:pPr>
      <w:spacing w:before="240" w:line="240" w:lineRule="atLeast"/>
      <w:jc w:val="center"/>
    </w:pPr>
    <w:rPr>
      <w:sz w:val="20"/>
    </w:rPr>
  </w:style>
  <w:style w:type="paragraph" w:customStyle="1" w:styleId="Picnazv">
    <w:name w:val="Pic_nazv"/>
    <w:basedOn w:val="a0"/>
    <w:uiPriority w:val="99"/>
    <w:rsid w:val="00B52098"/>
    <w:pPr>
      <w:spacing w:after="240"/>
      <w:jc w:val="center"/>
    </w:pPr>
    <w:rPr>
      <w:sz w:val="20"/>
    </w:rPr>
  </w:style>
  <w:style w:type="paragraph" w:customStyle="1" w:styleId="Tablenazv">
    <w:name w:val="Table_nazv"/>
    <w:basedOn w:val="a0"/>
    <w:uiPriority w:val="99"/>
    <w:rsid w:val="00B52098"/>
    <w:pPr>
      <w:keepNext/>
      <w:spacing w:before="240"/>
      <w:jc w:val="left"/>
    </w:pPr>
    <w:rPr>
      <w:rFonts w:ascii="Arial" w:hAnsi="Arial"/>
      <w:b/>
      <w:sz w:val="20"/>
    </w:rPr>
  </w:style>
  <w:style w:type="paragraph" w:customStyle="1" w:styleId="Tableheader">
    <w:name w:val="Table_header"/>
    <w:basedOn w:val="a0"/>
    <w:uiPriority w:val="99"/>
    <w:rsid w:val="00B52098"/>
    <w:pPr>
      <w:ind w:left="57" w:right="57" w:firstLine="0"/>
      <w:jc w:val="left"/>
    </w:pPr>
    <w:rPr>
      <w:b/>
      <w:sz w:val="20"/>
    </w:rPr>
  </w:style>
  <w:style w:type="paragraph" w:customStyle="1" w:styleId="Tabletext">
    <w:name w:val="Table_text"/>
    <w:basedOn w:val="a0"/>
    <w:uiPriority w:val="99"/>
    <w:rsid w:val="00B52098"/>
    <w:pPr>
      <w:ind w:left="57" w:right="57" w:firstLine="0"/>
      <w:jc w:val="left"/>
    </w:pPr>
    <w:rPr>
      <w:sz w:val="20"/>
    </w:rPr>
  </w:style>
  <w:style w:type="character" w:customStyle="1" w:styleId="kursiv">
    <w:name w:val="kursiv"/>
    <w:uiPriority w:val="99"/>
    <w:rsid w:val="00B52098"/>
    <w:rPr>
      <w:rFonts w:cs="Times New Roman"/>
      <w:i/>
      <w:lang w:val="ru-RU"/>
    </w:rPr>
  </w:style>
  <w:style w:type="paragraph" w:customStyle="1" w:styleId="Vrezkanazv">
    <w:name w:val="Vrezka_nazv"/>
    <w:next w:val="Vrezkatext"/>
    <w:uiPriority w:val="99"/>
    <w:rsid w:val="00B52098"/>
    <w:pPr>
      <w:spacing w:before="240"/>
    </w:pPr>
    <w:rPr>
      <w:rFonts w:ascii="Arial" w:hAnsi="Arial"/>
      <w:b/>
      <w:caps/>
      <w:lang w:val="ru-RU" w:eastAsia="ru-RU"/>
    </w:rPr>
  </w:style>
  <w:style w:type="character" w:customStyle="1" w:styleId="tablenomer">
    <w:name w:val="table_nomer"/>
    <w:basedOn w:val="bold"/>
    <w:uiPriority w:val="99"/>
    <w:rsid w:val="00B52098"/>
    <w:rPr>
      <w:rFonts w:cs="Times New Roman"/>
      <w:b/>
      <w:lang w:val="ru-RU"/>
    </w:rPr>
  </w:style>
  <w:style w:type="character" w:customStyle="1" w:styleId="picnomer">
    <w:name w:val="pic_nomer"/>
    <w:uiPriority w:val="99"/>
    <w:rsid w:val="00B52098"/>
    <w:rPr>
      <w:rFonts w:cs="Times New Roman"/>
      <w:b/>
    </w:rPr>
  </w:style>
  <w:style w:type="paragraph" w:customStyle="1" w:styleId="ListNum">
    <w:name w:val="ListNum"/>
    <w:basedOn w:val="a0"/>
    <w:uiPriority w:val="99"/>
    <w:rsid w:val="00B52098"/>
    <w:pPr>
      <w:numPr>
        <w:numId w:val="8"/>
      </w:numPr>
    </w:pPr>
  </w:style>
  <w:style w:type="paragraph" w:customStyle="1" w:styleId="ListNum2">
    <w:name w:val="ListNum2"/>
    <w:basedOn w:val="a0"/>
    <w:uiPriority w:val="99"/>
    <w:rsid w:val="00B52098"/>
    <w:pPr>
      <w:numPr>
        <w:ilvl w:val="1"/>
        <w:numId w:val="2"/>
      </w:numPr>
      <w:ind w:left="658" w:hanging="301"/>
    </w:pPr>
  </w:style>
  <w:style w:type="paragraph" w:customStyle="1" w:styleId="ListBul">
    <w:name w:val="ListBul"/>
    <w:basedOn w:val="a0"/>
    <w:uiPriority w:val="99"/>
    <w:rsid w:val="00B52098"/>
    <w:pPr>
      <w:numPr>
        <w:numId w:val="3"/>
      </w:numPr>
      <w:tabs>
        <w:tab w:val="clear" w:pos="360"/>
        <w:tab w:val="left" w:pos="284"/>
      </w:tabs>
    </w:pPr>
  </w:style>
  <w:style w:type="paragraph" w:customStyle="1" w:styleId="ListBul2">
    <w:name w:val="ListBul2"/>
    <w:basedOn w:val="a0"/>
    <w:uiPriority w:val="99"/>
    <w:rsid w:val="00B52098"/>
    <w:pPr>
      <w:numPr>
        <w:numId w:val="4"/>
      </w:numPr>
      <w:tabs>
        <w:tab w:val="left" w:pos="567"/>
      </w:tabs>
    </w:pPr>
  </w:style>
  <w:style w:type="paragraph" w:customStyle="1" w:styleId="Vrezkanum">
    <w:name w:val="Vrezka_num"/>
    <w:basedOn w:val="a0"/>
    <w:uiPriority w:val="99"/>
    <w:rsid w:val="00B52098"/>
    <w:pPr>
      <w:numPr>
        <w:numId w:val="9"/>
      </w:numPr>
      <w:ind w:left="357" w:hanging="357"/>
    </w:pPr>
    <w:rPr>
      <w:rFonts w:ascii="Arial" w:hAnsi="Arial"/>
      <w:sz w:val="18"/>
    </w:rPr>
  </w:style>
  <w:style w:type="paragraph" w:customStyle="1" w:styleId="Vrezkanum2">
    <w:name w:val="Vrezka_num2"/>
    <w:basedOn w:val="a0"/>
    <w:uiPriority w:val="99"/>
    <w:rsid w:val="00B52098"/>
    <w:pPr>
      <w:numPr>
        <w:ilvl w:val="1"/>
        <w:numId w:val="5"/>
      </w:numPr>
      <w:ind w:left="658" w:hanging="301"/>
    </w:pPr>
    <w:rPr>
      <w:rFonts w:ascii="Arial" w:hAnsi="Arial"/>
      <w:sz w:val="18"/>
    </w:rPr>
  </w:style>
  <w:style w:type="paragraph" w:customStyle="1" w:styleId="Vrezkabul">
    <w:name w:val="Vrezka_bul"/>
    <w:basedOn w:val="a0"/>
    <w:uiPriority w:val="99"/>
    <w:rsid w:val="00B52098"/>
    <w:pPr>
      <w:numPr>
        <w:numId w:val="6"/>
      </w:numPr>
      <w:tabs>
        <w:tab w:val="clear" w:pos="360"/>
        <w:tab w:val="left" w:pos="284"/>
      </w:tabs>
    </w:pPr>
    <w:rPr>
      <w:rFonts w:ascii="Arial" w:hAnsi="Arial"/>
      <w:sz w:val="18"/>
    </w:rPr>
  </w:style>
  <w:style w:type="paragraph" w:customStyle="1" w:styleId="Vrezkabul2">
    <w:name w:val="Vrezka_bul2"/>
    <w:basedOn w:val="a0"/>
    <w:uiPriority w:val="99"/>
    <w:rsid w:val="00B52098"/>
    <w:pPr>
      <w:numPr>
        <w:numId w:val="7"/>
      </w:numPr>
      <w:tabs>
        <w:tab w:val="left" w:pos="567"/>
      </w:tabs>
    </w:pPr>
    <w:rPr>
      <w:rFonts w:ascii="Arial" w:hAnsi="Arial"/>
      <w:sz w:val="18"/>
    </w:rPr>
  </w:style>
  <w:style w:type="paragraph" w:customStyle="1" w:styleId="Vrezkanomer">
    <w:name w:val="Vrezka_nomer"/>
    <w:basedOn w:val="Vrezkatext"/>
    <w:uiPriority w:val="99"/>
    <w:rsid w:val="00B52098"/>
    <w:pPr>
      <w:spacing w:after="0"/>
      <w:jc w:val="left"/>
    </w:pPr>
    <w:rPr>
      <w:i/>
      <w:sz w:val="16"/>
    </w:rPr>
  </w:style>
  <w:style w:type="paragraph" w:customStyle="1" w:styleId="Author">
    <w:name w:val="Author"/>
    <w:basedOn w:val="a0"/>
    <w:uiPriority w:val="99"/>
    <w:rsid w:val="00B52098"/>
    <w:pPr>
      <w:spacing w:before="180"/>
      <w:jc w:val="left"/>
    </w:pPr>
    <w:rPr>
      <w:rFonts w:ascii="Arial" w:hAnsi="Arial"/>
      <w:b/>
      <w:i/>
      <w:sz w:val="20"/>
    </w:rPr>
  </w:style>
  <w:style w:type="paragraph" w:customStyle="1" w:styleId="ListNum3">
    <w:name w:val="ListNum3"/>
    <w:basedOn w:val="a0"/>
    <w:uiPriority w:val="99"/>
    <w:rsid w:val="00B52098"/>
    <w:pPr>
      <w:tabs>
        <w:tab w:val="left" w:pos="851"/>
      </w:tabs>
      <w:ind w:left="851" w:hanging="284"/>
    </w:pPr>
  </w:style>
  <w:style w:type="character" w:customStyle="1" w:styleId="Uml">
    <w:name w:val="Uml"/>
    <w:uiPriority w:val="99"/>
    <w:rsid w:val="00B52098"/>
    <w:rPr>
      <w:rFonts w:cs="Times New Roman"/>
      <w:color w:val="FF0000"/>
      <w:lang w:val="de-DE"/>
    </w:rPr>
  </w:style>
  <w:style w:type="paragraph" w:customStyle="1" w:styleId="Tablenomer0">
    <w:name w:val="Table_nomer"/>
    <w:basedOn w:val="Tablenazv"/>
    <w:next w:val="Tablenazv"/>
    <w:uiPriority w:val="99"/>
    <w:rsid w:val="00B52098"/>
    <w:pPr>
      <w:spacing w:after="0"/>
    </w:pPr>
    <w:rPr>
      <w:b w:val="0"/>
      <w:i/>
      <w:sz w:val="18"/>
    </w:rPr>
  </w:style>
  <w:style w:type="character" w:styleId="aa">
    <w:name w:val="footnote reference"/>
    <w:uiPriority w:val="99"/>
    <w:semiHidden/>
    <w:rsid w:val="00B52098"/>
    <w:rPr>
      <w:rFonts w:cs="Times New Roman"/>
      <w:vertAlign w:val="superscript"/>
    </w:rPr>
  </w:style>
  <w:style w:type="paragraph" w:styleId="ab">
    <w:name w:val="footnote text"/>
    <w:basedOn w:val="a0"/>
    <w:link w:val="ac"/>
    <w:uiPriority w:val="99"/>
    <w:semiHidden/>
    <w:rsid w:val="00B52098"/>
    <w:rPr>
      <w:sz w:val="20"/>
    </w:rPr>
  </w:style>
  <w:style w:type="character" w:customStyle="1" w:styleId="ac">
    <w:name w:val="Текст сноски Знак"/>
    <w:link w:val="ab"/>
    <w:uiPriority w:val="99"/>
    <w:locked/>
    <w:rsid w:val="007C561F"/>
    <w:rPr>
      <w:rFonts w:cs="Times New Roman"/>
      <w:sz w:val="24"/>
      <w:szCs w:val="24"/>
      <w:lang w:val="ru-RU" w:eastAsia="ru-RU" w:bidi="ar-SA"/>
    </w:rPr>
  </w:style>
  <w:style w:type="paragraph" w:customStyle="1" w:styleId="Opredelenie">
    <w:name w:val="Opredelenie"/>
    <w:basedOn w:val="a0"/>
    <w:uiPriority w:val="99"/>
    <w:rsid w:val="00B52098"/>
    <w:pPr>
      <w:spacing w:before="120" w:after="120"/>
      <w:ind w:left="567" w:right="567"/>
    </w:pPr>
    <w:rPr>
      <w:rFonts w:ascii="Arial" w:hAnsi="Arial"/>
      <w:sz w:val="20"/>
    </w:rPr>
  </w:style>
  <w:style w:type="paragraph" w:customStyle="1" w:styleId="ad">
    <w:name w:val="Сноска"/>
    <w:basedOn w:val="a0"/>
    <w:next w:val="a0"/>
    <w:uiPriority w:val="99"/>
    <w:rsid w:val="00B52098"/>
    <w:pPr>
      <w:spacing w:before="120" w:after="120"/>
      <w:ind w:left="170" w:hanging="170"/>
    </w:pPr>
    <w:rPr>
      <w:sz w:val="18"/>
    </w:rPr>
  </w:style>
  <w:style w:type="paragraph" w:styleId="ae">
    <w:name w:val="Document Map"/>
    <w:basedOn w:val="a0"/>
    <w:link w:val="af"/>
    <w:uiPriority w:val="99"/>
    <w:rsid w:val="0078094E"/>
    <w:rPr>
      <w:rFonts w:ascii="Tahoma" w:hAnsi="Tahoma" w:cs="Tahoma"/>
      <w:sz w:val="16"/>
      <w:szCs w:val="16"/>
    </w:rPr>
  </w:style>
  <w:style w:type="character" w:customStyle="1" w:styleId="af">
    <w:name w:val="Схема документа Знак"/>
    <w:link w:val="ae"/>
    <w:uiPriority w:val="99"/>
    <w:locked/>
    <w:rsid w:val="0078094E"/>
    <w:rPr>
      <w:rFonts w:ascii="Tahoma" w:hAnsi="Tahoma" w:cs="Tahoma"/>
      <w:sz w:val="16"/>
      <w:szCs w:val="16"/>
    </w:rPr>
  </w:style>
  <w:style w:type="paragraph" w:styleId="af0">
    <w:name w:val="Title"/>
    <w:basedOn w:val="a0"/>
    <w:next w:val="a0"/>
    <w:link w:val="af1"/>
    <w:uiPriority w:val="99"/>
    <w:qFormat/>
    <w:rsid w:val="00603D59"/>
    <w:pPr>
      <w:spacing w:before="240"/>
      <w:jc w:val="center"/>
      <w:outlineLvl w:val="0"/>
    </w:pPr>
    <w:rPr>
      <w:rFonts w:ascii="Cambria" w:hAnsi="Cambria"/>
      <w:b/>
      <w:bCs/>
      <w:kern w:val="28"/>
      <w:sz w:val="28"/>
      <w:szCs w:val="32"/>
    </w:rPr>
  </w:style>
  <w:style w:type="character" w:customStyle="1" w:styleId="af1">
    <w:name w:val="Название Знак"/>
    <w:link w:val="af0"/>
    <w:uiPriority w:val="99"/>
    <w:locked/>
    <w:rsid w:val="00603D59"/>
    <w:rPr>
      <w:rFonts w:ascii="Cambria" w:hAnsi="Cambria" w:cs="Times New Roman"/>
      <w:b/>
      <w:bCs/>
      <w:kern w:val="28"/>
      <w:sz w:val="32"/>
      <w:szCs w:val="32"/>
    </w:rPr>
  </w:style>
  <w:style w:type="paragraph" w:styleId="af2">
    <w:name w:val="Subtitle"/>
    <w:basedOn w:val="a0"/>
    <w:link w:val="af3"/>
    <w:uiPriority w:val="99"/>
    <w:qFormat/>
    <w:rsid w:val="00B52098"/>
    <w:pPr>
      <w:keepNext/>
      <w:outlineLvl w:val="1"/>
    </w:pPr>
    <w:rPr>
      <w:rFonts w:cs="Arial"/>
      <w:b/>
    </w:rPr>
  </w:style>
  <w:style w:type="character" w:customStyle="1" w:styleId="af3">
    <w:name w:val="Подзаголовок Знак"/>
    <w:link w:val="af2"/>
    <w:uiPriority w:val="99"/>
    <w:locked/>
    <w:rsid w:val="00E900BE"/>
    <w:rPr>
      <w:rFonts w:cs="Arial"/>
      <w:b/>
      <w:sz w:val="24"/>
      <w:szCs w:val="24"/>
      <w:lang w:val="ru-RU" w:eastAsia="ru-RU" w:bidi="ar-SA"/>
    </w:rPr>
  </w:style>
  <w:style w:type="character" w:styleId="af4">
    <w:name w:val="Subtle Emphasis"/>
    <w:uiPriority w:val="99"/>
    <w:qFormat/>
    <w:rsid w:val="00E900BE"/>
    <w:rPr>
      <w:rFonts w:cs="Times New Roman"/>
      <w:i/>
      <w:iCs/>
      <w:color w:val="808080"/>
    </w:rPr>
  </w:style>
  <w:style w:type="table" w:styleId="af5">
    <w:name w:val="Table Grid"/>
    <w:basedOn w:val="a2"/>
    <w:uiPriority w:val="99"/>
    <w:rsid w:val="00B52098"/>
    <w:pPr>
      <w:spacing w:after="48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кружком"/>
    <w:basedOn w:val="a0"/>
    <w:uiPriority w:val="99"/>
    <w:rsid w:val="00B52098"/>
    <w:pPr>
      <w:widowControl w:val="0"/>
      <w:numPr>
        <w:numId w:val="10"/>
      </w:numPr>
      <w:spacing w:after="0"/>
    </w:pPr>
  </w:style>
  <w:style w:type="paragraph" w:customStyle="1" w:styleId="1005">
    <w:name w:val="Стиль Заголовок 1 + разреженный на  0.05 пт"/>
    <w:basedOn w:val="1"/>
    <w:link w:val="10050"/>
    <w:uiPriority w:val="99"/>
    <w:rsid w:val="00B52098"/>
    <w:pPr>
      <w:numPr>
        <w:numId w:val="0"/>
      </w:numPr>
    </w:pPr>
    <w:rPr>
      <w:spacing w:val="1"/>
    </w:rPr>
  </w:style>
  <w:style w:type="character" w:customStyle="1" w:styleId="10050">
    <w:name w:val="Стиль Заголовок 1 + разреженный на  0.05 пт Знак"/>
    <w:link w:val="1005"/>
    <w:uiPriority w:val="99"/>
    <w:locked/>
    <w:rsid w:val="00654E00"/>
    <w:rPr>
      <w:rFonts w:ascii="Arial" w:hAnsi="Arial" w:cs="Times New Roman"/>
      <w:b/>
      <w:bCs/>
      <w:spacing w:val="1"/>
      <w:kern w:val="32"/>
      <w:sz w:val="32"/>
      <w:szCs w:val="32"/>
      <w:lang w:val="ru-RU" w:eastAsia="ru-RU" w:bidi="ar-SA"/>
    </w:rPr>
  </w:style>
  <w:style w:type="paragraph" w:styleId="af6">
    <w:name w:val="Balloon Text"/>
    <w:basedOn w:val="a0"/>
    <w:link w:val="af7"/>
    <w:uiPriority w:val="99"/>
    <w:semiHidden/>
    <w:rsid w:val="008E479F"/>
    <w:rPr>
      <w:rFonts w:ascii="Tahoma" w:hAnsi="Tahoma" w:cs="Tahoma"/>
      <w:sz w:val="16"/>
      <w:szCs w:val="16"/>
    </w:rPr>
  </w:style>
  <w:style w:type="character" w:customStyle="1" w:styleId="af7">
    <w:name w:val="Текст выноски Знак"/>
    <w:link w:val="af6"/>
    <w:uiPriority w:val="99"/>
    <w:semiHidden/>
    <w:locked/>
    <w:rsid w:val="00CF1924"/>
    <w:rPr>
      <w:rFonts w:cs="Times New Roman"/>
      <w:sz w:val="2"/>
    </w:rPr>
  </w:style>
  <w:style w:type="paragraph" w:styleId="af8">
    <w:name w:val="header"/>
    <w:basedOn w:val="a0"/>
    <w:link w:val="af9"/>
    <w:uiPriority w:val="99"/>
    <w:rsid w:val="00F755DB"/>
    <w:pPr>
      <w:tabs>
        <w:tab w:val="center" w:pos="4677"/>
        <w:tab w:val="right" w:pos="9355"/>
      </w:tabs>
    </w:pPr>
  </w:style>
  <w:style w:type="character" w:customStyle="1" w:styleId="af9">
    <w:name w:val="Верхний колонтитул Знак"/>
    <w:link w:val="af8"/>
    <w:uiPriority w:val="99"/>
    <w:semiHidden/>
    <w:locked/>
    <w:rsid w:val="00CF1924"/>
    <w:rPr>
      <w:rFonts w:cs="Times New Roman"/>
      <w:sz w:val="24"/>
      <w:szCs w:val="24"/>
    </w:rPr>
  </w:style>
  <w:style w:type="paragraph" w:styleId="afa">
    <w:name w:val="footer"/>
    <w:basedOn w:val="a0"/>
    <w:link w:val="afb"/>
    <w:uiPriority w:val="99"/>
    <w:rsid w:val="00F755DB"/>
    <w:pPr>
      <w:tabs>
        <w:tab w:val="center" w:pos="4677"/>
        <w:tab w:val="right" w:pos="9355"/>
      </w:tabs>
    </w:pPr>
  </w:style>
  <w:style w:type="character" w:customStyle="1" w:styleId="afb">
    <w:name w:val="Нижний колонтитул Знак"/>
    <w:link w:val="afa"/>
    <w:uiPriority w:val="99"/>
    <w:locked/>
    <w:rsid w:val="00CF1924"/>
    <w:rPr>
      <w:rFonts w:cs="Times New Roman"/>
      <w:sz w:val="24"/>
      <w:szCs w:val="24"/>
    </w:rPr>
  </w:style>
  <w:style w:type="character" w:styleId="afc">
    <w:name w:val="page number"/>
    <w:uiPriority w:val="99"/>
    <w:rsid w:val="00F755DB"/>
    <w:rPr>
      <w:rFonts w:cs="Times New Roman"/>
    </w:rPr>
  </w:style>
  <w:style w:type="character" w:customStyle="1" w:styleId="afd">
    <w:name w:val="Знак Знак"/>
    <w:uiPriority w:val="99"/>
    <w:locked/>
    <w:rsid w:val="00C01DF0"/>
    <w:rPr>
      <w:rFonts w:cs="Arial"/>
      <w:b/>
      <w:sz w:val="24"/>
      <w:szCs w:val="24"/>
      <w:lang w:val="ru-RU" w:eastAsia="ru-RU" w:bidi="ar-SA"/>
    </w:rPr>
  </w:style>
  <w:style w:type="paragraph" w:customStyle="1" w:styleId="formattext">
    <w:name w:val="formattext"/>
    <w:basedOn w:val="a0"/>
    <w:uiPriority w:val="99"/>
    <w:rsid w:val="00352315"/>
    <w:pPr>
      <w:spacing w:before="100" w:beforeAutospacing="1" w:after="100" w:afterAutospacing="1"/>
      <w:ind w:firstLine="0"/>
      <w:jc w:val="left"/>
    </w:pPr>
  </w:style>
  <w:style w:type="paragraph" w:customStyle="1" w:styleId="Tableheader8">
    <w:name w:val="Стиль Table_header + 8 пт"/>
    <w:basedOn w:val="Tableheader"/>
    <w:uiPriority w:val="99"/>
    <w:rsid w:val="00145B66"/>
    <w:pPr>
      <w:ind w:left="0" w:right="0"/>
    </w:pPr>
    <w:rPr>
      <w:bCs/>
      <w:sz w:val="16"/>
    </w:rPr>
  </w:style>
  <w:style w:type="paragraph" w:styleId="afe">
    <w:name w:val="No Spacing"/>
    <w:qFormat/>
    <w:rsid w:val="00A75913"/>
    <w:pPr>
      <w:ind w:firstLine="567"/>
      <w:jc w:val="both"/>
    </w:pPr>
    <w:rPr>
      <w:sz w:val="24"/>
      <w:szCs w:val="24"/>
      <w:lang w:val="ru-RU" w:eastAsia="ru-RU"/>
    </w:rPr>
  </w:style>
  <w:style w:type="paragraph" w:styleId="21">
    <w:name w:val="Quote"/>
    <w:basedOn w:val="a0"/>
    <w:next w:val="a0"/>
    <w:link w:val="22"/>
    <w:uiPriority w:val="29"/>
    <w:qFormat/>
    <w:rsid w:val="00147AF3"/>
    <w:rPr>
      <w:i/>
      <w:iCs/>
      <w:color w:val="000000"/>
    </w:rPr>
  </w:style>
  <w:style w:type="character" w:customStyle="1" w:styleId="22">
    <w:name w:val="Цитата 2 Знак"/>
    <w:link w:val="21"/>
    <w:uiPriority w:val="29"/>
    <w:rsid w:val="00147AF3"/>
    <w:rPr>
      <w:i/>
      <w:iCs/>
      <w:color w:val="000000"/>
      <w:sz w:val="24"/>
      <w:szCs w:val="24"/>
    </w:rPr>
  </w:style>
  <w:style w:type="paragraph" w:styleId="aff">
    <w:name w:val="TOC Heading"/>
    <w:basedOn w:val="1"/>
    <w:next w:val="a0"/>
    <w:uiPriority w:val="39"/>
    <w:semiHidden/>
    <w:unhideWhenUsed/>
    <w:qFormat/>
    <w:rsid w:val="00424266"/>
    <w:pPr>
      <w:keepLines/>
      <w:pageBreakBefore w:val="0"/>
      <w:numPr>
        <w:numId w:val="0"/>
      </w:numPr>
      <w:spacing w:before="480" w:after="0" w:line="276" w:lineRule="auto"/>
      <w:jc w:val="left"/>
      <w:outlineLvl w:val="9"/>
    </w:pPr>
    <w:rPr>
      <w:rFonts w:ascii="Cambria" w:hAnsi="Cambria"/>
      <w:color w:val="365F91"/>
      <w:kern w:val="0"/>
      <w:sz w:val="28"/>
      <w:szCs w:val="28"/>
      <w:lang w:eastAsia="en-US"/>
    </w:rPr>
  </w:style>
  <w:style w:type="paragraph" w:styleId="11">
    <w:name w:val="toc 1"/>
    <w:basedOn w:val="a0"/>
    <w:next w:val="a0"/>
    <w:autoRedefine/>
    <w:uiPriority w:val="39"/>
    <w:qFormat/>
    <w:rsid w:val="00424266"/>
    <w:pPr>
      <w:spacing w:before="120" w:after="0"/>
      <w:jc w:val="left"/>
    </w:pPr>
    <w:rPr>
      <w:rFonts w:asciiTheme="minorHAnsi" w:hAnsiTheme="minorHAnsi"/>
      <w:b/>
      <w:bCs/>
    </w:rPr>
  </w:style>
  <w:style w:type="paragraph" w:styleId="23">
    <w:name w:val="toc 2"/>
    <w:basedOn w:val="a0"/>
    <w:next w:val="a0"/>
    <w:autoRedefine/>
    <w:uiPriority w:val="39"/>
    <w:qFormat/>
    <w:rsid w:val="00CC1839"/>
    <w:pPr>
      <w:tabs>
        <w:tab w:val="right" w:leader="dot" w:pos="9345"/>
      </w:tabs>
      <w:spacing w:before="0" w:after="0"/>
      <w:ind w:left="240"/>
      <w:jc w:val="left"/>
    </w:pPr>
    <w:rPr>
      <w:rFonts w:asciiTheme="minorHAnsi" w:hAnsiTheme="minorHAnsi"/>
      <w:b/>
      <w:bCs/>
      <w:noProof/>
      <w:sz w:val="22"/>
      <w:szCs w:val="22"/>
    </w:rPr>
  </w:style>
  <w:style w:type="paragraph" w:styleId="31">
    <w:name w:val="toc 3"/>
    <w:basedOn w:val="a0"/>
    <w:next w:val="a0"/>
    <w:autoRedefine/>
    <w:uiPriority w:val="39"/>
    <w:unhideWhenUsed/>
    <w:qFormat/>
    <w:rsid w:val="00424266"/>
    <w:pPr>
      <w:spacing w:before="0" w:after="0"/>
      <w:ind w:left="480"/>
      <w:jc w:val="left"/>
    </w:pPr>
    <w:rPr>
      <w:rFonts w:asciiTheme="minorHAnsi" w:hAnsiTheme="minorHAnsi"/>
      <w:sz w:val="22"/>
      <w:szCs w:val="22"/>
    </w:rPr>
  </w:style>
  <w:style w:type="paragraph" w:styleId="aff0">
    <w:name w:val="List Paragraph"/>
    <w:basedOn w:val="a0"/>
    <w:uiPriority w:val="34"/>
    <w:qFormat/>
    <w:rsid w:val="00DA6757"/>
    <w:pPr>
      <w:ind w:left="720"/>
      <w:contextualSpacing/>
    </w:pPr>
  </w:style>
  <w:style w:type="paragraph" w:styleId="12">
    <w:name w:val="index 1"/>
    <w:basedOn w:val="a0"/>
    <w:next w:val="a0"/>
    <w:autoRedefine/>
    <w:uiPriority w:val="99"/>
    <w:unhideWhenUsed/>
    <w:locked/>
    <w:rsid w:val="00F0618A"/>
    <w:pPr>
      <w:ind w:left="240" w:hanging="240"/>
    </w:pPr>
  </w:style>
  <w:style w:type="paragraph" w:styleId="24">
    <w:name w:val="index 2"/>
    <w:basedOn w:val="a0"/>
    <w:next w:val="a0"/>
    <w:autoRedefine/>
    <w:uiPriority w:val="99"/>
    <w:unhideWhenUsed/>
    <w:locked/>
    <w:rsid w:val="00F0618A"/>
    <w:pPr>
      <w:ind w:left="480" w:hanging="240"/>
    </w:pPr>
  </w:style>
  <w:style w:type="paragraph" w:styleId="32">
    <w:name w:val="index 3"/>
    <w:basedOn w:val="a0"/>
    <w:next w:val="a0"/>
    <w:autoRedefine/>
    <w:uiPriority w:val="99"/>
    <w:unhideWhenUsed/>
    <w:locked/>
    <w:rsid w:val="00F0618A"/>
    <w:pPr>
      <w:ind w:left="720" w:hanging="240"/>
    </w:pPr>
  </w:style>
  <w:style w:type="paragraph" w:styleId="41">
    <w:name w:val="index 4"/>
    <w:basedOn w:val="a0"/>
    <w:next w:val="a0"/>
    <w:autoRedefine/>
    <w:uiPriority w:val="99"/>
    <w:unhideWhenUsed/>
    <w:locked/>
    <w:rsid w:val="00F0618A"/>
    <w:pPr>
      <w:ind w:left="960" w:hanging="240"/>
    </w:pPr>
  </w:style>
  <w:style w:type="paragraph" w:styleId="51">
    <w:name w:val="index 5"/>
    <w:basedOn w:val="a0"/>
    <w:next w:val="a0"/>
    <w:autoRedefine/>
    <w:uiPriority w:val="99"/>
    <w:unhideWhenUsed/>
    <w:locked/>
    <w:rsid w:val="00F0618A"/>
    <w:pPr>
      <w:ind w:left="1200" w:hanging="240"/>
    </w:pPr>
  </w:style>
  <w:style w:type="paragraph" w:styleId="61">
    <w:name w:val="index 6"/>
    <w:basedOn w:val="a0"/>
    <w:next w:val="a0"/>
    <w:autoRedefine/>
    <w:uiPriority w:val="99"/>
    <w:unhideWhenUsed/>
    <w:locked/>
    <w:rsid w:val="00F0618A"/>
    <w:pPr>
      <w:ind w:left="1440" w:hanging="240"/>
    </w:pPr>
  </w:style>
  <w:style w:type="paragraph" w:styleId="71">
    <w:name w:val="index 7"/>
    <w:basedOn w:val="a0"/>
    <w:next w:val="a0"/>
    <w:autoRedefine/>
    <w:uiPriority w:val="99"/>
    <w:unhideWhenUsed/>
    <w:locked/>
    <w:rsid w:val="00F0618A"/>
    <w:pPr>
      <w:ind w:left="1680" w:hanging="240"/>
    </w:pPr>
  </w:style>
  <w:style w:type="paragraph" w:styleId="81">
    <w:name w:val="index 8"/>
    <w:basedOn w:val="a0"/>
    <w:next w:val="a0"/>
    <w:autoRedefine/>
    <w:uiPriority w:val="99"/>
    <w:unhideWhenUsed/>
    <w:locked/>
    <w:rsid w:val="00F0618A"/>
    <w:pPr>
      <w:ind w:left="1920" w:hanging="240"/>
    </w:pPr>
  </w:style>
  <w:style w:type="paragraph" w:styleId="91">
    <w:name w:val="index 9"/>
    <w:basedOn w:val="a0"/>
    <w:next w:val="a0"/>
    <w:autoRedefine/>
    <w:uiPriority w:val="99"/>
    <w:unhideWhenUsed/>
    <w:locked/>
    <w:rsid w:val="00F0618A"/>
    <w:pPr>
      <w:ind w:left="2160" w:hanging="240"/>
    </w:pPr>
  </w:style>
  <w:style w:type="paragraph" w:styleId="aff1">
    <w:name w:val="index heading"/>
    <w:basedOn w:val="a0"/>
    <w:next w:val="12"/>
    <w:uiPriority w:val="99"/>
    <w:unhideWhenUsed/>
    <w:locked/>
    <w:rsid w:val="00F0618A"/>
  </w:style>
  <w:style w:type="paragraph" w:styleId="42">
    <w:name w:val="toc 4"/>
    <w:basedOn w:val="a0"/>
    <w:next w:val="a0"/>
    <w:autoRedefine/>
    <w:unhideWhenUsed/>
    <w:rsid w:val="00F0618A"/>
    <w:pPr>
      <w:spacing w:before="0" w:after="0"/>
      <w:ind w:left="720"/>
      <w:jc w:val="left"/>
    </w:pPr>
    <w:rPr>
      <w:rFonts w:asciiTheme="minorHAnsi" w:hAnsiTheme="minorHAnsi"/>
      <w:sz w:val="20"/>
      <w:szCs w:val="20"/>
    </w:rPr>
  </w:style>
  <w:style w:type="paragraph" w:styleId="52">
    <w:name w:val="toc 5"/>
    <w:basedOn w:val="a0"/>
    <w:next w:val="a0"/>
    <w:autoRedefine/>
    <w:unhideWhenUsed/>
    <w:rsid w:val="00F0618A"/>
    <w:pPr>
      <w:spacing w:before="0" w:after="0"/>
      <w:ind w:left="960"/>
      <w:jc w:val="left"/>
    </w:pPr>
    <w:rPr>
      <w:rFonts w:asciiTheme="minorHAnsi" w:hAnsiTheme="minorHAnsi"/>
      <w:sz w:val="20"/>
      <w:szCs w:val="20"/>
    </w:rPr>
  </w:style>
  <w:style w:type="paragraph" w:styleId="62">
    <w:name w:val="toc 6"/>
    <w:basedOn w:val="a0"/>
    <w:next w:val="a0"/>
    <w:autoRedefine/>
    <w:unhideWhenUsed/>
    <w:rsid w:val="00F0618A"/>
    <w:pPr>
      <w:spacing w:before="0" w:after="0"/>
      <w:ind w:left="1200"/>
      <w:jc w:val="left"/>
    </w:pPr>
    <w:rPr>
      <w:rFonts w:asciiTheme="minorHAnsi" w:hAnsiTheme="minorHAnsi"/>
      <w:sz w:val="20"/>
      <w:szCs w:val="20"/>
    </w:rPr>
  </w:style>
  <w:style w:type="paragraph" w:styleId="72">
    <w:name w:val="toc 7"/>
    <w:basedOn w:val="a0"/>
    <w:next w:val="a0"/>
    <w:autoRedefine/>
    <w:unhideWhenUsed/>
    <w:rsid w:val="00F0618A"/>
    <w:pPr>
      <w:spacing w:before="0" w:after="0"/>
      <w:ind w:left="1440"/>
      <w:jc w:val="left"/>
    </w:pPr>
    <w:rPr>
      <w:rFonts w:asciiTheme="minorHAnsi" w:hAnsiTheme="minorHAnsi"/>
      <w:sz w:val="20"/>
      <w:szCs w:val="20"/>
    </w:rPr>
  </w:style>
  <w:style w:type="paragraph" w:styleId="82">
    <w:name w:val="toc 8"/>
    <w:basedOn w:val="a0"/>
    <w:next w:val="a0"/>
    <w:autoRedefine/>
    <w:unhideWhenUsed/>
    <w:rsid w:val="00F0618A"/>
    <w:pPr>
      <w:spacing w:before="0" w:after="0"/>
      <w:ind w:left="1680"/>
      <w:jc w:val="left"/>
    </w:pPr>
    <w:rPr>
      <w:rFonts w:asciiTheme="minorHAnsi" w:hAnsiTheme="minorHAnsi"/>
      <w:sz w:val="20"/>
      <w:szCs w:val="20"/>
    </w:rPr>
  </w:style>
  <w:style w:type="paragraph" w:styleId="92">
    <w:name w:val="toc 9"/>
    <w:basedOn w:val="a0"/>
    <w:next w:val="a0"/>
    <w:autoRedefine/>
    <w:unhideWhenUsed/>
    <w:rsid w:val="00F0618A"/>
    <w:pPr>
      <w:spacing w:before="0" w:after="0"/>
      <w:ind w:left="1920"/>
      <w:jc w:val="left"/>
    </w:pPr>
    <w:rPr>
      <w:rFonts w:asciiTheme="minorHAnsi" w:hAnsiTheme="minorHAnsi"/>
      <w:sz w:val="20"/>
      <w:szCs w:val="20"/>
    </w:rPr>
  </w:style>
  <w:style w:type="character" w:styleId="aff2">
    <w:name w:val="annotation reference"/>
    <w:basedOn w:val="a1"/>
    <w:uiPriority w:val="99"/>
    <w:semiHidden/>
    <w:unhideWhenUsed/>
    <w:locked/>
    <w:rsid w:val="00754B67"/>
    <w:rPr>
      <w:sz w:val="16"/>
      <w:szCs w:val="16"/>
    </w:rPr>
  </w:style>
  <w:style w:type="paragraph" w:styleId="aff3">
    <w:name w:val="annotation text"/>
    <w:basedOn w:val="a0"/>
    <w:link w:val="aff4"/>
    <w:uiPriority w:val="99"/>
    <w:semiHidden/>
    <w:unhideWhenUsed/>
    <w:locked/>
    <w:rsid w:val="00754B67"/>
    <w:rPr>
      <w:sz w:val="20"/>
      <w:szCs w:val="20"/>
    </w:rPr>
  </w:style>
  <w:style w:type="character" w:customStyle="1" w:styleId="aff4">
    <w:name w:val="Текст примечания Знак"/>
    <w:basedOn w:val="a1"/>
    <w:link w:val="aff3"/>
    <w:uiPriority w:val="99"/>
    <w:semiHidden/>
    <w:rsid w:val="00754B67"/>
    <w:rPr>
      <w:lang w:val="ru-RU" w:eastAsia="ru-RU"/>
    </w:rPr>
  </w:style>
  <w:style w:type="paragraph" w:styleId="aff5">
    <w:name w:val="annotation subject"/>
    <w:basedOn w:val="aff3"/>
    <w:next w:val="aff3"/>
    <w:link w:val="aff6"/>
    <w:uiPriority w:val="99"/>
    <w:semiHidden/>
    <w:unhideWhenUsed/>
    <w:locked/>
    <w:rsid w:val="00754B67"/>
    <w:rPr>
      <w:b/>
      <w:bCs/>
    </w:rPr>
  </w:style>
  <w:style w:type="character" w:customStyle="1" w:styleId="aff6">
    <w:name w:val="Тема примечания Знак"/>
    <w:basedOn w:val="aff4"/>
    <w:link w:val="aff5"/>
    <w:uiPriority w:val="99"/>
    <w:semiHidden/>
    <w:rsid w:val="00754B67"/>
    <w:rPr>
      <w:b/>
      <w:bCs/>
      <w:lang w:val="ru-RU" w:eastAsia="ru-RU"/>
    </w:rPr>
  </w:style>
  <w:style w:type="paragraph" w:customStyle="1" w:styleId="13">
    <w:name w:val="фарт1"/>
    <w:basedOn w:val="a0"/>
    <w:next w:val="a0"/>
    <w:autoRedefine/>
    <w:rsid w:val="006B10D3"/>
    <w:pPr>
      <w:keepNext/>
      <w:suppressAutoHyphens/>
      <w:spacing w:before="0" w:after="0"/>
      <w:ind w:firstLine="709"/>
      <w:outlineLvl w:val="2"/>
    </w:pPr>
    <w:rPr>
      <w:bCs/>
      <w:snapToGrid w:val="0"/>
      <w:color w:val="000000"/>
    </w:rPr>
  </w:style>
  <w:style w:type="paragraph" w:customStyle="1" w:styleId="aff7">
    <w:name w:val="фнстат"/>
    <w:basedOn w:val="a0"/>
    <w:next w:val="a0"/>
    <w:rsid w:val="006B10D3"/>
    <w:pPr>
      <w:tabs>
        <w:tab w:val="left" w:pos="1701"/>
      </w:tabs>
      <w:spacing w:before="120" w:after="0"/>
      <w:ind w:left="1701" w:hanging="1701"/>
    </w:pPr>
    <w:rPr>
      <w:rFonts w:ascii="Arial" w:hAnsi="Arial"/>
      <w:bCs/>
      <w:snapToGrid w:val="0"/>
      <w:color w:val="000000"/>
      <w:szCs w:val="20"/>
    </w:rPr>
  </w:style>
  <w:style w:type="paragraph" w:customStyle="1" w:styleId="aff8">
    <w:name w:val="фяабз"/>
    <w:rsid w:val="00865AC0"/>
    <w:pPr>
      <w:tabs>
        <w:tab w:val="left" w:pos="1701"/>
      </w:tabs>
      <w:ind w:left="1701" w:firstLine="284"/>
      <w:jc w:val="both"/>
    </w:pPr>
    <w:rPr>
      <w:rFonts w:ascii="Arial" w:hAnsi="Arial"/>
      <w:bCs/>
      <w:snapToGrid w:val="0"/>
      <w:color w:val="000000"/>
      <w:sz w:val="24"/>
      <w:lang w:val="ru-RU" w:eastAsia="ru-RU"/>
    </w:rPr>
  </w:style>
  <w:style w:type="character" w:customStyle="1" w:styleId="CharAttribute0">
    <w:name w:val="CharAttribute0"/>
    <w:uiPriority w:val="99"/>
    <w:rsid w:val="00FB71E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937">
      <w:bodyDiv w:val="1"/>
      <w:marLeft w:val="0"/>
      <w:marRight w:val="0"/>
      <w:marTop w:val="0"/>
      <w:marBottom w:val="0"/>
      <w:divBdr>
        <w:top w:val="none" w:sz="0" w:space="0" w:color="auto"/>
        <w:left w:val="none" w:sz="0" w:space="0" w:color="auto"/>
        <w:bottom w:val="none" w:sz="0" w:space="0" w:color="auto"/>
        <w:right w:val="none" w:sz="0" w:space="0" w:color="auto"/>
      </w:divBdr>
    </w:div>
    <w:div w:id="223877513">
      <w:bodyDiv w:val="1"/>
      <w:marLeft w:val="0"/>
      <w:marRight w:val="0"/>
      <w:marTop w:val="0"/>
      <w:marBottom w:val="0"/>
      <w:divBdr>
        <w:top w:val="none" w:sz="0" w:space="0" w:color="auto"/>
        <w:left w:val="none" w:sz="0" w:space="0" w:color="auto"/>
        <w:bottom w:val="none" w:sz="0" w:space="0" w:color="auto"/>
        <w:right w:val="none" w:sz="0" w:space="0" w:color="auto"/>
      </w:divBdr>
    </w:div>
    <w:div w:id="262342200">
      <w:bodyDiv w:val="1"/>
      <w:marLeft w:val="0"/>
      <w:marRight w:val="0"/>
      <w:marTop w:val="0"/>
      <w:marBottom w:val="0"/>
      <w:divBdr>
        <w:top w:val="none" w:sz="0" w:space="0" w:color="auto"/>
        <w:left w:val="none" w:sz="0" w:space="0" w:color="auto"/>
        <w:bottom w:val="none" w:sz="0" w:space="0" w:color="auto"/>
        <w:right w:val="none" w:sz="0" w:space="0" w:color="auto"/>
      </w:divBdr>
    </w:div>
    <w:div w:id="503788100">
      <w:bodyDiv w:val="1"/>
      <w:marLeft w:val="0"/>
      <w:marRight w:val="0"/>
      <w:marTop w:val="0"/>
      <w:marBottom w:val="0"/>
      <w:divBdr>
        <w:top w:val="none" w:sz="0" w:space="0" w:color="auto"/>
        <w:left w:val="none" w:sz="0" w:space="0" w:color="auto"/>
        <w:bottom w:val="none" w:sz="0" w:space="0" w:color="auto"/>
        <w:right w:val="none" w:sz="0" w:space="0" w:color="auto"/>
      </w:divBdr>
    </w:div>
    <w:div w:id="655765050">
      <w:bodyDiv w:val="1"/>
      <w:marLeft w:val="0"/>
      <w:marRight w:val="0"/>
      <w:marTop w:val="0"/>
      <w:marBottom w:val="0"/>
      <w:divBdr>
        <w:top w:val="none" w:sz="0" w:space="0" w:color="auto"/>
        <w:left w:val="none" w:sz="0" w:space="0" w:color="auto"/>
        <w:bottom w:val="none" w:sz="0" w:space="0" w:color="auto"/>
        <w:right w:val="none" w:sz="0" w:space="0" w:color="auto"/>
      </w:divBdr>
    </w:div>
    <w:div w:id="664281008">
      <w:bodyDiv w:val="1"/>
      <w:marLeft w:val="0"/>
      <w:marRight w:val="0"/>
      <w:marTop w:val="0"/>
      <w:marBottom w:val="0"/>
      <w:divBdr>
        <w:top w:val="none" w:sz="0" w:space="0" w:color="auto"/>
        <w:left w:val="none" w:sz="0" w:space="0" w:color="auto"/>
        <w:bottom w:val="none" w:sz="0" w:space="0" w:color="auto"/>
        <w:right w:val="none" w:sz="0" w:space="0" w:color="auto"/>
      </w:divBdr>
    </w:div>
    <w:div w:id="784159579">
      <w:bodyDiv w:val="1"/>
      <w:marLeft w:val="0"/>
      <w:marRight w:val="0"/>
      <w:marTop w:val="0"/>
      <w:marBottom w:val="0"/>
      <w:divBdr>
        <w:top w:val="none" w:sz="0" w:space="0" w:color="auto"/>
        <w:left w:val="none" w:sz="0" w:space="0" w:color="auto"/>
        <w:bottom w:val="none" w:sz="0" w:space="0" w:color="auto"/>
        <w:right w:val="none" w:sz="0" w:space="0" w:color="auto"/>
      </w:divBdr>
    </w:div>
    <w:div w:id="822939541">
      <w:bodyDiv w:val="1"/>
      <w:marLeft w:val="0"/>
      <w:marRight w:val="0"/>
      <w:marTop w:val="0"/>
      <w:marBottom w:val="0"/>
      <w:divBdr>
        <w:top w:val="none" w:sz="0" w:space="0" w:color="auto"/>
        <w:left w:val="none" w:sz="0" w:space="0" w:color="auto"/>
        <w:bottom w:val="none" w:sz="0" w:space="0" w:color="auto"/>
        <w:right w:val="none" w:sz="0" w:space="0" w:color="auto"/>
      </w:divBdr>
    </w:div>
    <w:div w:id="1115364770">
      <w:marLeft w:val="0"/>
      <w:marRight w:val="0"/>
      <w:marTop w:val="0"/>
      <w:marBottom w:val="0"/>
      <w:divBdr>
        <w:top w:val="none" w:sz="0" w:space="0" w:color="auto"/>
        <w:left w:val="none" w:sz="0" w:space="0" w:color="auto"/>
        <w:bottom w:val="none" w:sz="0" w:space="0" w:color="auto"/>
        <w:right w:val="none" w:sz="0" w:space="0" w:color="auto"/>
      </w:divBdr>
    </w:div>
    <w:div w:id="1115364771">
      <w:marLeft w:val="0"/>
      <w:marRight w:val="0"/>
      <w:marTop w:val="0"/>
      <w:marBottom w:val="0"/>
      <w:divBdr>
        <w:top w:val="none" w:sz="0" w:space="0" w:color="auto"/>
        <w:left w:val="none" w:sz="0" w:space="0" w:color="auto"/>
        <w:bottom w:val="none" w:sz="0" w:space="0" w:color="auto"/>
        <w:right w:val="none" w:sz="0" w:space="0" w:color="auto"/>
      </w:divBdr>
    </w:div>
    <w:div w:id="1115364772">
      <w:marLeft w:val="0"/>
      <w:marRight w:val="0"/>
      <w:marTop w:val="0"/>
      <w:marBottom w:val="0"/>
      <w:divBdr>
        <w:top w:val="none" w:sz="0" w:space="0" w:color="auto"/>
        <w:left w:val="none" w:sz="0" w:space="0" w:color="auto"/>
        <w:bottom w:val="none" w:sz="0" w:space="0" w:color="auto"/>
        <w:right w:val="none" w:sz="0" w:space="0" w:color="auto"/>
      </w:divBdr>
    </w:div>
    <w:div w:id="1115364773">
      <w:marLeft w:val="0"/>
      <w:marRight w:val="0"/>
      <w:marTop w:val="0"/>
      <w:marBottom w:val="0"/>
      <w:divBdr>
        <w:top w:val="none" w:sz="0" w:space="0" w:color="auto"/>
        <w:left w:val="none" w:sz="0" w:space="0" w:color="auto"/>
        <w:bottom w:val="none" w:sz="0" w:space="0" w:color="auto"/>
        <w:right w:val="none" w:sz="0" w:space="0" w:color="auto"/>
      </w:divBdr>
    </w:div>
    <w:div w:id="1115364774">
      <w:marLeft w:val="0"/>
      <w:marRight w:val="0"/>
      <w:marTop w:val="0"/>
      <w:marBottom w:val="0"/>
      <w:divBdr>
        <w:top w:val="none" w:sz="0" w:space="0" w:color="auto"/>
        <w:left w:val="none" w:sz="0" w:space="0" w:color="auto"/>
        <w:bottom w:val="none" w:sz="0" w:space="0" w:color="auto"/>
        <w:right w:val="none" w:sz="0" w:space="0" w:color="auto"/>
      </w:divBdr>
    </w:div>
    <w:div w:id="1115364775">
      <w:marLeft w:val="0"/>
      <w:marRight w:val="0"/>
      <w:marTop w:val="0"/>
      <w:marBottom w:val="0"/>
      <w:divBdr>
        <w:top w:val="none" w:sz="0" w:space="0" w:color="auto"/>
        <w:left w:val="none" w:sz="0" w:space="0" w:color="auto"/>
        <w:bottom w:val="none" w:sz="0" w:space="0" w:color="auto"/>
        <w:right w:val="none" w:sz="0" w:space="0" w:color="auto"/>
      </w:divBdr>
    </w:div>
    <w:div w:id="1115364776">
      <w:marLeft w:val="0"/>
      <w:marRight w:val="0"/>
      <w:marTop w:val="0"/>
      <w:marBottom w:val="0"/>
      <w:divBdr>
        <w:top w:val="none" w:sz="0" w:space="0" w:color="auto"/>
        <w:left w:val="none" w:sz="0" w:space="0" w:color="auto"/>
        <w:bottom w:val="none" w:sz="0" w:space="0" w:color="auto"/>
        <w:right w:val="none" w:sz="0" w:space="0" w:color="auto"/>
      </w:divBdr>
    </w:div>
    <w:div w:id="1115364777">
      <w:marLeft w:val="0"/>
      <w:marRight w:val="0"/>
      <w:marTop w:val="0"/>
      <w:marBottom w:val="0"/>
      <w:divBdr>
        <w:top w:val="none" w:sz="0" w:space="0" w:color="auto"/>
        <w:left w:val="none" w:sz="0" w:space="0" w:color="auto"/>
        <w:bottom w:val="none" w:sz="0" w:space="0" w:color="auto"/>
        <w:right w:val="none" w:sz="0" w:space="0" w:color="auto"/>
      </w:divBdr>
    </w:div>
    <w:div w:id="1115364778">
      <w:marLeft w:val="0"/>
      <w:marRight w:val="0"/>
      <w:marTop w:val="0"/>
      <w:marBottom w:val="0"/>
      <w:divBdr>
        <w:top w:val="none" w:sz="0" w:space="0" w:color="auto"/>
        <w:left w:val="none" w:sz="0" w:space="0" w:color="auto"/>
        <w:bottom w:val="none" w:sz="0" w:space="0" w:color="auto"/>
        <w:right w:val="none" w:sz="0" w:space="0" w:color="auto"/>
      </w:divBdr>
    </w:div>
    <w:div w:id="1115364779">
      <w:marLeft w:val="0"/>
      <w:marRight w:val="0"/>
      <w:marTop w:val="0"/>
      <w:marBottom w:val="0"/>
      <w:divBdr>
        <w:top w:val="none" w:sz="0" w:space="0" w:color="auto"/>
        <w:left w:val="none" w:sz="0" w:space="0" w:color="auto"/>
        <w:bottom w:val="none" w:sz="0" w:space="0" w:color="auto"/>
        <w:right w:val="none" w:sz="0" w:space="0" w:color="auto"/>
      </w:divBdr>
    </w:div>
    <w:div w:id="1115364780">
      <w:marLeft w:val="0"/>
      <w:marRight w:val="0"/>
      <w:marTop w:val="0"/>
      <w:marBottom w:val="0"/>
      <w:divBdr>
        <w:top w:val="none" w:sz="0" w:space="0" w:color="auto"/>
        <w:left w:val="none" w:sz="0" w:space="0" w:color="auto"/>
        <w:bottom w:val="none" w:sz="0" w:space="0" w:color="auto"/>
        <w:right w:val="none" w:sz="0" w:space="0" w:color="auto"/>
      </w:divBdr>
    </w:div>
    <w:div w:id="1115364781">
      <w:marLeft w:val="0"/>
      <w:marRight w:val="0"/>
      <w:marTop w:val="0"/>
      <w:marBottom w:val="0"/>
      <w:divBdr>
        <w:top w:val="none" w:sz="0" w:space="0" w:color="auto"/>
        <w:left w:val="none" w:sz="0" w:space="0" w:color="auto"/>
        <w:bottom w:val="none" w:sz="0" w:space="0" w:color="auto"/>
        <w:right w:val="none" w:sz="0" w:space="0" w:color="auto"/>
      </w:divBdr>
    </w:div>
    <w:div w:id="1115364782">
      <w:marLeft w:val="0"/>
      <w:marRight w:val="0"/>
      <w:marTop w:val="0"/>
      <w:marBottom w:val="0"/>
      <w:divBdr>
        <w:top w:val="none" w:sz="0" w:space="0" w:color="auto"/>
        <w:left w:val="none" w:sz="0" w:space="0" w:color="auto"/>
        <w:bottom w:val="none" w:sz="0" w:space="0" w:color="auto"/>
        <w:right w:val="none" w:sz="0" w:space="0" w:color="auto"/>
      </w:divBdr>
    </w:div>
    <w:div w:id="1115364783">
      <w:marLeft w:val="0"/>
      <w:marRight w:val="0"/>
      <w:marTop w:val="0"/>
      <w:marBottom w:val="0"/>
      <w:divBdr>
        <w:top w:val="none" w:sz="0" w:space="0" w:color="auto"/>
        <w:left w:val="none" w:sz="0" w:space="0" w:color="auto"/>
        <w:bottom w:val="none" w:sz="0" w:space="0" w:color="auto"/>
        <w:right w:val="none" w:sz="0" w:space="0" w:color="auto"/>
      </w:divBdr>
    </w:div>
    <w:div w:id="1115364784">
      <w:marLeft w:val="0"/>
      <w:marRight w:val="0"/>
      <w:marTop w:val="0"/>
      <w:marBottom w:val="0"/>
      <w:divBdr>
        <w:top w:val="none" w:sz="0" w:space="0" w:color="auto"/>
        <w:left w:val="none" w:sz="0" w:space="0" w:color="auto"/>
        <w:bottom w:val="none" w:sz="0" w:space="0" w:color="auto"/>
        <w:right w:val="none" w:sz="0" w:space="0" w:color="auto"/>
      </w:divBdr>
    </w:div>
    <w:div w:id="1115364785">
      <w:marLeft w:val="0"/>
      <w:marRight w:val="0"/>
      <w:marTop w:val="0"/>
      <w:marBottom w:val="0"/>
      <w:divBdr>
        <w:top w:val="none" w:sz="0" w:space="0" w:color="auto"/>
        <w:left w:val="none" w:sz="0" w:space="0" w:color="auto"/>
        <w:bottom w:val="none" w:sz="0" w:space="0" w:color="auto"/>
        <w:right w:val="none" w:sz="0" w:space="0" w:color="auto"/>
      </w:divBdr>
    </w:div>
    <w:div w:id="1115364786">
      <w:marLeft w:val="0"/>
      <w:marRight w:val="0"/>
      <w:marTop w:val="0"/>
      <w:marBottom w:val="0"/>
      <w:divBdr>
        <w:top w:val="none" w:sz="0" w:space="0" w:color="auto"/>
        <w:left w:val="none" w:sz="0" w:space="0" w:color="auto"/>
        <w:bottom w:val="none" w:sz="0" w:space="0" w:color="auto"/>
        <w:right w:val="none" w:sz="0" w:space="0" w:color="auto"/>
      </w:divBdr>
    </w:div>
    <w:div w:id="1115364787">
      <w:marLeft w:val="0"/>
      <w:marRight w:val="0"/>
      <w:marTop w:val="0"/>
      <w:marBottom w:val="0"/>
      <w:divBdr>
        <w:top w:val="none" w:sz="0" w:space="0" w:color="auto"/>
        <w:left w:val="none" w:sz="0" w:space="0" w:color="auto"/>
        <w:bottom w:val="none" w:sz="0" w:space="0" w:color="auto"/>
        <w:right w:val="none" w:sz="0" w:space="0" w:color="auto"/>
      </w:divBdr>
    </w:div>
    <w:div w:id="1115364788">
      <w:marLeft w:val="0"/>
      <w:marRight w:val="0"/>
      <w:marTop w:val="0"/>
      <w:marBottom w:val="0"/>
      <w:divBdr>
        <w:top w:val="none" w:sz="0" w:space="0" w:color="auto"/>
        <w:left w:val="none" w:sz="0" w:space="0" w:color="auto"/>
        <w:bottom w:val="none" w:sz="0" w:space="0" w:color="auto"/>
        <w:right w:val="none" w:sz="0" w:space="0" w:color="auto"/>
      </w:divBdr>
    </w:div>
    <w:div w:id="1287081379">
      <w:bodyDiv w:val="1"/>
      <w:marLeft w:val="0"/>
      <w:marRight w:val="0"/>
      <w:marTop w:val="0"/>
      <w:marBottom w:val="0"/>
      <w:divBdr>
        <w:top w:val="none" w:sz="0" w:space="0" w:color="auto"/>
        <w:left w:val="none" w:sz="0" w:space="0" w:color="auto"/>
        <w:bottom w:val="none" w:sz="0" w:space="0" w:color="auto"/>
        <w:right w:val="none" w:sz="0" w:space="0" w:color="auto"/>
      </w:divBdr>
    </w:div>
    <w:div w:id="1307591907">
      <w:bodyDiv w:val="1"/>
      <w:marLeft w:val="0"/>
      <w:marRight w:val="0"/>
      <w:marTop w:val="0"/>
      <w:marBottom w:val="0"/>
      <w:divBdr>
        <w:top w:val="none" w:sz="0" w:space="0" w:color="auto"/>
        <w:left w:val="none" w:sz="0" w:space="0" w:color="auto"/>
        <w:bottom w:val="none" w:sz="0" w:space="0" w:color="auto"/>
        <w:right w:val="none" w:sz="0" w:space="0" w:color="auto"/>
      </w:divBdr>
    </w:div>
    <w:div w:id="1414398974">
      <w:bodyDiv w:val="1"/>
      <w:marLeft w:val="0"/>
      <w:marRight w:val="0"/>
      <w:marTop w:val="0"/>
      <w:marBottom w:val="0"/>
      <w:divBdr>
        <w:top w:val="none" w:sz="0" w:space="0" w:color="auto"/>
        <w:left w:val="none" w:sz="0" w:space="0" w:color="auto"/>
        <w:bottom w:val="none" w:sz="0" w:space="0" w:color="auto"/>
        <w:right w:val="none" w:sz="0" w:space="0" w:color="auto"/>
      </w:divBdr>
    </w:div>
    <w:div w:id="17061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senstern\AppData\Roaming\Microsoft\&#1064;&#1072;&#1073;&#1083;&#1086;&#1085;&#1099;\Shablon_psy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05C7A-A8D7-4EBA-B278-35EAB63A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Shablon_psy3.dot</Template>
  <TotalTime>3538</TotalTime>
  <Pages>50</Pages>
  <Words>19664</Words>
  <Characters>112089</Characters>
  <Application>Microsoft Office Word</Application>
  <DocSecurity>0</DocSecurity>
  <Lines>934</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спортивной подготовки:</vt:lpstr>
      <vt:lpstr>Программа спортивной подготовки:</vt:lpstr>
    </vt:vector>
  </TitlesOfParts>
  <Company/>
  <LinksUpToDate>false</LinksUpToDate>
  <CharactersWithSpaces>131491</CharactersWithSpaces>
  <SharedDoc>false</SharedDoc>
  <HLinks>
    <vt:vector size="504" baseType="variant">
      <vt:variant>
        <vt:i4>1769486</vt:i4>
      </vt:variant>
      <vt:variant>
        <vt:i4>500</vt:i4>
      </vt:variant>
      <vt:variant>
        <vt:i4>0</vt:i4>
      </vt:variant>
      <vt:variant>
        <vt:i4>5</vt:i4>
      </vt:variant>
      <vt:variant>
        <vt:lpwstr/>
      </vt:variant>
      <vt:variant>
        <vt:lpwstr>_Toc452369836</vt:lpwstr>
      </vt:variant>
      <vt:variant>
        <vt:i4>1769485</vt:i4>
      </vt:variant>
      <vt:variant>
        <vt:i4>494</vt:i4>
      </vt:variant>
      <vt:variant>
        <vt:i4>0</vt:i4>
      </vt:variant>
      <vt:variant>
        <vt:i4>5</vt:i4>
      </vt:variant>
      <vt:variant>
        <vt:lpwstr/>
      </vt:variant>
      <vt:variant>
        <vt:lpwstr>_Toc452369835</vt:lpwstr>
      </vt:variant>
      <vt:variant>
        <vt:i4>1769484</vt:i4>
      </vt:variant>
      <vt:variant>
        <vt:i4>488</vt:i4>
      </vt:variant>
      <vt:variant>
        <vt:i4>0</vt:i4>
      </vt:variant>
      <vt:variant>
        <vt:i4>5</vt:i4>
      </vt:variant>
      <vt:variant>
        <vt:lpwstr/>
      </vt:variant>
      <vt:variant>
        <vt:lpwstr>_Toc452369834</vt:lpwstr>
      </vt:variant>
      <vt:variant>
        <vt:i4>1769483</vt:i4>
      </vt:variant>
      <vt:variant>
        <vt:i4>482</vt:i4>
      </vt:variant>
      <vt:variant>
        <vt:i4>0</vt:i4>
      </vt:variant>
      <vt:variant>
        <vt:i4>5</vt:i4>
      </vt:variant>
      <vt:variant>
        <vt:lpwstr/>
      </vt:variant>
      <vt:variant>
        <vt:lpwstr>_Toc452369833</vt:lpwstr>
      </vt:variant>
      <vt:variant>
        <vt:i4>1769482</vt:i4>
      </vt:variant>
      <vt:variant>
        <vt:i4>476</vt:i4>
      </vt:variant>
      <vt:variant>
        <vt:i4>0</vt:i4>
      </vt:variant>
      <vt:variant>
        <vt:i4>5</vt:i4>
      </vt:variant>
      <vt:variant>
        <vt:lpwstr/>
      </vt:variant>
      <vt:variant>
        <vt:lpwstr>_Toc452369832</vt:lpwstr>
      </vt:variant>
      <vt:variant>
        <vt:i4>1769481</vt:i4>
      </vt:variant>
      <vt:variant>
        <vt:i4>470</vt:i4>
      </vt:variant>
      <vt:variant>
        <vt:i4>0</vt:i4>
      </vt:variant>
      <vt:variant>
        <vt:i4>5</vt:i4>
      </vt:variant>
      <vt:variant>
        <vt:lpwstr/>
      </vt:variant>
      <vt:variant>
        <vt:lpwstr>_Toc452369831</vt:lpwstr>
      </vt:variant>
      <vt:variant>
        <vt:i4>1769480</vt:i4>
      </vt:variant>
      <vt:variant>
        <vt:i4>464</vt:i4>
      </vt:variant>
      <vt:variant>
        <vt:i4>0</vt:i4>
      </vt:variant>
      <vt:variant>
        <vt:i4>5</vt:i4>
      </vt:variant>
      <vt:variant>
        <vt:lpwstr/>
      </vt:variant>
      <vt:variant>
        <vt:lpwstr>_Toc452369830</vt:lpwstr>
      </vt:variant>
      <vt:variant>
        <vt:i4>1703937</vt:i4>
      </vt:variant>
      <vt:variant>
        <vt:i4>458</vt:i4>
      </vt:variant>
      <vt:variant>
        <vt:i4>0</vt:i4>
      </vt:variant>
      <vt:variant>
        <vt:i4>5</vt:i4>
      </vt:variant>
      <vt:variant>
        <vt:lpwstr/>
      </vt:variant>
      <vt:variant>
        <vt:lpwstr>_Toc452369829</vt:lpwstr>
      </vt:variant>
      <vt:variant>
        <vt:i4>1703936</vt:i4>
      </vt:variant>
      <vt:variant>
        <vt:i4>452</vt:i4>
      </vt:variant>
      <vt:variant>
        <vt:i4>0</vt:i4>
      </vt:variant>
      <vt:variant>
        <vt:i4>5</vt:i4>
      </vt:variant>
      <vt:variant>
        <vt:lpwstr/>
      </vt:variant>
      <vt:variant>
        <vt:lpwstr>_Toc452369828</vt:lpwstr>
      </vt:variant>
      <vt:variant>
        <vt:i4>1703951</vt:i4>
      </vt:variant>
      <vt:variant>
        <vt:i4>446</vt:i4>
      </vt:variant>
      <vt:variant>
        <vt:i4>0</vt:i4>
      </vt:variant>
      <vt:variant>
        <vt:i4>5</vt:i4>
      </vt:variant>
      <vt:variant>
        <vt:lpwstr/>
      </vt:variant>
      <vt:variant>
        <vt:lpwstr>_Toc452369827</vt:lpwstr>
      </vt:variant>
      <vt:variant>
        <vt:i4>1703950</vt:i4>
      </vt:variant>
      <vt:variant>
        <vt:i4>440</vt:i4>
      </vt:variant>
      <vt:variant>
        <vt:i4>0</vt:i4>
      </vt:variant>
      <vt:variant>
        <vt:i4>5</vt:i4>
      </vt:variant>
      <vt:variant>
        <vt:lpwstr/>
      </vt:variant>
      <vt:variant>
        <vt:lpwstr>_Toc452369826</vt:lpwstr>
      </vt:variant>
      <vt:variant>
        <vt:i4>1703949</vt:i4>
      </vt:variant>
      <vt:variant>
        <vt:i4>434</vt:i4>
      </vt:variant>
      <vt:variant>
        <vt:i4>0</vt:i4>
      </vt:variant>
      <vt:variant>
        <vt:i4>5</vt:i4>
      </vt:variant>
      <vt:variant>
        <vt:lpwstr/>
      </vt:variant>
      <vt:variant>
        <vt:lpwstr>_Toc452369825</vt:lpwstr>
      </vt:variant>
      <vt:variant>
        <vt:i4>1703948</vt:i4>
      </vt:variant>
      <vt:variant>
        <vt:i4>428</vt:i4>
      </vt:variant>
      <vt:variant>
        <vt:i4>0</vt:i4>
      </vt:variant>
      <vt:variant>
        <vt:i4>5</vt:i4>
      </vt:variant>
      <vt:variant>
        <vt:lpwstr/>
      </vt:variant>
      <vt:variant>
        <vt:lpwstr>_Toc452369824</vt:lpwstr>
      </vt:variant>
      <vt:variant>
        <vt:i4>1703947</vt:i4>
      </vt:variant>
      <vt:variant>
        <vt:i4>422</vt:i4>
      </vt:variant>
      <vt:variant>
        <vt:i4>0</vt:i4>
      </vt:variant>
      <vt:variant>
        <vt:i4>5</vt:i4>
      </vt:variant>
      <vt:variant>
        <vt:lpwstr/>
      </vt:variant>
      <vt:variant>
        <vt:lpwstr>_Toc452369823</vt:lpwstr>
      </vt:variant>
      <vt:variant>
        <vt:i4>1703946</vt:i4>
      </vt:variant>
      <vt:variant>
        <vt:i4>416</vt:i4>
      </vt:variant>
      <vt:variant>
        <vt:i4>0</vt:i4>
      </vt:variant>
      <vt:variant>
        <vt:i4>5</vt:i4>
      </vt:variant>
      <vt:variant>
        <vt:lpwstr/>
      </vt:variant>
      <vt:variant>
        <vt:lpwstr>_Toc452369822</vt:lpwstr>
      </vt:variant>
      <vt:variant>
        <vt:i4>1703945</vt:i4>
      </vt:variant>
      <vt:variant>
        <vt:i4>410</vt:i4>
      </vt:variant>
      <vt:variant>
        <vt:i4>0</vt:i4>
      </vt:variant>
      <vt:variant>
        <vt:i4>5</vt:i4>
      </vt:variant>
      <vt:variant>
        <vt:lpwstr/>
      </vt:variant>
      <vt:variant>
        <vt:lpwstr>_Toc452369821</vt:lpwstr>
      </vt:variant>
      <vt:variant>
        <vt:i4>1703944</vt:i4>
      </vt:variant>
      <vt:variant>
        <vt:i4>404</vt:i4>
      </vt:variant>
      <vt:variant>
        <vt:i4>0</vt:i4>
      </vt:variant>
      <vt:variant>
        <vt:i4>5</vt:i4>
      </vt:variant>
      <vt:variant>
        <vt:lpwstr/>
      </vt:variant>
      <vt:variant>
        <vt:lpwstr>_Toc452369820</vt:lpwstr>
      </vt:variant>
      <vt:variant>
        <vt:i4>1638401</vt:i4>
      </vt:variant>
      <vt:variant>
        <vt:i4>398</vt:i4>
      </vt:variant>
      <vt:variant>
        <vt:i4>0</vt:i4>
      </vt:variant>
      <vt:variant>
        <vt:i4>5</vt:i4>
      </vt:variant>
      <vt:variant>
        <vt:lpwstr/>
      </vt:variant>
      <vt:variant>
        <vt:lpwstr>_Toc452369819</vt:lpwstr>
      </vt:variant>
      <vt:variant>
        <vt:i4>1638400</vt:i4>
      </vt:variant>
      <vt:variant>
        <vt:i4>392</vt:i4>
      </vt:variant>
      <vt:variant>
        <vt:i4>0</vt:i4>
      </vt:variant>
      <vt:variant>
        <vt:i4>5</vt:i4>
      </vt:variant>
      <vt:variant>
        <vt:lpwstr/>
      </vt:variant>
      <vt:variant>
        <vt:lpwstr>_Toc452369818</vt:lpwstr>
      </vt:variant>
      <vt:variant>
        <vt:i4>1638415</vt:i4>
      </vt:variant>
      <vt:variant>
        <vt:i4>386</vt:i4>
      </vt:variant>
      <vt:variant>
        <vt:i4>0</vt:i4>
      </vt:variant>
      <vt:variant>
        <vt:i4>5</vt:i4>
      </vt:variant>
      <vt:variant>
        <vt:lpwstr/>
      </vt:variant>
      <vt:variant>
        <vt:lpwstr>_Toc452369817</vt:lpwstr>
      </vt:variant>
      <vt:variant>
        <vt:i4>1638414</vt:i4>
      </vt:variant>
      <vt:variant>
        <vt:i4>380</vt:i4>
      </vt:variant>
      <vt:variant>
        <vt:i4>0</vt:i4>
      </vt:variant>
      <vt:variant>
        <vt:i4>5</vt:i4>
      </vt:variant>
      <vt:variant>
        <vt:lpwstr/>
      </vt:variant>
      <vt:variant>
        <vt:lpwstr>_Toc452369816</vt:lpwstr>
      </vt:variant>
      <vt:variant>
        <vt:i4>1638413</vt:i4>
      </vt:variant>
      <vt:variant>
        <vt:i4>374</vt:i4>
      </vt:variant>
      <vt:variant>
        <vt:i4>0</vt:i4>
      </vt:variant>
      <vt:variant>
        <vt:i4>5</vt:i4>
      </vt:variant>
      <vt:variant>
        <vt:lpwstr/>
      </vt:variant>
      <vt:variant>
        <vt:lpwstr>_Toc452369815</vt:lpwstr>
      </vt:variant>
      <vt:variant>
        <vt:i4>1638412</vt:i4>
      </vt:variant>
      <vt:variant>
        <vt:i4>368</vt:i4>
      </vt:variant>
      <vt:variant>
        <vt:i4>0</vt:i4>
      </vt:variant>
      <vt:variant>
        <vt:i4>5</vt:i4>
      </vt:variant>
      <vt:variant>
        <vt:lpwstr/>
      </vt:variant>
      <vt:variant>
        <vt:lpwstr>_Toc452369814</vt:lpwstr>
      </vt:variant>
      <vt:variant>
        <vt:i4>1638411</vt:i4>
      </vt:variant>
      <vt:variant>
        <vt:i4>362</vt:i4>
      </vt:variant>
      <vt:variant>
        <vt:i4>0</vt:i4>
      </vt:variant>
      <vt:variant>
        <vt:i4>5</vt:i4>
      </vt:variant>
      <vt:variant>
        <vt:lpwstr/>
      </vt:variant>
      <vt:variant>
        <vt:lpwstr>_Toc452369813</vt:lpwstr>
      </vt:variant>
      <vt:variant>
        <vt:i4>1638410</vt:i4>
      </vt:variant>
      <vt:variant>
        <vt:i4>356</vt:i4>
      </vt:variant>
      <vt:variant>
        <vt:i4>0</vt:i4>
      </vt:variant>
      <vt:variant>
        <vt:i4>5</vt:i4>
      </vt:variant>
      <vt:variant>
        <vt:lpwstr/>
      </vt:variant>
      <vt:variant>
        <vt:lpwstr>_Toc452369812</vt:lpwstr>
      </vt:variant>
      <vt:variant>
        <vt:i4>1638409</vt:i4>
      </vt:variant>
      <vt:variant>
        <vt:i4>350</vt:i4>
      </vt:variant>
      <vt:variant>
        <vt:i4>0</vt:i4>
      </vt:variant>
      <vt:variant>
        <vt:i4>5</vt:i4>
      </vt:variant>
      <vt:variant>
        <vt:lpwstr/>
      </vt:variant>
      <vt:variant>
        <vt:lpwstr>_Toc452369811</vt:lpwstr>
      </vt:variant>
      <vt:variant>
        <vt:i4>1638408</vt:i4>
      </vt:variant>
      <vt:variant>
        <vt:i4>344</vt:i4>
      </vt:variant>
      <vt:variant>
        <vt:i4>0</vt:i4>
      </vt:variant>
      <vt:variant>
        <vt:i4>5</vt:i4>
      </vt:variant>
      <vt:variant>
        <vt:lpwstr/>
      </vt:variant>
      <vt:variant>
        <vt:lpwstr>_Toc452369810</vt:lpwstr>
      </vt:variant>
      <vt:variant>
        <vt:i4>1572865</vt:i4>
      </vt:variant>
      <vt:variant>
        <vt:i4>338</vt:i4>
      </vt:variant>
      <vt:variant>
        <vt:i4>0</vt:i4>
      </vt:variant>
      <vt:variant>
        <vt:i4>5</vt:i4>
      </vt:variant>
      <vt:variant>
        <vt:lpwstr/>
      </vt:variant>
      <vt:variant>
        <vt:lpwstr>_Toc452369809</vt:lpwstr>
      </vt:variant>
      <vt:variant>
        <vt:i4>1572864</vt:i4>
      </vt:variant>
      <vt:variant>
        <vt:i4>332</vt:i4>
      </vt:variant>
      <vt:variant>
        <vt:i4>0</vt:i4>
      </vt:variant>
      <vt:variant>
        <vt:i4>5</vt:i4>
      </vt:variant>
      <vt:variant>
        <vt:lpwstr/>
      </vt:variant>
      <vt:variant>
        <vt:lpwstr>_Toc452369808</vt:lpwstr>
      </vt:variant>
      <vt:variant>
        <vt:i4>1572879</vt:i4>
      </vt:variant>
      <vt:variant>
        <vt:i4>326</vt:i4>
      </vt:variant>
      <vt:variant>
        <vt:i4>0</vt:i4>
      </vt:variant>
      <vt:variant>
        <vt:i4>5</vt:i4>
      </vt:variant>
      <vt:variant>
        <vt:lpwstr/>
      </vt:variant>
      <vt:variant>
        <vt:lpwstr>_Toc452369807</vt:lpwstr>
      </vt:variant>
      <vt:variant>
        <vt:i4>1572878</vt:i4>
      </vt:variant>
      <vt:variant>
        <vt:i4>320</vt:i4>
      </vt:variant>
      <vt:variant>
        <vt:i4>0</vt:i4>
      </vt:variant>
      <vt:variant>
        <vt:i4>5</vt:i4>
      </vt:variant>
      <vt:variant>
        <vt:lpwstr/>
      </vt:variant>
      <vt:variant>
        <vt:lpwstr>_Toc452369806</vt:lpwstr>
      </vt:variant>
      <vt:variant>
        <vt:i4>1572877</vt:i4>
      </vt:variant>
      <vt:variant>
        <vt:i4>314</vt:i4>
      </vt:variant>
      <vt:variant>
        <vt:i4>0</vt:i4>
      </vt:variant>
      <vt:variant>
        <vt:i4>5</vt:i4>
      </vt:variant>
      <vt:variant>
        <vt:lpwstr/>
      </vt:variant>
      <vt:variant>
        <vt:lpwstr>_Toc452369805</vt:lpwstr>
      </vt:variant>
      <vt:variant>
        <vt:i4>1572876</vt:i4>
      </vt:variant>
      <vt:variant>
        <vt:i4>308</vt:i4>
      </vt:variant>
      <vt:variant>
        <vt:i4>0</vt:i4>
      </vt:variant>
      <vt:variant>
        <vt:i4>5</vt:i4>
      </vt:variant>
      <vt:variant>
        <vt:lpwstr/>
      </vt:variant>
      <vt:variant>
        <vt:lpwstr>_Toc452369804</vt:lpwstr>
      </vt:variant>
      <vt:variant>
        <vt:i4>1572875</vt:i4>
      </vt:variant>
      <vt:variant>
        <vt:i4>302</vt:i4>
      </vt:variant>
      <vt:variant>
        <vt:i4>0</vt:i4>
      </vt:variant>
      <vt:variant>
        <vt:i4>5</vt:i4>
      </vt:variant>
      <vt:variant>
        <vt:lpwstr/>
      </vt:variant>
      <vt:variant>
        <vt:lpwstr>_Toc452369803</vt:lpwstr>
      </vt:variant>
      <vt:variant>
        <vt:i4>1572874</vt:i4>
      </vt:variant>
      <vt:variant>
        <vt:i4>296</vt:i4>
      </vt:variant>
      <vt:variant>
        <vt:i4>0</vt:i4>
      </vt:variant>
      <vt:variant>
        <vt:i4>5</vt:i4>
      </vt:variant>
      <vt:variant>
        <vt:lpwstr/>
      </vt:variant>
      <vt:variant>
        <vt:lpwstr>_Toc452369802</vt:lpwstr>
      </vt:variant>
      <vt:variant>
        <vt:i4>1572873</vt:i4>
      </vt:variant>
      <vt:variant>
        <vt:i4>290</vt:i4>
      </vt:variant>
      <vt:variant>
        <vt:i4>0</vt:i4>
      </vt:variant>
      <vt:variant>
        <vt:i4>5</vt:i4>
      </vt:variant>
      <vt:variant>
        <vt:lpwstr/>
      </vt:variant>
      <vt:variant>
        <vt:lpwstr>_Toc452369801</vt:lpwstr>
      </vt:variant>
      <vt:variant>
        <vt:i4>1572872</vt:i4>
      </vt:variant>
      <vt:variant>
        <vt:i4>284</vt:i4>
      </vt:variant>
      <vt:variant>
        <vt:i4>0</vt:i4>
      </vt:variant>
      <vt:variant>
        <vt:i4>5</vt:i4>
      </vt:variant>
      <vt:variant>
        <vt:lpwstr/>
      </vt:variant>
      <vt:variant>
        <vt:lpwstr>_Toc452369800</vt:lpwstr>
      </vt:variant>
      <vt:variant>
        <vt:i4>1114126</vt:i4>
      </vt:variant>
      <vt:variant>
        <vt:i4>278</vt:i4>
      </vt:variant>
      <vt:variant>
        <vt:i4>0</vt:i4>
      </vt:variant>
      <vt:variant>
        <vt:i4>5</vt:i4>
      </vt:variant>
      <vt:variant>
        <vt:lpwstr/>
      </vt:variant>
      <vt:variant>
        <vt:lpwstr>_Toc452369799</vt:lpwstr>
      </vt:variant>
      <vt:variant>
        <vt:i4>1114127</vt:i4>
      </vt:variant>
      <vt:variant>
        <vt:i4>272</vt:i4>
      </vt:variant>
      <vt:variant>
        <vt:i4>0</vt:i4>
      </vt:variant>
      <vt:variant>
        <vt:i4>5</vt:i4>
      </vt:variant>
      <vt:variant>
        <vt:lpwstr/>
      </vt:variant>
      <vt:variant>
        <vt:lpwstr>_Toc452369798</vt:lpwstr>
      </vt:variant>
      <vt:variant>
        <vt:i4>1114112</vt:i4>
      </vt:variant>
      <vt:variant>
        <vt:i4>266</vt:i4>
      </vt:variant>
      <vt:variant>
        <vt:i4>0</vt:i4>
      </vt:variant>
      <vt:variant>
        <vt:i4>5</vt:i4>
      </vt:variant>
      <vt:variant>
        <vt:lpwstr/>
      </vt:variant>
      <vt:variant>
        <vt:lpwstr>_Toc452369797</vt:lpwstr>
      </vt:variant>
      <vt:variant>
        <vt:i4>1114113</vt:i4>
      </vt:variant>
      <vt:variant>
        <vt:i4>260</vt:i4>
      </vt:variant>
      <vt:variant>
        <vt:i4>0</vt:i4>
      </vt:variant>
      <vt:variant>
        <vt:i4>5</vt:i4>
      </vt:variant>
      <vt:variant>
        <vt:lpwstr/>
      </vt:variant>
      <vt:variant>
        <vt:lpwstr>_Toc452369796</vt:lpwstr>
      </vt:variant>
      <vt:variant>
        <vt:i4>1114114</vt:i4>
      </vt:variant>
      <vt:variant>
        <vt:i4>254</vt:i4>
      </vt:variant>
      <vt:variant>
        <vt:i4>0</vt:i4>
      </vt:variant>
      <vt:variant>
        <vt:i4>5</vt:i4>
      </vt:variant>
      <vt:variant>
        <vt:lpwstr/>
      </vt:variant>
      <vt:variant>
        <vt:lpwstr>_Toc452369795</vt:lpwstr>
      </vt:variant>
      <vt:variant>
        <vt:i4>1114115</vt:i4>
      </vt:variant>
      <vt:variant>
        <vt:i4>248</vt:i4>
      </vt:variant>
      <vt:variant>
        <vt:i4>0</vt:i4>
      </vt:variant>
      <vt:variant>
        <vt:i4>5</vt:i4>
      </vt:variant>
      <vt:variant>
        <vt:lpwstr/>
      </vt:variant>
      <vt:variant>
        <vt:lpwstr>_Toc452369794</vt:lpwstr>
      </vt:variant>
      <vt:variant>
        <vt:i4>1114116</vt:i4>
      </vt:variant>
      <vt:variant>
        <vt:i4>242</vt:i4>
      </vt:variant>
      <vt:variant>
        <vt:i4>0</vt:i4>
      </vt:variant>
      <vt:variant>
        <vt:i4>5</vt:i4>
      </vt:variant>
      <vt:variant>
        <vt:lpwstr/>
      </vt:variant>
      <vt:variant>
        <vt:lpwstr>_Toc452369793</vt:lpwstr>
      </vt:variant>
      <vt:variant>
        <vt:i4>1114117</vt:i4>
      </vt:variant>
      <vt:variant>
        <vt:i4>236</vt:i4>
      </vt:variant>
      <vt:variant>
        <vt:i4>0</vt:i4>
      </vt:variant>
      <vt:variant>
        <vt:i4>5</vt:i4>
      </vt:variant>
      <vt:variant>
        <vt:lpwstr/>
      </vt:variant>
      <vt:variant>
        <vt:lpwstr>_Toc452369792</vt:lpwstr>
      </vt:variant>
      <vt:variant>
        <vt:i4>1114118</vt:i4>
      </vt:variant>
      <vt:variant>
        <vt:i4>230</vt:i4>
      </vt:variant>
      <vt:variant>
        <vt:i4>0</vt:i4>
      </vt:variant>
      <vt:variant>
        <vt:i4>5</vt:i4>
      </vt:variant>
      <vt:variant>
        <vt:lpwstr/>
      </vt:variant>
      <vt:variant>
        <vt:lpwstr>_Toc452369791</vt:lpwstr>
      </vt:variant>
      <vt:variant>
        <vt:i4>1114119</vt:i4>
      </vt:variant>
      <vt:variant>
        <vt:i4>224</vt:i4>
      </vt:variant>
      <vt:variant>
        <vt:i4>0</vt:i4>
      </vt:variant>
      <vt:variant>
        <vt:i4>5</vt:i4>
      </vt:variant>
      <vt:variant>
        <vt:lpwstr/>
      </vt:variant>
      <vt:variant>
        <vt:lpwstr>_Toc452369790</vt:lpwstr>
      </vt:variant>
      <vt:variant>
        <vt:i4>1048590</vt:i4>
      </vt:variant>
      <vt:variant>
        <vt:i4>218</vt:i4>
      </vt:variant>
      <vt:variant>
        <vt:i4>0</vt:i4>
      </vt:variant>
      <vt:variant>
        <vt:i4>5</vt:i4>
      </vt:variant>
      <vt:variant>
        <vt:lpwstr/>
      </vt:variant>
      <vt:variant>
        <vt:lpwstr>_Toc452369789</vt:lpwstr>
      </vt:variant>
      <vt:variant>
        <vt:i4>1048591</vt:i4>
      </vt:variant>
      <vt:variant>
        <vt:i4>212</vt:i4>
      </vt:variant>
      <vt:variant>
        <vt:i4>0</vt:i4>
      </vt:variant>
      <vt:variant>
        <vt:i4>5</vt:i4>
      </vt:variant>
      <vt:variant>
        <vt:lpwstr/>
      </vt:variant>
      <vt:variant>
        <vt:lpwstr>_Toc452369788</vt:lpwstr>
      </vt:variant>
      <vt:variant>
        <vt:i4>1048576</vt:i4>
      </vt:variant>
      <vt:variant>
        <vt:i4>206</vt:i4>
      </vt:variant>
      <vt:variant>
        <vt:i4>0</vt:i4>
      </vt:variant>
      <vt:variant>
        <vt:i4>5</vt:i4>
      </vt:variant>
      <vt:variant>
        <vt:lpwstr/>
      </vt:variant>
      <vt:variant>
        <vt:lpwstr>_Toc452369787</vt:lpwstr>
      </vt:variant>
      <vt:variant>
        <vt:i4>1048577</vt:i4>
      </vt:variant>
      <vt:variant>
        <vt:i4>200</vt:i4>
      </vt:variant>
      <vt:variant>
        <vt:i4>0</vt:i4>
      </vt:variant>
      <vt:variant>
        <vt:i4>5</vt:i4>
      </vt:variant>
      <vt:variant>
        <vt:lpwstr/>
      </vt:variant>
      <vt:variant>
        <vt:lpwstr>_Toc452369786</vt:lpwstr>
      </vt:variant>
      <vt:variant>
        <vt:i4>1048578</vt:i4>
      </vt:variant>
      <vt:variant>
        <vt:i4>194</vt:i4>
      </vt:variant>
      <vt:variant>
        <vt:i4>0</vt:i4>
      </vt:variant>
      <vt:variant>
        <vt:i4>5</vt:i4>
      </vt:variant>
      <vt:variant>
        <vt:lpwstr/>
      </vt:variant>
      <vt:variant>
        <vt:lpwstr>_Toc452369785</vt:lpwstr>
      </vt:variant>
      <vt:variant>
        <vt:i4>1048579</vt:i4>
      </vt:variant>
      <vt:variant>
        <vt:i4>188</vt:i4>
      </vt:variant>
      <vt:variant>
        <vt:i4>0</vt:i4>
      </vt:variant>
      <vt:variant>
        <vt:i4>5</vt:i4>
      </vt:variant>
      <vt:variant>
        <vt:lpwstr/>
      </vt:variant>
      <vt:variant>
        <vt:lpwstr>_Toc452369784</vt:lpwstr>
      </vt:variant>
      <vt:variant>
        <vt:i4>1048580</vt:i4>
      </vt:variant>
      <vt:variant>
        <vt:i4>182</vt:i4>
      </vt:variant>
      <vt:variant>
        <vt:i4>0</vt:i4>
      </vt:variant>
      <vt:variant>
        <vt:i4>5</vt:i4>
      </vt:variant>
      <vt:variant>
        <vt:lpwstr/>
      </vt:variant>
      <vt:variant>
        <vt:lpwstr>_Toc452369783</vt:lpwstr>
      </vt:variant>
      <vt:variant>
        <vt:i4>1048581</vt:i4>
      </vt:variant>
      <vt:variant>
        <vt:i4>176</vt:i4>
      </vt:variant>
      <vt:variant>
        <vt:i4>0</vt:i4>
      </vt:variant>
      <vt:variant>
        <vt:i4>5</vt:i4>
      </vt:variant>
      <vt:variant>
        <vt:lpwstr/>
      </vt:variant>
      <vt:variant>
        <vt:lpwstr>_Toc452369782</vt:lpwstr>
      </vt:variant>
      <vt:variant>
        <vt:i4>1048582</vt:i4>
      </vt:variant>
      <vt:variant>
        <vt:i4>170</vt:i4>
      </vt:variant>
      <vt:variant>
        <vt:i4>0</vt:i4>
      </vt:variant>
      <vt:variant>
        <vt:i4>5</vt:i4>
      </vt:variant>
      <vt:variant>
        <vt:lpwstr/>
      </vt:variant>
      <vt:variant>
        <vt:lpwstr>_Toc452369781</vt:lpwstr>
      </vt:variant>
      <vt:variant>
        <vt:i4>1048583</vt:i4>
      </vt:variant>
      <vt:variant>
        <vt:i4>164</vt:i4>
      </vt:variant>
      <vt:variant>
        <vt:i4>0</vt:i4>
      </vt:variant>
      <vt:variant>
        <vt:i4>5</vt:i4>
      </vt:variant>
      <vt:variant>
        <vt:lpwstr/>
      </vt:variant>
      <vt:variant>
        <vt:lpwstr>_Toc452369780</vt:lpwstr>
      </vt:variant>
      <vt:variant>
        <vt:i4>2031630</vt:i4>
      </vt:variant>
      <vt:variant>
        <vt:i4>158</vt:i4>
      </vt:variant>
      <vt:variant>
        <vt:i4>0</vt:i4>
      </vt:variant>
      <vt:variant>
        <vt:i4>5</vt:i4>
      </vt:variant>
      <vt:variant>
        <vt:lpwstr/>
      </vt:variant>
      <vt:variant>
        <vt:lpwstr>_Toc452369779</vt:lpwstr>
      </vt:variant>
      <vt:variant>
        <vt:i4>2031631</vt:i4>
      </vt:variant>
      <vt:variant>
        <vt:i4>152</vt:i4>
      </vt:variant>
      <vt:variant>
        <vt:i4>0</vt:i4>
      </vt:variant>
      <vt:variant>
        <vt:i4>5</vt:i4>
      </vt:variant>
      <vt:variant>
        <vt:lpwstr/>
      </vt:variant>
      <vt:variant>
        <vt:lpwstr>_Toc452369778</vt:lpwstr>
      </vt:variant>
      <vt:variant>
        <vt:i4>2031616</vt:i4>
      </vt:variant>
      <vt:variant>
        <vt:i4>146</vt:i4>
      </vt:variant>
      <vt:variant>
        <vt:i4>0</vt:i4>
      </vt:variant>
      <vt:variant>
        <vt:i4>5</vt:i4>
      </vt:variant>
      <vt:variant>
        <vt:lpwstr/>
      </vt:variant>
      <vt:variant>
        <vt:lpwstr>_Toc452369777</vt:lpwstr>
      </vt:variant>
      <vt:variant>
        <vt:i4>2031617</vt:i4>
      </vt:variant>
      <vt:variant>
        <vt:i4>140</vt:i4>
      </vt:variant>
      <vt:variant>
        <vt:i4>0</vt:i4>
      </vt:variant>
      <vt:variant>
        <vt:i4>5</vt:i4>
      </vt:variant>
      <vt:variant>
        <vt:lpwstr/>
      </vt:variant>
      <vt:variant>
        <vt:lpwstr>_Toc452369776</vt:lpwstr>
      </vt:variant>
      <vt:variant>
        <vt:i4>2031618</vt:i4>
      </vt:variant>
      <vt:variant>
        <vt:i4>134</vt:i4>
      </vt:variant>
      <vt:variant>
        <vt:i4>0</vt:i4>
      </vt:variant>
      <vt:variant>
        <vt:i4>5</vt:i4>
      </vt:variant>
      <vt:variant>
        <vt:lpwstr/>
      </vt:variant>
      <vt:variant>
        <vt:lpwstr>_Toc452369775</vt:lpwstr>
      </vt:variant>
      <vt:variant>
        <vt:i4>2031619</vt:i4>
      </vt:variant>
      <vt:variant>
        <vt:i4>128</vt:i4>
      </vt:variant>
      <vt:variant>
        <vt:i4>0</vt:i4>
      </vt:variant>
      <vt:variant>
        <vt:i4>5</vt:i4>
      </vt:variant>
      <vt:variant>
        <vt:lpwstr/>
      </vt:variant>
      <vt:variant>
        <vt:lpwstr>_Toc452369774</vt:lpwstr>
      </vt:variant>
      <vt:variant>
        <vt:i4>2031620</vt:i4>
      </vt:variant>
      <vt:variant>
        <vt:i4>122</vt:i4>
      </vt:variant>
      <vt:variant>
        <vt:i4>0</vt:i4>
      </vt:variant>
      <vt:variant>
        <vt:i4>5</vt:i4>
      </vt:variant>
      <vt:variant>
        <vt:lpwstr/>
      </vt:variant>
      <vt:variant>
        <vt:lpwstr>_Toc452369773</vt:lpwstr>
      </vt:variant>
      <vt:variant>
        <vt:i4>2031621</vt:i4>
      </vt:variant>
      <vt:variant>
        <vt:i4>116</vt:i4>
      </vt:variant>
      <vt:variant>
        <vt:i4>0</vt:i4>
      </vt:variant>
      <vt:variant>
        <vt:i4>5</vt:i4>
      </vt:variant>
      <vt:variant>
        <vt:lpwstr/>
      </vt:variant>
      <vt:variant>
        <vt:lpwstr>_Toc452369772</vt:lpwstr>
      </vt:variant>
      <vt:variant>
        <vt:i4>2031622</vt:i4>
      </vt:variant>
      <vt:variant>
        <vt:i4>110</vt:i4>
      </vt:variant>
      <vt:variant>
        <vt:i4>0</vt:i4>
      </vt:variant>
      <vt:variant>
        <vt:i4>5</vt:i4>
      </vt:variant>
      <vt:variant>
        <vt:lpwstr/>
      </vt:variant>
      <vt:variant>
        <vt:lpwstr>_Toc452369771</vt:lpwstr>
      </vt:variant>
      <vt:variant>
        <vt:i4>2031623</vt:i4>
      </vt:variant>
      <vt:variant>
        <vt:i4>104</vt:i4>
      </vt:variant>
      <vt:variant>
        <vt:i4>0</vt:i4>
      </vt:variant>
      <vt:variant>
        <vt:i4>5</vt:i4>
      </vt:variant>
      <vt:variant>
        <vt:lpwstr/>
      </vt:variant>
      <vt:variant>
        <vt:lpwstr>_Toc452369770</vt:lpwstr>
      </vt:variant>
      <vt:variant>
        <vt:i4>1966094</vt:i4>
      </vt:variant>
      <vt:variant>
        <vt:i4>98</vt:i4>
      </vt:variant>
      <vt:variant>
        <vt:i4>0</vt:i4>
      </vt:variant>
      <vt:variant>
        <vt:i4>5</vt:i4>
      </vt:variant>
      <vt:variant>
        <vt:lpwstr/>
      </vt:variant>
      <vt:variant>
        <vt:lpwstr>_Toc452369769</vt:lpwstr>
      </vt:variant>
      <vt:variant>
        <vt:i4>1966095</vt:i4>
      </vt:variant>
      <vt:variant>
        <vt:i4>92</vt:i4>
      </vt:variant>
      <vt:variant>
        <vt:i4>0</vt:i4>
      </vt:variant>
      <vt:variant>
        <vt:i4>5</vt:i4>
      </vt:variant>
      <vt:variant>
        <vt:lpwstr/>
      </vt:variant>
      <vt:variant>
        <vt:lpwstr>_Toc452369768</vt:lpwstr>
      </vt:variant>
      <vt:variant>
        <vt:i4>1966080</vt:i4>
      </vt:variant>
      <vt:variant>
        <vt:i4>86</vt:i4>
      </vt:variant>
      <vt:variant>
        <vt:i4>0</vt:i4>
      </vt:variant>
      <vt:variant>
        <vt:i4>5</vt:i4>
      </vt:variant>
      <vt:variant>
        <vt:lpwstr/>
      </vt:variant>
      <vt:variant>
        <vt:lpwstr>_Toc452369767</vt:lpwstr>
      </vt:variant>
      <vt:variant>
        <vt:i4>1966081</vt:i4>
      </vt:variant>
      <vt:variant>
        <vt:i4>80</vt:i4>
      </vt:variant>
      <vt:variant>
        <vt:i4>0</vt:i4>
      </vt:variant>
      <vt:variant>
        <vt:i4>5</vt:i4>
      </vt:variant>
      <vt:variant>
        <vt:lpwstr/>
      </vt:variant>
      <vt:variant>
        <vt:lpwstr>_Toc452369766</vt:lpwstr>
      </vt:variant>
      <vt:variant>
        <vt:i4>1966082</vt:i4>
      </vt:variant>
      <vt:variant>
        <vt:i4>74</vt:i4>
      </vt:variant>
      <vt:variant>
        <vt:i4>0</vt:i4>
      </vt:variant>
      <vt:variant>
        <vt:i4>5</vt:i4>
      </vt:variant>
      <vt:variant>
        <vt:lpwstr/>
      </vt:variant>
      <vt:variant>
        <vt:lpwstr>_Toc452369765</vt:lpwstr>
      </vt:variant>
      <vt:variant>
        <vt:i4>1966083</vt:i4>
      </vt:variant>
      <vt:variant>
        <vt:i4>68</vt:i4>
      </vt:variant>
      <vt:variant>
        <vt:i4>0</vt:i4>
      </vt:variant>
      <vt:variant>
        <vt:i4>5</vt:i4>
      </vt:variant>
      <vt:variant>
        <vt:lpwstr/>
      </vt:variant>
      <vt:variant>
        <vt:lpwstr>_Toc452369764</vt:lpwstr>
      </vt:variant>
      <vt:variant>
        <vt:i4>1966084</vt:i4>
      </vt:variant>
      <vt:variant>
        <vt:i4>62</vt:i4>
      </vt:variant>
      <vt:variant>
        <vt:i4>0</vt:i4>
      </vt:variant>
      <vt:variant>
        <vt:i4>5</vt:i4>
      </vt:variant>
      <vt:variant>
        <vt:lpwstr/>
      </vt:variant>
      <vt:variant>
        <vt:lpwstr>_Toc452369763</vt:lpwstr>
      </vt:variant>
      <vt:variant>
        <vt:i4>1966085</vt:i4>
      </vt:variant>
      <vt:variant>
        <vt:i4>56</vt:i4>
      </vt:variant>
      <vt:variant>
        <vt:i4>0</vt:i4>
      </vt:variant>
      <vt:variant>
        <vt:i4>5</vt:i4>
      </vt:variant>
      <vt:variant>
        <vt:lpwstr/>
      </vt:variant>
      <vt:variant>
        <vt:lpwstr>_Toc452369762</vt:lpwstr>
      </vt:variant>
      <vt:variant>
        <vt:i4>1966086</vt:i4>
      </vt:variant>
      <vt:variant>
        <vt:i4>50</vt:i4>
      </vt:variant>
      <vt:variant>
        <vt:i4>0</vt:i4>
      </vt:variant>
      <vt:variant>
        <vt:i4>5</vt:i4>
      </vt:variant>
      <vt:variant>
        <vt:lpwstr/>
      </vt:variant>
      <vt:variant>
        <vt:lpwstr>_Toc452369761</vt:lpwstr>
      </vt:variant>
      <vt:variant>
        <vt:i4>1966087</vt:i4>
      </vt:variant>
      <vt:variant>
        <vt:i4>44</vt:i4>
      </vt:variant>
      <vt:variant>
        <vt:i4>0</vt:i4>
      </vt:variant>
      <vt:variant>
        <vt:i4>5</vt:i4>
      </vt:variant>
      <vt:variant>
        <vt:lpwstr/>
      </vt:variant>
      <vt:variant>
        <vt:lpwstr>_Toc452369760</vt:lpwstr>
      </vt:variant>
      <vt:variant>
        <vt:i4>1900558</vt:i4>
      </vt:variant>
      <vt:variant>
        <vt:i4>38</vt:i4>
      </vt:variant>
      <vt:variant>
        <vt:i4>0</vt:i4>
      </vt:variant>
      <vt:variant>
        <vt:i4>5</vt:i4>
      </vt:variant>
      <vt:variant>
        <vt:lpwstr/>
      </vt:variant>
      <vt:variant>
        <vt:lpwstr>_Toc452369759</vt:lpwstr>
      </vt:variant>
      <vt:variant>
        <vt:i4>1900559</vt:i4>
      </vt:variant>
      <vt:variant>
        <vt:i4>32</vt:i4>
      </vt:variant>
      <vt:variant>
        <vt:i4>0</vt:i4>
      </vt:variant>
      <vt:variant>
        <vt:i4>5</vt:i4>
      </vt:variant>
      <vt:variant>
        <vt:lpwstr/>
      </vt:variant>
      <vt:variant>
        <vt:lpwstr>_Toc452369758</vt:lpwstr>
      </vt:variant>
      <vt:variant>
        <vt:i4>1900544</vt:i4>
      </vt:variant>
      <vt:variant>
        <vt:i4>26</vt:i4>
      </vt:variant>
      <vt:variant>
        <vt:i4>0</vt:i4>
      </vt:variant>
      <vt:variant>
        <vt:i4>5</vt:i4>
      </vt:variant>
      <vt:variant>
        <vt:lpwstr/>
      </vt:variant>
      <vt:variant>
        <vt:lpwstr>_Toc452369757</vt:lpwstr>
      </vt:variant>
      <vt:variant>
        <vt:i4>1900545</vt:i4>
      </vt:variant>
      <vt:variant>
        <vt:i4>20</vt:i4>
      </vt:variant>
      <vt:variant>
        <vt:i4>0</vt:i4>
      </vt:variant>
      <vt:variant>
        <vt:i4>5</vt:i4>
      </vt:variant>
      <vt:variant>
        <vt:lpwstr/>
      </vt:variant>
      <vt:variant>
        <vt:lpwstr>_Toc452369756</vt:lpwstr>
      </vt:variant>
      <vt:variant>
        <vt:i4>1900546</vt:i4>
      </vt:variant>
      <vt:variant>
        <vt:i4>14</vt:i4>
      </vt:variant>
      <vt:variant>
        <vt:i4>0</vt:i4>
      </vt:variant>
      <vt:variant>
        <vt:i4>5</vt:i4>
      </vt:variant>
      <vt:variant>
        <vt:lpwstr/>
      </vt:variant>
      <vt:variant>
        <vt:lpwstr>_Toc452369755</vt:lpwstr>
      </vt:variant>
      <vt:variant>
        <vt:i4>1900547</vt:i4>
      </vt:variant>
      <vt:variant>
        <vt:i4>8</vt:i4>
      </vt:variant>
      <vt:variant>
        <vt:i4>0</vt:i4>
      </vt:variant>
      <vt:variant>
        <vt:i4>5</vt:i4>
      </vt:variant>
      <vt:variant>
        <vt:lpwstr/>
      </vt:variant>
      <vt:variant>
        <vt:lpwstr>_Toc452369754</vt:lpwstr>
      </vt:variant>
      <vt:variant>
        <vt:i4>1900548</vt:i4>
      </vt:variant>
      <vt:variant>
        <vt:i4>2</vt:i4>
      </vt:variant>
      <vt:variant>
        <vt:i4>0</vt:i4>
      </vt:variant>
      <vt:variant>
        <vt:i4>5</vt:i4>
      </vt:variant>
      <vt:variant>
        <vt:lpwstr/>
      </vt:variant>
      <vt:variant>
        <vt:lpwstr>_Toc452369753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спортивной подготовки:</dc:title>
  <dc:subject/>
  <dc:creator>krusenstern</dc:creator>
  <cp:keywords/>
  <cp:lastModifiedBy>Юрий Маврин</cp:lastModifiedBy>
  <cp:revision>81</cp:revision>
  <cp:lastPrinted>2018-06-28T06:29:00Z</cp:lastPrinted>
  <dcterms:created xsi:type="dcterms:W3CDTF">2016-06-03T10:36:00Z</dcterms:created>
  <dcterms:modified xsi:type="dcterms:W3CDTF">2019-02-18T09:36:00Z</dcterms:modified>
</cp:coreProperties>
</file>